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CC10" w14:textId="77777777" w:rsidR="00793D89"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0F8C5403" w14:textId="77777777" w:rsidR="00793D89" w:rsidRDefault="00793D89">
      <w:pPr>
        <w:tabs>
          <w:tab w:val="left" w:pos="315"/>
          <w:tab w:val="left" w:pos="8820"/>
        </w:tabs>
        <w:spacing w:line="500" w:lineRule="auto"/>
        <w:ind w:right="267"/>
        <w:jc w:val="center"/>
        <w:rPr>
          <w:rFonts w:ascii="仿宋_GB2312" w:eastAsia="仿宋_GB2312" w:hAnsi="仿宋_GB2312" w:cs="仿宋_GB2312" w:hint="eastAsia"/>
          <w:b/>
          <w:sz w:val="48"/>
        </w:rPr>
      </w:pPr>
    </w:p>
    <w:p w14:paraId="157FB489" w14:textId="77777777" w:rsidR="00793D89"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5F3D9D25" w14:textId="77777777" w:rsidR="00793D89" w:rsidRDefault="00793D89">
      <w:pPr>
        <w:tabs>
          <w:tab w:val="left" w:pos="315"/>
          <w:tab w:val="left" w:pos="8820"/>
        </w:tabs>
        <w:spacing w:line="500" w:lineRule="auto"/>
        <w:ind w:right="267"/>
        <w:jc w:val="center"/>
        <w:rPr>
          <w:rFonts w:ascii="仿宋_GB2312" w:eastAsia="仿宋_GB2312" w:hAnsi="仿宋_GB2312" w:cs="仿宋_GB2312" w:hint="eastAsia"/>
          <w:sz w:val="44"/>
        </w:rPr>
      </w:pPr>
    </w:p>
    <w:p w14:paraId="59C2892E" w14:textId="77777777" w:rsidR="00793D89" w:rsidRDefault="00793D89">
      <w:pPr>
        <w:tabs>
          <w:tab w:val="left" w:pos="315"/>
          <w:tab w:val="left" w:pos="8820"/>
        </w:tabs>
        <w:spacing w:line="500" w:lineRule="auto"/>
        <w:ind w:right="267"/>
        <w:jc w:val="center"/>
        <w:rPr>
          <w:rFonts w:ascii="宋体" w:eastAsia="宋体" w:hAnsi="宋体" w:cs="宋体" w:hint="eastAsia"/>
          <w:sz w:val="32"/>
        </w:rPr>
      </w:pPr>
    </w:p>
    <w:p w14:paraId="17158367" w14:textId="77777777" w:rsidR="00793D89" w:rsidRDefault="00793D89">
      <w:pPr>
        <w:tabs>
          <w:tab w:val="left" w:pos="315"/>
          <w:tab w:val="left" w:pos="8820"/>
        </w:tabs>
        <w:spacing w:line="500" w:lineRule="auto"/>
        <w:ind w:right="267"/>
        <w:jc w:val="center"/>
        <w:rPr>
          <w:rFonts w:ascii="微软简标宋" w:eastAsia="微软简标宋" w:hAnsi="微软简标宋" w:cs="微软简标宋"/>
          <w:b/>
          <w:sz w:val="52"/>
        </w:rPr>
      </w:pPr>
    </w:p>
    <w:p w14:paraId="2F5ECA28" w14:textId="77777777" w:rsidR="00793D89"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项目名称:</w:t>
      </w:r>
      <w:r>
        <w:rPr>
          <w:rFonts w:ascii="宋体" w:eastAsia="宋体" w:hAnsi="宋体" w:cs="宋体" w:hint="eastAsia"/>
          <w:b/>
          <w:sz w:val="44"/>
        </w:rPr>
        <w:t>商水县2025年度基层农技推广体系改革与建设项目农业科技示范展示服务补贴项目</w:t>
      </w:r>
    </w:p>
    <w:p w14:paraId="627E1BCC" w14:textId="77777777" w:rsidR="00793D89"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项目编号:</w:t>
      </w:r>
      <w:r>
        <w:rPr>
          <w:rFonts w:ascii="宋体" w:eastAsia="宋体" w:hAnsi="宋体" w:cs="宋体" w:hint="eastAsia"/>
          <w:b/>
          <w:sz w:val="44"/>
        </w:rPr>
        <w:t>商水财磋商采购-2026-2</w:t>
      </w:r>
    </w:p>
    <w:p w14:paraId="1AFD54F3" w14:textId="77777777" w:rsidR="00793D89" w:rsidRDefault="00793D89">
      <w:pPr>
        <w:spacing w:after="120"/>
        <w:rPr>
          <w:rFonts w:ascii="微软简标宋" w:eastAsia="微软简标宋" w:hAnsi="微软简标宋" w:cs="微软简标宋"/>
          <w:b/>
          <w:sz w:val="52"/>
        </w:rPr>
      </w:pPr>
    </w:p>
    <w:p w14:paraId="03B0C114" w14:textId="77777777" w:rsidR="00793D89" w:rsidRDefault="00793D89">
      <w:pPr>
        <w:spacing w:after="120"/>
        <w:rPr>
          <w:rFonts w:ascii="宋体" w:eastAsia="宋体" w:hAnsi="宋体" w:cs="宋体" w:hint="eastAsia"/>
          <w:b/>
          <w:sz w:val="32"/>
        </w:rPr>
      </w:pPr>
    </w:p>
    <w:p w14:paraId="2EEBC4BA" w14:textId="77777777" w:rsidR="00793D89" w:rsidRDefault="00793D89">
      <w:pPr>
        <w:spacing w:after="120"/>
        <w:rPr>
          <w:rFonts w:ascii="宋体" w:eastAsia="宋体" w:hAnsi="宋体" w:cs="宋体" w:hint="eastAsia"/>
          <w:b/>
          <w:sz w:val="32"/>
        </w:rPr>
      </w:pPr>
    </w:p>
    <w:p w14:paraId="25E6F0B5" w14:textId="361F22CD" w:rsidR="00793D89" w:rsidRPr="00077FAD" w:rsidRDefault="00077FAD">
      <w:pPr>
        <w:spacing w:after="120"/>
        <w:jc w:val="center"/>
        <w:rPr>
          <w:rFonts w:ascii="宋体" w:eastAsia="宋体" w:hAnsi="宋体" w:cs="宋体" w:hint="eastAsia"/>
          <w:b/>
          <w:sz w:val="32"/>
          <w:szCs w:val="32"/>
        </w:rPr>
      </w:pPr>
      <w:r w:rsidRPr="00077FAD">
        <w:rPr>
          <w:rFonts w:ascii="宋体" w:eastAsia="宋体" w:hAnsi="宋体" w:cs="宋体" w:hint="eastAsia"/>
          <w:sz w:val="32"/>
          <w:szCs w:val="32"/>
        </w:rPr>
        <w:t>2026</w:t>
      </w:r>
      <w:r w:rsidRPr="00077FAD">
        <w:rPr>
          <w:rFonts w:ascii="宋体" w:eastAsia="宋体" w:hAnsi="宋体" w:cs="宋体"/>
          <w:b/>
          <w:sz w:val="32"/>
          <w:szCs w:val="32"/>
        </w:rPr>
        <w:t>年</w:t>
      </w:r>
      <w:r w:rsidRPr="00077FAD">
        <w:rPr>
          <w:rFonts w:ascii="宋体" w:eastAsia="宋体" w:hAnsi="宋体" w:cs="宋体" w:hint="eastAsia"/>
          <w:sz w:val="32"/>
          <w:szCs w:val="32"/>
        </w:rPr>
        <w:t>1</w:t>
      </w:r>
      <w:r w:rsidRPr="00077FAD">
        <w:rPr>
          <w:rFonts w:ascii="宋体" w:eastAsia="宋体" w:hAnsi="宋体" w:cs="宋体"/>
          <w:b/>
          <w:sz w:val="32"/>
          <w:szCs w:val="32"/>
        </w:rPr>
        <w:t>月</w:t>
      </w:r>
      <w:r w:rsidRPr="00077FAD">
        <w:rPr>
          <w:rFonts w:ascii="宋体" w:eastAsia="宋体" w:hAnsi="宋体" w:cs="宋体" w:hint="eastAsia"/>
          <w:sz w:val="32"/>
          <w:szCs w:val="32"/>
        </w:rPr>
        <w:t>22</w:t>
      </w:r>
      <w:r w:rsidRPr="00077FAD">
        <w:rPr>
          <w:rFonts w:ascii="宋体" w:eastAsia="宋体" w:hAnsi="宋体" w:cs="宋体"/>
          <w:b/>
          <w:sz w:val="32"/>
          <w:szCs w:val="32"/>
        </w:rPr>
        <w:t>日</w:t>
      </w:r>
    </w:p>
    <w:p w14:paraId="27AD2121" w14:textId="77777777" w:rsidR="00793D89" w:rsidRDefault="00000000">
      <w:pPr>
        <w:spacing w:line="560" w:lineRule="auto"/>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目     录</w:t>
      </w:r>
    </w:p>
    <w:p w14:paraId="37DCAC81" w14:textId="77777777" w:rsidR="00793D89" w:rsidRDefault="00793D89">
      <w:pPr>
        <w:rPr>
          <w:rFonts w:ascii="宋体" w:eastAsia="宋体" w:hAnsi="宋体" w:cs="宋体" w:hint="eastAsia"/>
          <w:b/>
          <w:sz w:val="32"/>
        </w:rPr>
      </w:pPr>
    </w:p>
    <w:p w14:paraId="27D2AF93" w14:textId="77777777" w:rsidR="00793D89"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58A664A8" w14:textId="77777777" w:rsidR="00793D89"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02705B19" w14:textId="77777777" w:rsidR="00793D89" w:rsidRDefault="00000000">
      <w:pPr>
        <w:spacing w:line="800" w:lineRule="auto"/>
        <w:rPr>
          <w:rFonts w:ascii="宋体" w:eastAsia="宋体" w:hAnsi="宋体" w:cs="宋体" w:hint="eastAsia"/>
          <w:b/>
          <w:sz w:val="32"/>
        </w:rPr>
      </w:pPr>
      <w:r>
        <w:rPr>
          <w:rFonts w:ascii="宋体" w:eastAsia="宋体" w:hAnsi="宋体" w:cs="宋体"/>
          <w:b/>
          <w:sz w:val="32"/>
        </w:rPr>
        <w:t>第三章  采购需求.................................24</w:t>
      </w:r>
    </w:p>
    <w:p w14:paraId="2B638E4C" w14:textId="77777777" w:rsidR="00793D89"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响应性文件内容及格式.....................25</w:t>
      </w:r>
    </w:p>
    <w:p w14:paraId="2556C6A4" w14:textId="77777777" w:rsidR="00793D89"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0</w:t>
      </w:r>
    </w:p>
    <w:p w14:paraId="0D0F4192" w14:textId="77777777" w:rsidR="00793D89" w:rsidRDefault="00793D89">
      <w:pPr>
        <w:spacing w:line="800" w:lineRule="auto"/>
        <w:rPr>
          <w:rFonts w:ascii="宋体" w:eastAsia="宋体" w:hAnsi="宋体" w:cs="宋体" w:hint="eastAsia"/>
          <w:b/>
          <w:sz w:val="32"/>
        </w:rPr>
      </w:pPr>
    </w:p>
    <w:p w14:paraId="1D53362A" w14:textId="77777777" w:rsidR="00793D89" w:rsidRDefault="00793D89">
      <w:pPr>
        <w:spacing w:line="800" w:lineRule="auto"/>
        <w:rPr>
          <w:rFonts w:ascii="宋体" w:eastAsia="宋体" w:hAnsi="宋体" w:cs="宋体" w:hint="eastAsia"/>
          <w:b/>
          <w:sz w:val="32"/>
        </w:rPr>
      </w:pPr>
    </w:p>
    <w:p w14:paraId="1C519E9C" w14:textId="77777777" w:rsidR="00793D89" w:rsidRDefault="00793D89">
      <w:pPr>
        <w:spacing w:line="800" w:lineRule="auto"/>
        <w:rPr>
          <w:rFonts w:ascii="宋体" w:eastAsia="宋体" w:hAnsi="宋体" w:cs="宋体" w:hint="eastAsia"/>
          <w:b/>
          <w:sz w:val="32"/>
        </w:rPr>
      </w:pPr>
    </w:p>
    <w:p w14:paraId="023E86BD" w14:textId="77777777" w:rsidR="00793D89"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33C3BFC0" w14:textId="77777777" w:rsidR="00793D89" w:rsidRDefault="00000000">
      <w:pPr>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第一章    竞争性磋商邀请函</w:t>
      </w:r>
    </w:p>
    <w:p w14:paraId="77A00057" w14:textId="77777777" w:rsidR="00793D89" w:rsidRDefault="00000000">
      <w:pPr>
        <w:ind w:firstLine="480"/>
        <w:rPr>
          <w:rFonts w:ascii="Times New Roman" w:eastAsia="Times New Roman" w:hAnsi="Times New Roman" w:cs="Times New Roman"/>
          <w:sz w:val="24"/>
        </w:rPr>
      </w:pPr>
      <w:r>
        <w:rPr>
          <w:rFonts w:ascii="宋体" w:eastAsia="宋体" w:hAnsi="宋体" w:cs="宋体"/>
          <w:sz w:val="24"/>
        </w:rPr>
        <w:t>项目概况</w:t>
      </w:r>
    </w:p>
    <w:p w14:paraId="503A0769" w14:textId="1FDAB668" w:rsidR="00793D89" w:rsidRDefault="00000000">
      <w:pPr>
        <w:ind w:firstLine="480"/>
        <w:rPr>
          <w:rFonts w:ascii="Times New Roman" w:eastAsia="Times New Roman" w:hAnsi="Times New Roman" w:cs="Times New Roman"/>
          <w:sz w:val="24"/>
        </w:rPr>
      </w:pPr>
      <w:r>
        <w:rPr>
          <w:rFonts w:ascii="宋体" w:eastAsia="宋体" w:hAnsi="宋体" w:cs="宋体" w:hint="eastAsia"/>
          <w:sz w:val="24"/>
        </w:rPr>
        <w:t>商水县2025年度基层农技推广体系改革与建设项目农业科技示范展示服务补贴项目</w:t>
      </w:r>
      <w:r>
        <w:rPr>
          <w:rFonts w:ascii="宋体" w:eastAsia="宋体" w:hAnsi="宋体" w:cs="宋体"/>
          <w:sz w:val="24"/>
        </w:rPr>
        <w:t>的潜在供应商应在周口市公共资源交易中心网获取采购文件，并于</w:t>
      </w:r>
      <w:r w:rsidR="00077FAD">
        <w:rPr>
          <w:rFonts w:ascii="宋体" w:eastAsia="宋体" w:hAnsi="宋体" w:cs="宋体" w:hint="eastAsia"/>
          <w:sz w:val="24"/>
        </w:rPr>
        <w:t>2026</w:t>
      </w:r>
      <w:r>
        <w:rPr>
          <w:rFonts w:ascii="宋体" w:eastAsia="宋体" w:hAnsi="宋体" w:cs="宋体"/>
          <w:sz w:val="24"/>
          <w:u w:val="single"/>
        </w:rPr>
        <w:t>年</w:t>
      </w:r>
      <w:r w:rsidR="00077FAD">
        <w:rPr>
          <w:rFonts w:ascii="宋体" w:eastAsia="宋体" w:hAnsi="宋体" w:cs="宋体"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077FAD">
        <w:rPr>
          <w:rFonts w:ascii="宋体" w:eastAsia="宋体" w:hAnsi="宋体" w:cs="宋体" w:hint="eastAsia"/>
          <w:sz w:val="24"/>
          <w:u w:val="single"/>
        </w:rPr>
        <w:t>3</w:t>
      </w:r>
      <w:r>
        <w:rPr>
          <w:rFonts w:ascii="Times New Roman" w:eastAsia="Times New Roman" w:hAnsi="Times New Roman" w:cs="Times New Roman"/>
          <w:sz w:val="24"/>
          <w:u w:val="single"/>
        </w:rPr>
        <w:t xml:space="preserve"> </w:t>
      </w:r>
      <w:r w:rsidR="00077FAD">
        <w:rPr>
          <w:rFonts w:ascii="宋体" w:eastAsia="宋体" w:hAnsi="宋体" w:cs="宋体" w:hint="eastAsia"/>
          <w:sz w:val="24"/>
          <w:u w:val="single"/>
        </w:rPr>
        <w:t>日</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sidR="00077FAD">
        <w:rPr>
          <w:rFonts w:ascii="宋体" w:eastAsia="宋体" w:hAnsi="宋体" w:cs="宋体"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（北京时间）前提交响应文件。</w:t>
      </w:r>
    </w:p>
    <w:p w14:paraId="5D3B2015" w14:textId="77777777" w:rsidR="00793D89" w:rsidRDefault="00793D89">
      <w:pPr>
        <w:rPr>
          <w:rFonts w:ascii="Times New Roman" w:eastAsia="Times New Roman" w:hAnsi="Times New Roman" w:cs="Times New Roman"/>
          <w:sz w:val="24"/>
        </w:rPr>
      </w:pPr>
    </w:p>
    <w:p w14:paraId="404AB6C5"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一、项目基本情况</w:t>
      </w:r>
    </w:p>
    <w:p w14:paraId="0D52880C"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项目编号：</w:t>
      </w:r>
      <w:r>
        <w:rPr>
          <w:rFonts w:ascii="宋体" w:eastAsia="宋体" w:hAnsi="宋体" w:cs="宋体" w:hint="eastAsia"/>
          <w:sz w:val="24"/>
        </w:rPr>
        <w:t>商水财磋商采购-2026-2</w:t>
      </w:r>
    </w:p>
    <w:p w14:paraId="3239FE17" w14:textId="77777777" w:rsidR="00793D8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商水县2025年度基层农技推广体系改革与建设项目农业科技示范展示服务补贴项目</w:t>
      </w:r>
    </w:p>
    <w:p w14:paraId="75D58800"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1BCF6B6D"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预算金额：</w:t>
      </w:r>
      <w:r>
        <w:rPr>
          <w:rFonts w:ascii="宋体" w:eastAsia="宋体" w:hAnsi="宋体" w:cs="宋体" w:hint="eastAsia"/>
          <w:sz w:val="24"/>
        </w:rPr>
        <w:t>1185000元</w:t>
      </w:r>
    </w:p>
    <w:p w14:paraId="7F58FF26"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宋体" w:eastAsia="宋体" w:hAnsi="宋体" w:cs="宋体" w:hint="eastAsia"/>
          <w:sz w:val="24"/>
        </w:rPr>
        <w:t>1185000元</w:t>
      </w:r>
    </w:p>
    <w:p w14:paraId="14414ABF" w14:textId="77777777" w:rsidR="00793D89"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包划分：</w:t>
      </w:r>
      <w:r>
        <w:rPr>
          <w:rFonts w:ascii="宋体" w:eastAsia="宋体" w:hAnsi="宋体" w:cs="宋体" w:hint="eastAsia"/>
          <w:color w:val="000000"/>
          <w:sz w:val="24"/>
        </w:rPr>
        <w:t>1</w:t>
      </w:r>
      <w:r>
        <w:rPr>
          <w:rFonts w:ascii="宋体" w:eastAsia="宋体" w:hAnsi="宋体" w:cs="宋体"/>
          <w:color w:val="000000"/>
          <w:sz w:val="24"/>
        </w:rPr>
        <w:t>个包</w:t>
      </w:r>
    </w:p>
    <w:tbl>
      <w:tblPr>
        <w:tblW w:w="0" w:type="auto"/>
        <w:tblCellMar>
          <w:left w:w="10" w:type="dxa"/>
          <w:right w:w="10" w:type="dxa"/>
        </w:tblCellMar>
        <w:tblLook w:val="04A0" w:firstRow="1" w:lastRow="0" w:firstColumn="1" w:lastColumn="0" w:noHBand="0" w:noVBand="1"/>
      </w:tblPr>
      <w:tblGrid>
        <w:gridCol w:w="1100"/>
        <w:gridCol w:w="5467"/>
        <w:gridCol w:w="1955"/>
      </w:tblGrid>
      <w:tr w:rsidR="00793D89" w14:paraId="3EA3E242" w14:textId="77777777">
        <w:trPr>
          <w:trHeight w:val="1"/>
        </w:trPr>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D3145" w14:textId="77777777" w:rsidR="00793D8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包号</w:t>
            </w:r>
          </w:p>
        </w:tc>
        <w:tc>
          <w:tcPr>
            <w:tcW w:w="5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B7DA2A" w14:textId="77777777" w:rsidR="00793D8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包名称</w:t>
            </w:r>
          </w:p>
        </w:tc>
        <w:tc>
          <w:tcPr>
            <w:tcW w:w="19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95CA5" w14:textId="77777777" w:rsidR="00793D8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包最高限价万元</w:t>
            </w:r>
          </w:p>
        </w:tc>
      </w:tr>
      <w:tr w:rsidR="00793D89" w14:paraId="29962199" w14:textId="77777777">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BE049" w14:textId="77777777" w:rsidR="00793D89"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1</w:t>
            </w:r>
          </w:p>
        </w:tc>
        <w:tc>
          <w:tcPr>
            <w:tcW w:w="5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80FFC" w14:textId="77777777" w:rsidR="00793D89" w:rsidRDefault="00000000">
            <w:pPr>
              <w:spacing w:line="360" w:lineRule="auto"/>
              <w:jc w:val="center"/>
            </w:pPr>
            <w:r>
              <w:rPr>
                <w:rFonts w:hint="eastAsia"/>
              </w:rPr>
              <w:t>商水县</w:t>
            </w:r>
            <w:r>
              <w:rPr>
                <w:rFonts w:hint="eastAsia"/>
              </w:rPr>
              <w:t>2025</w:t>
            </w:r>
            <w:r>
              <w:rPr>
                <w:rFonts w:hint="eastAsia"/>
              </w:rPr>
              <w:t>年度基层农技推广体系改革与建设项目农业科技示范展示服务补贴项目</w:t>
            </w:r>
          </w:p>
        </w:tc>
        <w:tc>
          <w:tcPr>
            <w:tcW w:w="19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A0A9E" w14:textId="77777777" w:rsidR="00793D89" w:rsidRDefault="00000000">
            <w:pPr>
              <w:spacing w:line="360" w:lineRule="auto"/>
              <w:jc w:val="center"/>
            </w:pPr>
            <w:r>
              <w:rPr>
                <w:rFonts w:ascii="Times New Roman" w:eastAsia="宋体" w:hAnsi="Times New Roman" w:cs="Times New Roman" w:hint="eastAsia"/>
                <w:sz w:val="24"/>
              </w:rPr>
              <w:t>118.5</w:t>
            </w:r>
          </w:p>
        </w:tc>
      </w:tr>
    </w:tbl>
    <w:p w14:paraId="7F93A805"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详</w:t>
      </w:r>
      <w:r>
        <w:rPr>
          <w:rFonts w:ascii="宋体" w:hAnsi="宋体" w:cs="宋体" w:hint="eastAsia"/>
          <w:color w:val="000000"/>
          <w:sz w:val="24"/>
        </w:rPr>
        <w:t>见磋商文件采购需求</w:t>
      </w:r>
      <w:r>
        <w:rPr>
          <w:rFonts w:ascii="宋体" w:eastAsia="宋体" w:hAnsi="宋体" w:cs="宋体"/>
          <w:sz w:val="24"/>
        </w:rPr>
        <w:t>（包括但不限于标的的名称、数量、简要技术需求或服务要求等）</w:t>
      </w:r>
    </w:p>
    <w:p w14:paraId="5EA1C5EB" w14:textId="77777777" w:rsidR="00793D89" w:rsidRDefault="00000000">
      <w:pPr>
        <w:spacing w:line="360" w:lineRule="auto"/>
        <w:ind w:firstLine="480"/>
        <w:rPr>
          <w:rFonts w:ascii="Times New Roman" w:eastAsia="宋体" w:hAnsi="Times New Roman" w:cs="Times New Roman"/>
          <w:sz w:val="24"/>
        </w:rPr>
      </w:pPr>
      <w:r>
        <w:rPr>
          <w:rFonts w:ascii="宋体" w:eastAsia="宋体" w:hAnsi="宋体" w:cs="宋体"/>
          <w:sz w:val="24"/>
        </w:rPr>
        <w:t>合同履行期限：</w:t>
      </w:r>
      <w:r>
        <w:rPr>
          <w:rFonts w:ascii="宋体" w:eastAsia="宋体" w:hAnsi="宋体" w:cs="宋体" w:hint="eastAsia"/>
          <w:sz w:val="24"/>
        </w:rPr>
        <w:t>30日历天</w:t>
      </w:r>
    </w:p>
    <w:p w14:paraId="7F32BD2E" w14:textId="77777777" w:rsidR="00793D8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589094BB" w14:textId="77777777" w:rsidR="00793D89"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3DA6B010" w14:textId="77777777" w:rsidR="00793D89" w:rsidRDefault="00000000">
      <w:pPr>
        <w:spacing w:line="360" w:lineRule="auto"/>
        <w:ind w:firstLineChars="200" w:firstLine="480"/>
        <w:jc w:val="left"/>
      </w:pPr>
      <w:r>
        <w:rPr>
          <w:rFonts w:ascii="宋体" w:eastAsia="宋体" w:hAnsi="宋体" w:cs="宋体" w:hint="eastAsia"/>
          <w:sz w:val="24"/>
          <w:szCs w:val="24"/>
        </w:rPr>
        <w:t>本项目是否为只面向中小企业采购：是，采购预留金额1185000元,必须提供中小企业声明函。</w:t>
      </w:r>
    </w:p>
    <w:p w14:paraId="3EBD1F64"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786A2767" w14:textId="77777777" w:rsidR="00793D89"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1B767FB9"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2C0EA5DD"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48FDD7F7"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4D52FFE9"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04307E0A"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53600ACA" w14:textId="77777777" w:rsidR="00793D89" w:rsidRDefault="00000000">
      <w:pPr>
        <w:spacing w:line="360" w:lineRule="auto"/>
        <w:ind w:firstLine="480"/>
        <w:rPr>
          <w:rFonts w:ascii="Times New Roman" w:eastAsia="Times New Roman" w:hAnsi="Times New Roman" w:cs="Times New Roman"/>
        </w:rPr>
      </w:pPr>
      <w:r>
        <w:rPr>
          <w:rFonts w:ascii="宋体" w:eastAsia="宋体" w:hAnsi="宋体" w:cs="宋体"/>
          <w:sz w:val="24"/>
        </w:rPr>
        <w:lastRenderedPageBreak/>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268ADA53" w14:textId="77777777" w:rsidR="00793D89"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eastAsia="Times New Roman" w:hAnsi="Times New Roman" w:cs="Times New Roman"/>
          <w:sz w:val="24"/>
        </w:rPr>
        <w:t xml:space="preserve"> </w:t>
      </w:r>
    </w:p>
    <w:p w14:paraId="37E66E0E" w14:textId="77777777" w:rsidR="00793D89" w:rsidRDefault="00000000">
      <w:pPr>
        <w:spacing w:line="360" w:lineRule="auto"/>
        <w:ind w:firstLineChars="200" w:firstLine="480"/>
        <w:jc w:val="left"/>
        <w:rPr>
          <w:rFonts w:ascii="宋体" w:eastAsia="宋体" w:hAnsi="宋体" w:cs="宋体" w:hint="eastAsia"/>
          <w:sz w:val="24"/>
          <w:szCs w:val="24"/>
        </w:rPr>
      </w:pPr>
      <w:r>
        <w:rPr>
          <w:rFonts w:ascii="Times New Roman" w:eastAsia="Times New Roman" w:hAnsi="Times New Roman" w:cs="Times New Roman"/>
          <w:sz w:val="24"/>
        </w:rPr>
        <w:t>3.</w:t>
      </w:r>
      <w:r>
        <w:rPr>
          <w:rFonts w:ascii="宋体" w:eastAsia="宋体" w:hAnsi="宋体" w:cs="宋体"/>
          <w:sz w:val="24"/>
        </w:rPr>
        <w:t>本项目的特定资格要求：</w:t>
      </w:r>
      <w:r>
        <w:rPr>
          <w:rFonts w:ascii="宋体" w:eastAsia="宋体" w:hAnsi="宋体" w:cs="宋体" w:hint="eastAsia"/>
          <w:sz w:val="24"/>
          <w:szCs w:val="24"/>
        </w:rPr>
        <w:t>（1）根据《关于在政府采购活动中查询及使用信用记录有关问题的通知》(财库[2016]125号)和豫财购【2016】15号的规定，对列入“信用中国”网站（</w:t>
      </w:r>
      <w:hyperlink r:id="rId8" w:history="1">
        <w:r w:rsidR="00793D89">
          <w:rPr>
            <w:rFonts w:ascii="宋体" w:eastAsia="宋体" w:hAnsi="宋体" w:cs="宋体" w:hint="eastAsia"/>
            <w:sz w:val="24"/>
            <w:szCs w:val="24"/>
          </w:rPr>
          <w:t>www.creditchina.gov.cn</w:t>
        </w:r>
      </w:hyperlink>
      <w:r>
        <w:rPr>
          <w:rFonts w:ascii="宋体" w:eastAsia="宋体" w:hAnsi="宋体" w:cs="宋体" w:hint="eastAsia"/>
          <w:sz w:val="24"/>
          <w:szCs w:val="24"/>
        </w:rPr>
        <w:t>）的“</w:t>
      </w:r>
      <w:r>
        <w:rPr>
          <w:rFonts w:ascii="宋体" w:eastAsia="宋体" w:hAnsi="宋体" w:cs="宋体" w:hint="eastAsia"/>
          <w:color w:val="000000"/>
          <w:sz w:val="24"/>
          <w:szCs w:val="24"/>
        </w:rPr>
        <w:t>重大税收违法失信主</w:t>
      </w:r>
      <w:r>
        <w:rPr>
          <w:rFonts w:ascii="宋体" w:eastAsia="宋体" w:hAnsi="宋体" w:cs="宋体" w:hint="eastAsia"/>
          <w:sz w:val="24"/>
          <w:szCs w:val="24"/>
        </w:rPr>
        <w:t>体”、“失信被执行人”和“中国政府采购”网站(</w:t>
      </w:r>
      <w:hyperlink r:id="rId9" w:history="1">
        <w:r w:rsidR="00793D89">
          <w:rPr>
            <w:rFonts w:ascii="宋体" w:eastAsia="宋体" w:hAnsi="宋体" w:cs="宋体" w:hint="eastAsia"/>
            <w:sz w:val="24"/>
            <w:szCs w:val="24"/>
          </w:rPr>
          <w:t>www.ccgp.gov.cn</w:t>
        </w:r>
      </w:hyperlink>
      <w:r>
        <w:rPr>
          <w:rFonts w:ascii="宋体" w:eastAsia="宋体" w:hAnsi="宋体" w:cs="宋体" w:hint="eastAsia"/>
          <w:sz w:val="24"/>
          <w:szCs w:val="24"/>
        </w:rPr>
        <w:t>)的“政府采购严重违法失信行为记录名单”的供应商和法定代表人，将拒绝其参加政府采购活动；在标书中附加盖公章的</w:t>
      </w:r>
      <w:r>
        <w:rPr>
          <w:rFonts w:ascii="宋体" w:eastAsia="宋体" w:hAnsi="宋体" w:cs="宋体"/>
          <w:sz w:val="24"/>
          <w:szCs w:val="24"/>
        </w:rPr>
        <w:t>供应商和法定代表人</w:t>
      </w:r>
      <w:r>
        <w:rPr>
          <w:rFonts w:ascii="宋体" w:eastAsia="宋体" w:hAnsi="宋体" w:cs="宋体" w:hint="eastAsia"/>
          <w:sz w:val="24"/>
          <w:szCs w:val="24"/>
        </w:rPr>
        <w:t>网页查询扫描件，查询日期为公告发布之日起至投标截止之日止。</w:t>
      </w:r>
    </w:p>
    <w:p w14:paraId="1E18E901"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三、获取采购文件</w:t>
      </w:r>
    </w:p>
    <w:p w14:paraId="3CAF7DA4" w14:textId="301ED1C4" w:rsidR="00793D89"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077FAD">
        <w:rPr>
          <w:rFonts w:ascii="宋体" w:eastAsia="宋体" w:hAnsi="宋体" w:cs="宋体"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077FAD">
        <w:rPr>
          <w:rFonts w:ascii="宋体" w:eastAsia="宋体" w:hAnsi="宋体" w:cs="宋体" w:hint="eastAsia"/>
          <w:sz w:val="24"/>
          <w:u w:val="single"/>
        </w:rPr>
        <w:t>1</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077FAD">
        <w:rPr>
          <w:rFonts w:ascii="宋体" w:eastAsia="宋体" w:hAnsi="宋体" w:cs="宋体" w:hint="eastAsia"/>
          <w:sz w:val="24"/>
          <w:u w:val="single"/>
        </w:rPr>
        <w:t>22</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宋体" w:eastAsia="宋体" w:hAnsi="宋体" w:cs="宋体"/>
          <w:sz w:val="24"/>
        </w:rPr>
        <w:t>至</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1</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29</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3373D1D9"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地点：周口市公共资源交易中心网（http://jyzx.zhoukou.gov.cn）</w:t>
      </w:r>
    </w:p>
    <w:p w14:paraId="7D46406E"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0B22AA8F" w14:textId="77777777" w:rsidR="00793D89"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4BF5E752"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33B8178C" w14:textId="42475D7B" w:rsidR="00793D8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077FAD">
        <w:rPr>
          <w:rFonts w:ascii="宋体" w:eastAsia="宋体" w:hAnsi="宋体" w:cs="宋体"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077FAD">
        <w:rPr>
          <w:rFonts w:ascii="宋体" w:eastAsia="宋体" w:hAnsi="宋体" w:cs="宋体"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386C18C5" w14:textId="77777777" w:rsidR="00793D8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0">
        <w:r w:rsidR="00793D89">
          <w:rPr>
            <w:rFonts w:ascii="Times New Roman" w:eastAsia="Times New Roman" w:hAnsi="Times New Roman" w:cs="Times New Roman"/>
            <w:color w:val="000000"/>
            <w:sz w:val="24"/>
            <w:u w:val="single"/>
          </w:rPr>
          <w:t>http://jyzx.zhoukou.gov.cn</w:t>
        </w:r>
      </w:hyperlink>
      <w:r>
        <w:rPr>
          <w:rFonts w:ascii="宋体" w:eastAsia="宋体" w:hAnsi="宋体" w:cs="宋体"/>
          <w:sz w:val="24"/>
        </w:rPr>
        <w:t>）。</w:t>
      </w:r>
    </w:p>
    <w:p w14:paraId="25FF1F46"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475F94E0" w14:textId="1893D654" w:rsidR="00793D89"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2026</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077FAD">
        <w:rPr>
          <w:rFonts w:ascii="宋体" w:eastAsia="宋体" w:hAnsi="宋体" w:cs="宋体"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077FAD">
        <w:rPr>
          <w:rFonts w:asciiTheme="minorEastAsia" w:hAnsiTheme="minorEastAsia" w:cs="Times New Roman"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38DF240D" w14:textId="77777777" w:rsidR="00793D89"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6376D5EC"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14:paraId="60F99859" w14:textId="77777777" w:rsidR="00793D89"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Times New Roman" w:hAnsi="Times New Roman" w:cs="Times New Roman"/>
          <w:sz w:val="24"/>
        </w:rPr>
        <w:t>3</w:t>
      </w:r>
      <w:r>
        <w:rPr>
          <w:rFonts w:ascii="宋体" w:eastAsia="宋体" w:hAnsi="宋体" w:cs="宋体"/>
          <w:sz w:val="24"/>
        </w:rPr>
        <w:t>个工作日。</w:t>
      </w:r>
    </w:p>
    <w:p w14:paraId="62567176"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14:paraId="294BA19F" w14:textId="77777777" w:rsidR="00793D89"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lastRenderedPageBreak/>
        <w:t>八、凡对本次采购提出询问，请按以下方式联系。</w:t>
      </w:r>
    </w:p>
    <w:p w14:paraId="55841DDD"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1.采购人信息</w:t>
      </w:r>
    </w:p>
    <w:p w14:paraId="487A7D9A"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名 称：</w:t>
      </w:r>
      <w:r>
        <w:rPr>
          <w:rFonts w:ascii="宋体" w:eastAsia="宋体" w:hAnsi="宋体" w:cs="宋体" w:hint="eastAsia"/>
          <w:sz w:val="24"/>
        </w:rPr>
        <w:t>商水县农业农村局</w:t>
      </w:r>
    </w:p>
    <w:p w14:paraId="1E316061"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地址：</w:t>
      </w:r>
      <w:r>
        <w:rPr>
          <w:rFonts w:ascii="宋体" w:eastAsia="宋体" w:hAnsi="宋体" w:cs="宋体" w:hint="eastAsia"/>
          <w:sz w:val="24"/>
        </w:rPr>
        <w:t>商水县境内</w:t>
      </w:r>
    </w:p>
    <w:p w14:paraId="674B1E23" w14:textId="4CD534AF"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项目联系人：</w:t>
      </w:r>
      <w:r w:rsidR="00BA38C2">
        <w:rPr>
          <w:rFonts w:ascii="宋体" w:eastAsia="宋体" w:hAnsi="宋体" w:cs="宋体" w:hint="eastAsia"/>
          <w:sz w:val="24"/>
        </w:rPr>
        <w:t>孟庆杰</w:t>
      </w:r>
      <w:r>
        <w:rPr>
          <w:rFonts w:ascii="宋体" w:eastAsia="宋体" w:hAnsi="宋体" w:cs="宋体"/>
          <w:sz w:val="24"/>
        </w:rPr>
        <w:t xml:space="preserve">     联系方式：</w:t>
      </w:r>
      <w:r w:rsidR="00BA38C2">
        <w:rPr>
          <w:rFonts w:ascii="宋体" w:eastAsia="宋体" w:hAnsi="宋体" w:cs="宋体" w:hint="eastAsia"/>
          <w:sz w:val="24"/>
        </w:rPr>
        <w:t>15516708978</w:t>
      </w:r>
      <w:r>
        <w:rPr>
          <w:rFonts w:ascii="宋体" w:eastAsia="宋体" w:hAnsi="宋体" w:cs="宋体"/>
          <w:sz w:val="24"/>
        </w:rPr>
        <w:t xml:space="preserve">　　　　　　　　　　 </w:t>
      </w:r>
    </w:p>
    <w:p w14:paraId="47D007B2"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2.采购代理机构信息</w:t>
      </w:r>
    </w:p>
    <w:p w14:paraId="12C40F7C"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名 称：周口市公共资源交易中心政府采购中心　　　　　　　　　　　　</w:t>
      </w:r>
    </w:p>
    <w:p w14:paraId="0692B708"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　址：周口市光明路与政通路交叉口向北100米路东</w:t>
      </w:r>
    </w:p>
    <w:p w14:paraId="45845D1C" w14:textId="64379903"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项目联系人：  </w:t>
      </w:r>
      <w:r w:rsidR="00BA38C2">
        <w:rPr>
          <w:rFonts w:ascii="宋体" w:eastAsia="宋体" w:hAnsi="宋体" w:cs="宋体" w:hint="eastAsia"/>
          <w:sz w:val="24"/>
        </w:rPr>
        <w:t>王蕾</w:t>
      </w:r>
      <w:r>
        <w:rPr>
          <w:rFonts w:ascii="宋体" w:eastAsia="宋体" w:hAnsi="宋体" w:cs="宋体"/>
          <w:sz w:val="24"/>
        </w:rPr>
        <w:t xml:space="preserve">  </w:t>
      </w:r>
      <w:r w:rsidR="00BA38C2">
        <w:rPr>
          <w:rFonts w:ascii="宋体" w:eastAsia="宋体" w:hAnsi="宋体" w:cs="宋体" w:hint="eastAsia"/>
          <w:sz w:val="24"/>
        </w:rPr>
        <w:t xml:space="preserve"> </w:t>
      </w:r>
      <w:r>
        <w:rPr>
          <w:rFonts w:ascii="宋体" w:eastAsia="宋体" w:hAnsi="宋体" w:cs="宋体"/>
          <w:sz w:val="24"/>
        </w:rPr>
        <w:t>联系方式：</w:t>
      </w:r>
      <w:r w:rsidR="00BA38C2">
        <w:rPr>
          <w:rFonts w:ascii="宋体" w:eastAsia="宋体" w:hAnsi="宋体" w:cs="宋体" w:hint="eastAsia"/>
          <w:sz w:val="24"/>
        </w:rPr>
        <w:t xml:space="preserve"> </w:t>
      </w:r>
      <w:r w:rsidR="00BA38C2">
        <w:rPr>
          <w:rFonts w:ascii="宋体" w:eastAsia="宋体" w:hAnsi="宋体" w:cs="宋体" w:hint="eastAsia"/>
          <w:sz w:val="24"/>
        </w:rPr>
        <w:t>0394-8106517 18638068666</w:t>
      </w:r>
      <w:r w:rsidR="00BA38C2">
        <w:rPr>
          <w:rFonts w:ascii="宋体" w:eastAsia="宋体" w:hAnsi="宋体" w:cs="宋体"/>
          <w:sz w:val="24"/>
        </w:rPr>
        <w:t xml:space="preserve">　</w:t>
      </w:r>
      <w:r>
        <w:rPr>
          <w:rFonts w:ascii="宋体" w:eastAsia="宋体" w:hAnsi="宋体" w:cs="宋体"/>
          <w:sz w:val="24"/>
        </w:rPr>
        <w:t xml:space="preserve">　　</w:t>
      </w:r>
    </w:p>
    <w:p w14:paraId="01F4E5A6"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sz w:val="24"/>
        </w:rPr>
        <w:t>3.</w:t>
      </w:r>
      <w:r>
        <w:rPr>
          <w:rFonts w:ascii="宋体" w:eastAsia="宋体" w:hAnsi="宋体" w:cs="宋体" w:hint="eastAsia"/>
          <w:sz w:val="24"/>
        </w:rPr>
        <w:t>监督单位：商水县财政局政府采购管理办公室</w:t>
      </w:r>
    </w:p>
    <w:p w14:paraId="2B1AC90E" w14:textId="77777777" w:rsidR="00793D89" w:rsidRDefault="00000000">
      <w:pPr>
        <w:spacing w:line="360" w:lineRule="auto"/>
        <w:ind w:firstLine="480"/>
        <w:jc w:val="left"/>
        <w:rPr>
          <w:rFonts w:ascii="宋体" w:eastAsia="宋体" w:hAnsi="宋体" w:cs="宋体" w:hint="eastAsia"/>
          <w:sz w:val="24"/>
        </w:rPr>
      </w:pPr>
      <w:r>
        <w:rPr>
          <w:rFonts w:ascii="宋体" w:eastAsia="宋体" w:hAnsi="宋体" w:cs="宋体" w:hint="eastAsia"/>
          <w:sz w:val="24"/>
        </w:rPr>
        <w:t xml:space="preserve">联系方式：0394-7821169 </w:t>
      </w:r>
      <w:r>
        <w:rPr>
          <w:rFonts w:ascii="宋体" w:eastAsia="宋体" w:hAnsi="宋体" w:cs="宋体"/>
          <w:sz w:val="24"/>
        </w:rPr>
        <w:t xml:space="preserve">  </w:t>
      </w:r>
    </w:p>
    <w:p w14:paraId="3D9FD6F6" w14:textId="77777777" w:rsidR="00793D89" w:rsidRDefault="00793D89">
      <w:pPr>
        <w:ind w:firstLine="420"/>
        <w:jc w:val="left"/>
        <w:rPr>
          <w:rFonts w:ascii="Times New Roman" w:eastAsia="Times New Roman" w:hAnsi="Times New Roman" w:cs="Times New Roman"/>
          <w:sz w:val="22"/>
        </w:rPr>
      </w:pPr>
    </w:p>
    <w:p w14:paraId="380660AD" w14:textId="77777777" w:rsidR="00793D89" w:rsidRDefault="00000000">
      <w:pPr>
        <w:spacing w:after="120" w:line="360" w:lineRule="auto"/>
        <w:ind w:firstLine="2040"/>
        <w:rPr>
          <w:rFonts w:ascii="宋体" w:eastAsia="宋体" w:hAnsi="宋体" w:cs="宋体" w:hint="eastAsia"/>
          <w:sz w:val="24"/>
        </w:rPr>
      </w:pPr>
      <w:r>
        <w:rPr>
          <w:rFonts w:ascii="宋体" w:eastAsia="宋体" w:hAnsi="宋体" w:cs="宋体"/>
          <w:sz w:val="24"/>
        </w:rPr>
        <w:t>周口市公共资源交易中心政府采购中心</w:t>
      </w:r>
    </w:p>
    <w:p w14:paraId="67B7A75C" w14:textId="4AEFD001" w:rsidR="00793D89" w:rsidRDefault="00077FAD">
      <w:pPr>
        <w:tabs>
          <w:tab w:val="left" w:pos="0"/>
          <w:tab w:val="left" w:pos="993"/>
          <w:tab w:val="left" w:pos="1134"/>
        </w:tabs>
        <w:ind w:firstLine="3600"/>
        <w:rPr>
          <w:rFonts w:ascii="宋体" w:eastAsia="宋体" w:hAnsi="宋体" w:cs="宋体" w:hint="eastAsia"/>
          <w:sz w:val="24"/>
        </w:rPr>
      </w:pPr>
      <w:r>
        <w:rPr>
          <w:rFonts w:ascii="宋体" w:eastAsia="宋体" w:hAnsi="宋体" w:cs="宋体" w:hint="eastAsia"/>
          <w:sz w:val="24"/>
        </w:rPr>
        <w:t>2026</w:t>
      </w:r>
      <w:r>
        <w:rPr>
          <w:rFonts w:ascii="宋体" w:eastAsia="宋体" w:hAnsi="宋体" w:cs="宋体"/>
          <w:sz w:val="24"/>
        </w:rPr>
        <w:t>年</w:t>
      </w:r>
      <w:r>
        <w:rPr>
          <w:rFonts w:ascii="宋体" w:eastAsia="宋体" w:hAnsi="宋体" w:cs="宋体" w:hint="eastAsia"/>
          <w:sz w:val="24"/>
        </w:rPr>
        <w:t>1</w:t>
      </w:r>
      <w:r>
        <w:rPr>
          <w:rFonts w:ascii="宋体" w:eastAsia="宋体" w:hAnsi="宋体" w:cs="宋体"/>
          <w:color w:val="000000"/>
          <w:sz w:val="24"/>
        </w:rPr>
        <w:t xml:space="preserve"> </w:t>
      </w:r>
      <w:r>
        <w:rPr>
          <w:rFonts w:ascii="宋体" w:eastAsia="宋体" w:hAnsi="宋体" w:cs="宋体"/>
          <w:sz w:val="24"/>
        </w:rPr>
        <w:t>月</w:t>
      </w:r>
      <w:r>
        <w:rPr>
          <w:rFonts w:ascii="宋体" w:eastAsia="宋体" w:hAnsi="宋体" w:cs="宋体"/>
          <w:color w:val="000000"/>
          <w:sz w:val="24"/>
        </w:rPr>
        <w:t xml:space="preserve"> </w:t>
      </w:r>
      <w:r>
        <w:rPr>
          <w:rFonts w:ascii="宋体" w:eastAsia="宋体" w:hAnsi="宋体" w:cs="宋体" w:hint="eastAsia"/>
          <w:color w:val="000000"/>
          <w:sz w:val="24"/>
        </w:rPr>
        <w:t>22</w:t>
      </w:r>
      <w:r>
        <w:rPr>
          <w:rFonts w:ascii="宋体" w:eastAsia="宋体" w:hAnsi="宋体" w:cs="宋体"/>
          <w:sz w:val="24"/>
        </w:rPr>
        <w:t>日</w:t>
      </w:r>
    </w:p>
    <w:p w14:paraId="0B9C5E73" w14:textId="77777777" w:rsidR="00793D89" w:rsidRDefault="00000000">
      <w:pPr>
        <w:pStyle w:val="BodyText1I"/>
        <w:ind w:firstLine="240"/>
        <w:jc w:val="center"/>
        <w:rPr>
          <w:rFonts w:ascii="宋体" w:eastAsia="宋体" w:hAnsi="宋体" w:cs="宋体" w:hint="eastAsia"/>
          <w:b/>
          <w:sz w:val="24"/>
        </w:rPr>
      </w:pPr>
      <w:r>
        <w:rPr>
          <w:rFonts w:ascii="宋体" w:eastAsia="宋体" w:hAnsi="宋体" w:cs="宋体"/>
          <w:sz w:val="24"/>
        </w:rPr>
        <w:br w:type="page"/>
      </w:r>
      <w:r>
        <w:rPr>
          <w:rFonts w:ascii="宋体" w:eastAsia="宋体" w:hAnsi="宋体" w:cs="宋体"/>
          <w:b/>
          <w:sz w:val="24"/>
        </w:rPr>
        <w:lastRenderedPageBreak/>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1"/>
        <w:gridCol w:w="5887"/>
      </w:tblGrid>
      <w:tr w:rsidR="00793D89" w14:paraId="17BBCEDE" w14:textId="77777777">
        <w:tc>
          <w:tcPr>
            <w:tcW w:w="934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01615" w14:textId="77777777" w:rsidR="00793D89" w:rsidRDefault="00000000">
            <w:pPr>
              <w:jc w:val="center"/>
              <w:rPr>
                <w:rFonts w:ascii="宋体" w:eastAsia="宋体" w:hAnsi="宋体" w:cs="宋体" w:hint="eastAsia"/>
              </w:rPr>
            </w:pPr>
            <w:r>
              <w:rPr>
                <w:rFonts w:ascii="宋体" w:eastAsia="宋体" w:hAnsi="宋体" w:cs="宋体"/>
                <w:sz w:val="24"/>
              </w:rPr>
              <w:t>供应商须知前附表</w:t>
            </w:r>
          </w:p>
        </w:tc>
      </w:tr>
      <w:tr w:rsidR="00793D89" w14:paraId="33FE3E27"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BC6B5" w14:textId="77777777" w:rsidR="00793D89" w:rsidRDefault="00000000">
            <w:pPr>
              <w:jc w:val="center"/>
              <w:rPr>
                <w:rFonts w:ascii="宋体" w:eastAsia="宋体" w:hAnsi="宋体" w:cs="宋体" w:hint="eastAsia"/>
              </w:rPr>
            </w:pPr>
            <w:r>
              <w:rPr>
                <w:rFonts w:ascii="宋体" w:eastAsia="宋体" w:hAnsi="宋体" w:cs="宋体"/>
                <w:sz w:val="24"/>
              </w:rPr>
              <w:t>序号</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2E01A" w14:textId="77777777" w:rsidR="00793D89" w:rsidRDefault="00000000">
            <w:pPr>
              <w:jc w:val="center"/>
              <w:rPr>
                <w:rFonts w:ascii="宋体" w:eastAsia="宋体" w:hAnsi="宋体" w:cs="宋体" w:hint="eastAsia"/>
              </w:rPr>
            </w:pPr>
            <w:r>
              <w:rPr>
                <w:rFonts w:ascii="宋体" w:eastAsia="宋体" w:hAnsi="宋体" w:cs="宋体"/>
                <w:sz w:val="24"/>
              </w:rPr>
              <w:t>条款</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C10D3" w14:textId="77777777" w:rsidR="00793D89" w:rsidRDefault="00000000">
            <w:pPr>
              <w:rPr>
                <w:rFonts w:ascii="宋体" w:eastAsia="宋体" w:hAnsi="宋体" w:cs="宋体" w:hint="eastAsia"/>
              </w:rPr>
            </w:pPr>
            <w:r>
              <w:rPr>
                <w:rFonts w:ascii="宋体" w:eastAsia="宋体" w:hAnsi="宋体" w:cs="宋体"/>
                <w:sz w:val="24"/>
              </w:rPr>
              <w:t>内  容</w:t>
            </w:r>
          </w:p>
        </w:tc>
      </w:tr>
      <w:tr w:rsidR="00793D89" w14:paraId="13562A94"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A32D4B" w14:textId="77777777" w:rsidR="00793D89" w:rsidRDefault="00000000">
            <w:pPr>
              <w:numPr>
                <w:ilvl w:val="0"/>
                <w:numId w:val="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0D68E3" w14:textId="77777777" w:rsidR="00793D89" w:rsidRDefault="00000000">
            <w:pPr>
              <w:jc w:val="center"/>
              <w:rPr>
                <w:rFonts w:ascii="宋体" w:eastAsia="宋体" w:hAnsi="宋体" w:cs="宋体" w:hint="eastAsia"/>
              </w:rPr>
            </w:pPr>
            <w:r>
              <w:rPr>
                <w:rFonts w:ascii="宋体" w:eastAsia="宋体" w:hAnsi="宋体" w:cs="宋体"/>
                <w:color w:val="000000"/>
                <w:sz w:val="24"/>
              </w:rPr>
              <w:t>项目概况</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7DDA14" w14:textId="77777777" w:rsidR="00793D89" w:rsidRDefault="00000000">
            <w:pPr>
              <w:rPr>
                <w:rFonts w:ascii="宋体" w:eastAsia="宋体" w:hAnsi="宋体" w:cs="宋体" w:hint="eastAsia"/>
                <w:color w:val="000000"/>
                <w:sz w:val="24"/>
              </w:rPr>
            </w:pPr>
            <w:r>
              <w:rPr>
                <w:rFonts w:ascii="宋体" w:eastAsia="宋体" w:hAnsi="宋体" w:cs="宋体"/>
                <w:color w:val="000000"/>
                <w:sz w:val="24"/>
              </w:rPr>
              <w:t>1）项目名称：</w:t>
            </w:r>
            <w:r>
              <w:rPr>
                <w:rFonts w:ascii="宋体" w:eastAsia="宋体" w:hAnsi="宋体" w:cs="宋体" w:hint="eastAsia"/>
                <w:color w:val="000000"/>
                <w:sz w:val="24"/>
              </w:rPr>
              <w:t>商水县2025年度基层农技推广体系改革与建设项目农业科技示范展示服务补贴项目</w:t>
            </w:r>
          </w:p>
          <w:p w14:paraId="6E2416CA" w14:textId="77777777" w:rsidR="00793D89" w:rsidRDefault="00000000">
            <w:pPr>
              <w:rPr>
                <w:rFonts w:ascii="宋体" w:eastAsia="宋体" w:hAnsi="宋体" w:cs="宋体" w:hint="eastAsia"/>
                <w:color w:val="000000"/>
                <w:sz w:val="24"/>
              </w:rPr>
            </w:pPr>
            <w:r>
              <w:rPr>
                <w:rFonts w:ascii="宋体" w:eastAsia="宋体" w:hAnsi="宋体" w:cs="宋体"/>
                <w:color w:val="000000"/>
                <w:sz w:val="24"/>
              </w:rPr>
              <w:t>2）采购内容：</w:t>
            </w:r>
            <w:r>
              <w:rPr>
                <w:rFonts w:ascii="宋体" w:eastAsia="宋体" w:hAnsi="宋体" w:cs="宋体" w:hint="eastAsia"/>
                <w:color w:val="000000"/>
                <w:sz w:val="24"/>
              </w:rPr>
              <w:t>详见第三章采购项目内容及要求</w:t>
            </w:r>
          </w:p>
          <w:p w14:paraId="798B484D" w14:textId="77777777" w:rsidR="00793D89" w:rsidRDefault="00000000">
            <w:pPr>
              <w:rPr>
                <w:rFonts w:ascii="宋体" w:eastAsia="宋体" w:hAnsi="宋体" w:cs="宋体" w:hint="eastAsia"/>
                <w:color w:val="000000"/>
                <w:sz w:val="24"/>
              </w:rPr>
            </w:pPr>
            <w:r>
              <w:rPr>
                <w:rFonts w:ascii="宋体" w:eastAsia="宋体" w:hAnsi="宋体" w:cs="宋体"/>
                <w:color w:val="000000"/>
                <w:sz w:val="24"/>
              </w:rPr>
              <w:t>3）采购人：</w:t>
            </w:r>
            <w:r>
              <w:rPr>
                <w:rFonts w:ascii="宋体" w:eastAsia="宋体" w:hAnsi="宋体" w:cs="宋体" w:hint="eastAsia"/>
                <w:color w:val="000000"/>
                <w:sz w:val="24"/>
              </w:rPr>
              <w:t>商水县农业农村局</w:t>
            </w:r>
          </w:p>
          <w:p w14:paraId="6F61BB2A" w14:textId="77777777" w:rsidR="00793D89" w:rsidRDefault="00000000">
            <w:pPr>
              <w:rPr>
                <w:rFonts w:ascii="宋体" w:eastAsia="宋体" w:hAnsi="宋体" w:cs="宋体" w:hint="eastAsia"/>
              </w:rPr>
            </w:pPr>
            <w:r>
              <w:rPr>
                <w:rFonts w:ascii="宋体" w:eastAsia="宋体" w:hAnsi="宋体" w:cs="宋体"/>
                <w:color w:val="000000"/>
                <w:sz w:val="24"/>
              </w:rPr>
              <w:t>4）采购代理机构：周口市公共资源交易中心政府采购中心</w:t>
            </w:r>
          </w:p>
        </w:tc>
      </w:tr>
      <w:tr w:rsidR="00793D89" w14:paraId="3B1F38C0"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AC2E07" w14:textId="77777777" w:rsidR="00793D89" w:rsidRDefault="00000000">
            <w:pPr>
              <w:numPr>
                <w:ilvl w:val="0"/>
                <w:numId w:val="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EC092" w14:textId="77777777" w:rsidR="00793D89"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DE8EF5" w14:textId="77777777" w:rsidR="00793D89"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793D89" w14:paraId="2B259EA3"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0FF62" w14:textId="77777777" w:rsidR="00793D89" w:rsidRDefault="00000000">
            <w:pPr>
              <w:numPr>
                <w:ilvl w:val="0"/>
                <w:numId w:val="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22013" w14:textId="77777777" w:rsidR="00793D89" w:rsidRDefault="00000000">
            <w:pPr>
              <w:jc w:val="center"/>
              <w:rPr>
                <w:rFonts w:ascii="宋体" w:eastAsia="宋体" w:hAnsi="宋体" w:cs="宋体" w:hint="eastAsia"/>
              </w:rPr>
            </w:pPr>
            <w:r>
              <w:rPr>
                <w:rFonts w:ascii="宋体" w:eastAsia="宋体" w:hAnsi="宋体" w:cs="宋体"/>
                <w:sz w:val="24"/>
              </w:rPr>
              <w:t>报价费用</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5720F" w14:textId="77777777" w:rsidR="00793D89" w:rsidRDefault="00000000">
            <w:pPr>
              <w:rPr>
                <w:rFonts w:ascii="宋体" w:eastAsia="宋体" w:hAnsi="宋体" w:cs="宋体" w:hint="eastAsia"/>
              </w:rPr>
            </w:pPr>
            <w:r>
              <w:rPr>
                <w:rFonts w:ascii="宋体" w:eastAsia="宋体" w:hAnsi="宋体" w:cs="宋体"/>
                <w:sz w:val="24"/>
              </w:rPr>
              <w:t>无论报价和磋商的过程和结果如何，供应商自行承担所有与参加报价及磋商有关活动的全部费用。</w:t>
            </w:r>
          </w:p>
        </w:tc>
      </w:tr>
      <w:tr w:rsidR="00793D89" w14:paraId="635A55CB"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43B059" w14:textId="77777777" w:rsidR="00793D89" w:rsidRDefault="00000000">
            <w:pPr>
              <w:numPr>
                <w:ilvl w:val="0"/>
                <w:numId w:val="4"/>
              </w:numPr>
              <w:tabs>
                <w:tab w:val="left" w:pos="420"/>
              </w:tabs>
              <w:ind w:left="420" w:hanging="420"/>
              <w:rPr>
                <w:rFonts w:ascii="宋体" w:eastAsia="宋体" w:hAnsi="宋体" w:cs="宋体" w:hint="eastAsia"/>
                <w:sz w:val="22"/>
              </w:rPr>
            </w:pPr>
            <w:r>
              <w:rPr>
                <w:rFonts w:ascii="宋体" w:eastAsia="宋体" w:hAnsi="宋体" w:cs="宋体" w:hint="eastAsia"/>
                <w:sz w:val="22"/>
              </w:rPr>
              <w:t>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13E12" w14:textId="77777777" w:rsidR="00793D89" w:rsidRDefault="00000000">
            <w:pPr>
              <w:jc w:val="center"/>
              <w:rPr>
                <w:rFonts w:ascii="宋体" w:eastAsia="宋体" w:hAnsi="宋体" w:cs="宋体" w:hint="eastAsia"/>
              </w:rPr>
            </w:pPr>
            <w:r>
              <w:rPr>
                <w:rFonts w:ascii="宋体" w:eastAsia="宋体" w:hAnsi="宋体" w:cs="宋体"/>
                <w:sz w:val="24"/>
              </w:rPr>
              <w:t>响应文件语言</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6F60E" w14:textId="77777777" w:rsidR="00793D89" w:rsidRDefault="00000000">
            <w:pPr>
              <w:rPr>
                <w:rFonts w:ascii="宋体" w:eastAsia="宋体" w:hAnsi="宋体" w:cs="宋体" w:hint="eastAsia"/>
              </w:rPr>
            </w:pPr>
            <w:r>
              <w:rPr>
                <w:rFonts w:ascii="宋体" w:eastAsia="宋体" w:hAnsi="宋体" w:cs="宋体"/>
                <w:sz w:val="24"/>
              </w:rPr>
              <w:t>中文</w:t>
            </w:r>
          </w:p>
        </w:tc>
      </w:tr>
      <w:tr w:rsidR="00793D89" w14:paraId="0E966A2D"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9A3D5E" w14:textId="77777777" w:rsidR="00793D89" w:rsidRDefault="00000000">
            <w:pPr>
              <w:numPr>
                <w:ilvl w:val="0"/>
                <w:numId w:val="5"/>
              </w:numPr>
              <w:tabs>
                <w:tab w:val="left" w:pos="420"/>
              </w:tabs>
              <w:ind w:left="420" w:hanging="420"/>
              <w:rPr>
                <w:rFonts w:ascii="宋体" w:eastAsia="宋体" w:hAnsi="宋体" w:cs="宋体" w:hint="eastAsia"/>
                <w:sz w:val="22"/>
              </w:rPr>
            </w:pPr>
            <w:r>
              <w:rPr>
                <w:rFonts w:ascii="宋体" w:eastAsia="宋体" w:hAnsi="宋体" w:cs="宋体" w:hint="eastAsia"/>
                <w:sz w:val="22"/>
              </w:rPr>
              <w:t>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0F2DA" w14:textId="77777777" w:rsidR="00793D89" w:rsidRDefault="00000000">
            <w:pPr>
              <w:jc w:val="center"/>
              <w:rPr>
                <w:rFonts w:ascii="宋体" w:eastAsia="宋体" w:hAnsi="宋体" w:cs="宋体" w:hint="eastAsia"/>
              </w:rPr>
            </w:pPr>
            <w:r>
              <w:rPr>
                <w:rFonts w:ascii="宋体" w:eastAsia="宋体" w:hAnsi="宋体" w:cs="宋体"/>
                <w:sz w:val="24"/>
              </w:rPr>
              <w:t>报价货币</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15568" w14:textId="77777777" w:rsidR="00793D89" w:rsidRDefault="00000000">
            <w:pPr>
              <w:rPr>
                <w:rFonts w:ascii="宋体" w:eastAsia="宋体" w:hAnsi="宋体" w:cs="宋体" w:hint="eastAsia"/>
              </w:rPr>
            </w:pPr>
            <w:r>
              <w:rPr>
                <w:rFonts w:ascii="宋体" w:eastAsia="宋体" w:hAnsi="宋体" w:cs="宋体"/>
                <w:sz w:val="24"/>
              </w:rPr>
              <w:t>人民币</w:t>
            </w:r>
          </w:p>
        </w:tc>
      </w:tr>
      <w:tr w:rsidR="00793D89" w14:paraId="231AFA56"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3E956" w14:textId="77777777" w:rsidR="00793D89" w:rsidRDefault="00000000">
            <w:pPr>
              <w:numPr>
                <w:ilvl w:val="0"/>
                <w:numId w:val="6"/>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B496D" w14:textId="77777777" w:rsidR="00793D89" w:rsidRDefault="00000000">
            <w:pPr>
              <w:jc w:val="center"/>
              <w:rPr>
                <w:rFonts w:ascii="宋体" w:eastAsia="宋体" w:hAnsi="宋体" w:cs="宋体" w:hint="eastAsia"/>
              </w:rPr>
            </w:pPr>
            <w:r>
              <w:rPr>
                <w:rFonts w:ascii="宋体" w:eastAsia="宋体" w:hAnsi="宋体" w:cs="宋体"/>
                <w:sz w:val="24"/>
              </w:rPr>
              <w:t>报价范围及说明</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CDBD9" w14:textId="77777777" w:rsidR="00793D89" w:rsidRDefault="00000000">
            <w:pPr>
              <w:rPr>
                <w:rFonts w:ascii="宋体" w:eastAsia="宋体" w:hAnsi="宋体" w:cs="宋体" w:hint="eastAsia"/>
              </w:rPr>
            </w:pPr>
            <w:r>
              <w:rPr>
                <w:rFonts w:ascii="宋体" w:eastAsia="宋体" w:hAnsi="宋体" w:cs="宋体"/>
                <w:color w:val="000000"/>
                <w:sz w:val="24"/>
              </w:rPr>
              <w:t>报价包括本项目所招标的货物、保险、税费、包装、加工及加工损耗、运输、现场落地、安装、验收</w:t>
            </w:r>
            <w:r>
              <w:rPr>
                <w:rFonts w:ascii="宋体" w:eastAsia="宋体" w:hAnsi="宋体" w:cs="宋体"/>
                <w:sz w:val="24"/>
              </w:rPr>
              <w:t>等（采购项目技术规格、参数及要求）</w:t>
            </w:r>
          </w:p>
        </w:tc>
      </w:tr>
      <w:tr w:rsidR="00793D89" w14:paraId="2A9EB97B"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27B4C" w14:textId="77777777" w:rsidR="00793D89" w:rsidRDefault="00000000">
            <w:pPr>
              <w:numPr>
                <w:ilvl w:val="0"/>
                <w:numId w:val="7"/>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10C71" w14:textId="77777777" w:rsidR="00793D89" w:rsidRDefault="00000000">
            <w:pPr>
              <w:jc w:val="center"/>
              <w:rPr>
                <w:rFonts w:ascii="宋体" w:eastAsia="宋体" w:hAnsi="宋体" w:cs="宋体" w:hint="eastAsia"/>
              </w:rPr>
            </w:pPr>
            <w:r>
              <w:rPr>
                <w:rFonts w:ascii="宋体" w:eastAsia="宋体" w:hAnsi="宋体" w:cs="宋体"/>
                <w:sz w:val="24"/>
              </w:rPr>
              <w:t>响应文件有效期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87323A" w14:textId="77777777" w:rsidR="00793D89" w:rsidRDefault="00000000">
            <w:pPr>
              <w:rPr>
                <w:rFonts w:ascii="宋体" w:eastAsia="宋体" w:hAnsi="宋体" w:cs="宋体" w:hint="eastAsia"/>
              </w:rPr>
            </w:pPr>
            <w:r>
              <w:rPr>
                <w:rFonts w:ascii="宋体" w:eastAsia="宋体" w:hAnsi="宋体" w:cs="宋体"/>
                <w:sz w:val="24"/>
              </w:rPr>
              <w:t>响应文件递交截止期后60日内有效</w:t>
            </w:r>
          </w:p>
        </w:tc>
      </w:tr>
      <w:tr w:rsidR="00793D89" w14:paraId="44A3116E"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3E786E" w14:textId="77777777" w:rsidR="00793D89" w:rsidRDefault="00000000">
            <w:pPr>
              <w:numPr>
                <w:ilvl w:val="0"/>
                <w:numId w:val="8"/>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ED825" w14:textId="77777777" w:rsidR="00793D89"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6E884" w14:textId="77777777" w:rsidR="00793D89"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93D89" w14:paraId="0EA2E4A1"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07E01" w14:textId="77777777" w:rsidR="00793D89" w:rsidRDefault="00000000">
            <w:pPr>
              <w:numPr>
                <w:ilvl w:val="0"/>
                <w:numId w:val="9"/>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4ECC6C" w14:textId="77777777" w:rsidR="00793D89"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51FD3" w14:textId="77777777" w:rsidR="00793D89" w:rsidRDefault="00000000">
            <w:pPr>
              <w:tabs>
                <w:tab w:val="left" w:pos="8640"/>
              </w:tabs>
              <w:rPr>
                <w:rFonts w:ascii="宋体" w:eastAsia="宋体" w:hAnsi="宋体" w:cs="宋体" w:hint="eastAsia"/>
              </w:rPr>
            </w:pPr>
            <w:r>
              <w:rPr>
                <w:rFonts w:ascii="宋体" w:eastAsia="宋体" w:hAnsi="宋体" w:cs="宋体" w:hint="eastAsia"/>
              </w:rPr>
              <w:t>列明项目名称、本磋商文件编号、供应商名称、地址及联系电话</w:t>
            </w:r>
          </w:p>
        </w:tc>
      </w:tr>
      <w:tr w:rsidR="00793D89" w14:paraId="424CF025"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29BB73" w14:textId="77777777" w:rsidR="00793D89" w:rsidRDefault="00000000">
            <w:pPr>
              <w:numPr>
                <w:ilvl w:val="0"/>
                <w:numId w:val="10"/>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08DEC7" w14:textId="77777777" w:rsidR="00793D89" w:rsidRDefault="00000000">
            <w:pPr>
              <w:jc w:val="center"/>
              <w:rPr>
                <w:rFonts w:ascii="宋体" w:eastAsia="宋体" w:hAnsi="宋体" w:cs="宋体" w:hint="eastAsia"/>
              </w:rPr>
            </w:pPr>
            <w:r>
              <w:rPr>
                <w:rFonts w:ascii="宋体" w:eastAsia="宋体" w:hAnsi="宋体" w:cs="宋体"/>
                <w:sz w:val="24"/>
              </w:rPr>
              <w:t>响应文件份数要求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575461" w14:textId="77777777" w:rsidR="00793D89"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793D89" w14:paraId="209BCDAD"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58C4B" w14:textId="77777777" w:rsidR="00793D89" w:rsidRDefault="00000000">
            <w:pPr>
              <w:numPr>
                <w:ilvl w:val="0"/>
                <w:numId w:val="1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3CC5A" w14:textId="77777777" w:rsidR="00793D89"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34787" w14:textId="77777777" w:rsidR="00793D89" w:rsidRDefault="00000000">
            <w:pPr>
              <w:rPr>
                <w:rFonts w:ascii="宋体" w:eastAsia="宋体" w:hAnsi="宋体" w:cs="宋体" w:hint="eastAsia"/>
              </w:rPr>
            </w:pPr>
            <w:r>
              <w:rPr>
                <w:rFonts w:ascii="宋体" w:eastAsia="宋体" w:hAnsi="宋体" w:cs="宋体"/>
                <w:sz w:val="24"/>
              </w:rPr>
              <w:t>无</w:t>
            </w:r>
          </w:p>
        </w:tc>
      </w:tr>
      <w:tr w:rsidR="00793D89" w14:paraId="5A9EAEF7"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E3234" w14:textId="77777777" w:rsidR="00793D89" w:rsidRDefault="00000000">
            <w:pPr>
              <w:numPr>
                <w:ilvl w:val="0"/>
                <w:numId w:val="1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48ABE3" w14:textId="77777777" w:rsidR="00793D89" w:rsidRDefault="00000000">
            <w:pPr>
              <w:jc w:val="center"/>
              <w:rPr>
                <w:rFonts w:ascii="宋体" w:eastAsia="宋体" w:hAnsi="宋体" w:cs="宋体" w:hint="eastAsia"/>
              </w:rPr>
            </w:pPr>
            <w:r>
              <w:rPr>
                <w:rFonts w:ascii="宋体" w:eastAsia="宋体" w:hAnsi="宋体" w:cs="宋体"/>
                <w:sz w:val="24"/>
              </w:rPr>
              <w:t>竞争性磋商文件的澄清</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709BE" w14:textId="77777777" w:rsidR="00793D89" w:rsidRDefault="00000000">
            <w:pPr>
              <w:rPr>
                <w:rFonts w:ascii="宋体" w:eastAsia="宋体" w:hAnsi="宋体" w:cs="宋体" w:hint="eastAsia"/>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493D958A" w14:textId="77777777" w:rsidR="00793D89" w:rsidRDefault="00793D89">
            <w:pPr>
              <w:rPr>
                <w:rFonts w:ascii="宋体" w:eastAsia="宋体" w:hAnsi="宋体" w:cs="宋体" w:hint="eastAsia"/>
              </w:rPr>
            </w:pPr>
          </w:p>
        </w:tc>
      </w:tr>
      <w:tr w:rsidR="00793D89" w14:paraId="77BBBE80"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AB1FC9" w14:textId="77777777" w:rsidR="00793D89" w:rsidRDefault="00000000">
            <w:pPr>
              <w:numPr>
                <w:ilvl w:val="0"/>
                <w:numId w:val="1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F24A3" w14:textId="77777777" w:rsidR="00793D89" w:rsidRDefault="00000000">
            <w:pPr>
              <w:jc w:val="center"/>
              <w:rPr>
                <w:rFonts w:ascii="宋体" w:eastAsia="宋体" w:hAnsi="宋体" w:cs="宋体" w:hint="eastAsia"/>
              </w:rPr>
            </w:pPr>
            <w:r>
              <w:rPr>
                <w:rFonts w:ascii="宋体" w:eastAsia="宋体" w:hAnsi="宋体" w:cs="宋体"/>
                <w:sz w:val="24"/>
              </w:rPr>
              <w:t>响应文件递交截止时间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D20B0" w14:textId="77777777" w:rsidR="00793D89" w:rsidRDefault="00000000">
            <w:pPr>
              <w:rPr>
                <w:rFonts w:ascii="宋体" w:eastAsia="宋体" w:hAnsi="宋体" w:cs="宋体" w:hint="eastAsia"/>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793D89" w14:paraId="458CC366"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882809" w14:textId="77777777" w:rsidR="00793D89" w:rsidRDefault="00000000">
            <w:pPr>
              <w:numPr>
                <w:ilvl w:val="0"/>
                <w:numId w:val="14"/>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4E512" w14:textId="77777777" w:rsidR="00793D89" w:rsidRDefault="00000000">
            <w:pPr>
              <w:jc w:val="center"/>
              <w:rPr>
                <w:rFonts w:ascii="宋体" w:eastAsia="宋体" w:hAnsi="宋体" w:cs="宋体" w:hint="eastAsia"/>
              </w:rPr>
            </w:pPr>
            <w:r>
              <w:rPr>
                <w:rFonts w:ascii="宋体" w:eastAsia="宋体" w:hAnsi="宋体" w:cs="宋体"/>
                <w:sz w:val="24"/>
              </w:rPr>
              <w:t>响应文件递交地点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4AA80" w14:textId="77777777" w:rsidR="00793D89" w:rsidRDefault="00000000">
            <w:pPr>
              <w:rPr>
                <w:rFonts w:ascii="宋体" w:eastAsia="宋体" w:hAnsi="宋体" w:hint="eastAsia"/>
                <w:sz w:val="24"/>
              </w:rPr>
            </w:pPr>
            <w:r>
              <w:rPr>
                <w:rFonts w:ascii="宋体" w:hAnsi="宋体" w:hint="eastAsia"/>
                <w:sz w:val="24"/>
              </w:rPr>
              <w:t>周口市公共资源交易中心网</w:t>
            </w:r>
          </w:p>
          <w:p w14:paraId="298DA480" w14:textId="77777777" w:rsidR="00793D89"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Theme="minorEastAsia" w:hAnsiTheme="minorEastAsia" w:hint="eastAsia"/>
                <w:color w:val="000000"/>
              </w:rPr>
              <w:t>http://jyzx.zhoukou.gov.cn）</w:t>
            </w:r>
          </w:p>
          <w:p w14:paraId="39EC9E96" w14:textId="77777777" w:rsidR="00793D89" w:rsidRDefault="00000000">
            <w:pPr>
              <w:spacing w:line="560" w:lineRule="auto"/>
              <w:rPr>
                <w:rFonts w:ascii="宋体" w:eastAsia="宋体" w:hAnsi="宋体" w:cs="宋体" w:hint="eastAsia"/>
              </w:rPr>
            </w:pPr>
            <w:r>
              <w:rPr>
                <w:rFonts w:ascii="宋体" w:eastAsia="宋体" w:hAnsi="宋体" w:cs="宋体" w:hint="eastAsia"/>
                <w:sz w:val="24"/>
                <w:szCs w:val="24"/>
              </w:rPr>
              <w:t>（本项目实行网上远程开标无须到现场提交响应文</w:t>
            </w:r>
            <w:r>
              <w:rPr>
                <w:rFonts w:ascii="宋体" w:eastAsia="宋体" w:hAnsi="宋体" w:cs="宋体" w:hint="eastAsia"/>
                <w:sz w:val="24"/>
                <w:szCs w:val="24"/>
              </w:rPr>
              <w:lastRenderedPageBreak/>
              <w:t>件）</w:t>
            </w:r>
          </w:p>
        </w:tc>
      </w:tr>
      <w:tr w:rsidR="00793D89" w14:paraId="16566CBE"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30F0E7" w14:textId="77777777" w:rsidR="00793D89" w:rsidRDefault="00000000">
            <w:pPr>
              <w:numPr>
                <w:ilvl w:val="0"/>
                <w:numId w:val="15"/>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lastRenderedPageBreak/>
              <w:t>15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6A762" w14:textId="77777777" w:rsidR="00793D89" w:rsidRDefault="00000000">
            <w:pPr>
              <w:jc w:val="center"/>
              <w:rPr>
                <w:rFonts w:ascii="宋体" w:eastAsia="宋体" w:hAnsi="宋体" w:cs="宋体" w:hint="eastAsia"/>
              </w:rPr>
            </w:pPr>
            <w:r>
              <w:rPr>
                <w:rFonts w:ascii="宋体" w:eastAsia="宋体" w:hAnsi="宋体" w:cs="宋体"/>
                <w:sz w:val="24"/>
              </w:rPr>
              <w:t>磋商时间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02FCC" w14:textId="77777777" w:rsidR="00793D89" w:rsidRDefault="00000000">
            <w:pPr>
              <w:tabs>
                <w:tab w:val="left" w:pos="8640"/>
              </w:tabs>
              <w:ind w:left="-2"/>
              <w:rPr>
                <w:rFonts w:ascii="宋体" w:eastAsia="宋体" w:hAnsi="宋体" w:cs="宋体" w:hint="eastAsia"/>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793D89" w14:paraId="7F39496A"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68161" w14:textId="77777777" w:rsidR="00793D89" w:rsidRDefault="00000000">
            <w:pPr>
              <w:numPr>
                <w:ilvl w:val="0"/>
                <w:numId w:val="16"/>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E1D3D" w14:textId="77777777" w:rsidR="00793D89" w:rsidRDefault="00000000">
            <w:pPr>
              <w:jc w:val="center"/>
              <w:rPr>
                <w:rFonts w:ascii="宋体" w:eastAsia="宋体" w:hAnsi="宋体" w:cs="宋体" w:hint="eastAsia"/>
              </w:rPr>
            </w:pPr>
            <w:r>
              <w:rPr>
                <w:rFonts w:ascii="宋体" w:eastAsia="宋体" w:hAnsi="宋体" w:cs="宋体"/>
                <w:sz w:val="24"/>
              </w:rPr>
              <w:t>磋商程序和内容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E46D13" w14:textId="77777777" w:rsidR="00793D89" w:rsidRDefault="00000000">
            <w:pPr>
              <w:tabs>
                <w:tab w:val="left" w:pos="8640"/>
              </w:tabs>
              <w:rPr>
                <w:rFonts w:ascii="宋体" w:eastAsia="宋体" w:hAnsi="宋体" w:cs="宋体" w:hint="eastAsia"/>
              </w:rPr>
            </w:pPr>
            <w:r>
              <w:rPr>
                <w:rFonts w:ascii="宋体" w:eastAsia="宋体" w:hAnsi="宋体" w:cs="宋体"/>
                <w:sz w:val="24"/>
              </w:rPr>
              <w:t>详见磋商文件第二章</w:t>
            </w:r>
          </w:p>
        </w:tc>
      </w:tr>
      <w:tr w:rsidR="00793D89" w14:paraId="5320EC44"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26DB4" w14:textId="77777777" w:rsidR="00793D89" w:rsidRDefault="00000000">
            <w:pPr>
              <w:numPr>
                <w:ilvl w:val="0"/>
                <w:numId w:val="17"/>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77884" w14:textId="77777777" w:rsidR="00793D89" w:rsidRDefault="00000000">
            <w:pPr>
              <w:jc w:val="center"/>
              <w:rPr>
                <w:rFonts w:ascii="宋体" w:eastAsia="宋体" w:hAnsi="宋体" w:cs="宋体" w:hint="eastAsia"/>
              </w:rPr>
            </w:pPr>
            <w:r>
              <w:rPr>
                <w:rFonts w:ascii="宋体" w:eastAsia="宋体" w:hAnsi="宋体" w:cs="宋体"/>
                <w:sz w:val="24"/>
              </w:rPr>
              <w:t>授予合同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D74FE6" w14:textId="77777777" w:rsidR="00793D89"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793D89" w14:paraId="27DEA357"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4D202" w14:textId="77777777" w:rsidR="00793D89" w:rsidRDefault="00000000">
            <w:pPr>
              <w:numPr>
                <w:ilvl w:val="0"/>
                <w:numId w:val="18"/>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C96063" w14:textId="77777777" w:rsidR="00793D89" w:rsidRDefault="00000000">
            <w:pPr>
              <w:ind w:firstLine="14"/>
              <w:jc w:val="center"/>
              <w:rPr>
                <w:rFonts w:ascii="宋体" w:eastAsia="宋体" w:hAnsi="宋体" w:cs="宋体" w:hint="eastAsia"/>
              </w:rPr>
            </w:pPr>
            <w:r>
              <w:rPr>
                <w:rFonts w:ascii="宋体" w:eastAsia="宋体" w:hAnsi="宋体" w:cs="宋体"/>
                <w:sz w:val="24"/>
              </w:rPr>
              <w:t>签订合同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35847" w14:textId="77777777" w:rsidR="00793D89"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793D89" w14:paraId="3214053F"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2D0AB6" w14:textId="77777777" w:rsidR="00793D89" w:rsidRDefault="00000000">
            <w:pPr>
              <w:numPr>
                <w:ilvl w:val="0"/>
                <w:numId w:val="19"/>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0B43F" w14:textId="77777777" w:rsidR="00793D89"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F9D58" w14:textId="77777777" w:rsidR="00793D89" w:rsidRDefault="00000000">
            <w:pPr>
              <w:tabs>
                <w:tab w:val="left" w:pos="8640"/>
              </w:tabs>
              <w:ind w:left="-2"/>
              <w:rPr>
                <w:rFonts w:ascii="宋体" w:eastAsia="宋体" w:hAnsi="宋体" w:cs="宋体" w:hint="eastAsia"/>
              </w:rPr>
            </w:pPr>
            <w:r>
              <w:rPr>
                <w:rFonts w:ascii="宋体" w:eastAsia="宋体" w:hAnsi="宋体" w:cs="宋体"/>
                <w:sz w:val="24"/>
              </w:rPr>
              <w:t>本项目不需要交纳投标保证金</w:t>
            </w:r>
          </w:p>
        </w:tc>
      </w:tr>
      <w:tr w:rsidR="00793D89" w14:paraId="0FF0ACE9"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A1847" w14:textId="77777777" w:rsidR="00793D89" w:rsidRDefault="00000000">
            <w:pPr>
              <w:numPr>
                <w:ilvl w:val="0"/>
                <w:numId w:val="20"/>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24632" w14:textId="77777777" w:rsidR="00793D89" w:rsidRDefault="00000000">
            <w:pPr>
              <w:jc w:val="center"/>
              <w:rPr>
                <w:rFonts w:ascii="宋体" w:eastAsia="宋体" w:hAnsi="宋体" w:cs="宋体" w:hint="eastAsia"/>
              </w:rPr>
            </w:pPr>
            <w:r>
              <w:rPr>
                <w:rFonts w:ascii="宋体" w:eastAsia="宋体" w:hAnsi="宋体" w:cs="宋体"/>
                <w:sz w:val="24"/>
              </w:rPr>
              <w:t>供货周期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B9CF1" w14:textId="77777777" w:rsidR="00793D89" w:rsidRDefault="00000000">
            <w:pPr>
              <w:jc w:val="left"/>
              <w:rPr>
                <w:rFonts w:ascii="宋体" w:eastAsia="宋体" w:hAnsi="宋体" w:cs="宋体" w:hint="eastAsia"/>
              </w:rPr>
            </w:pPr>
            <w:r>
              <w:rPr>
                <w:rFonts w:ascii="宋体" w:eastAsia="宋体" w:hAnsi="宋体" w:cs="宋体"/>
                <w:sz w:val="24"/>
              </w:rPr>
              <w:t>合同签订后******日历天</w:t>
            </w:r>
          </w:p>
        </w:tc>
      </w:tr>
      <w:tr w:rsidR="00793D89" w14:paraId="3DD1C734"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261494" w14:textId="77777777" w:rsidR="00793D89" w:rsidRDefault="00000000">
            <w:pPr>
              <w:numPr>
                <w:ilvl w:val="0"/>
                <w:numId w:val="2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03282" w14:textId="77777777" w:rsidR="00793D89" w:rsidRDefault="00000000">
            <w:pPr>
              <w:ind w:firstLine="14"/>
              <w:jc w:val="center"/>
              <w:rPr>
                <w:rFonts w:ascii="宋体" w:eastAsia="宋体" w:hAnsi="宋体" w:cs="宋体" w:hint="eastAsia"/>
              </w:rPr>
            </w:pPr>
            <w:r>
              <w:rPr>
                <w:rFonts w:ascii="宋体" w:eastAsia="宋体" w:hAnsi="宋体" w:cs="宋体"/>
                <w:sz w:val="24"/>
              </w:rPr>
              <w:t>付款方式</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E564F" w14:textId="77777777" w:rsidR="00793D89" w:rsidRDefault="00000000">
            <w:pPr>
              <w:tabs>
                <w:tab w:val="left" w:pos="8640"/>
              </w:tabs>
              <w:jc w:val="left"/>
              <w:rPr>
                <w:rFonts w:ascii="宋体" w:eastAsia="宋体" w:hAnsi="宋体" w:cs="宋体" w:hint="eastAsia"/>
              </w:rPr>
            </w:pPr>
            <w:r>
              <w:rPr>
                <w:rFonts w:ascii="宋体" w:eastAsia="宋体" w:hAnsi="宋体" w:cs="宋体" w:hint="eastAsia"/>
              </w:rPr>
              <w:t>验收合格后一次性付款</w:t>
            </w:r>
          </w:p>
        </w:tc>
      </w:tr>
      <w:tr w:rsidR="00793D89" w14:paraId="7E17E6A3"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3D9B4" w14:textId="77777777" w:rsidR="00793D89" w:rsidRDefault="00000000">
            <w:pPr>
              <w:numPr>
                <w:ilvl w:val="0"/>
                <w:numId w:val="2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5390A0" w14:textId="77777777" w:rsidR="00793D89" w:rsidRDefault="00000000">
            <w:pPr>
              <w:ind w:firstLine="14"/>
              <w:jc w:val="center"/>
              <w:rPr>
                <w:rFonts w:ascii="宋体" w:eastAsia="宋体" w:hAnsi="宋体" w:cs="宋体" w:hint="eastAsia"/>
              </w:rPr>
            </w:pPr>
            <w:r>
              <w:rPr>
                <w:rFonts w:ascii="宋体" w:eastAsia="宋体" w:hAnsi="宋体" w:cs="宋体"/>
                <w:sz w:val="24"/>
              </w:rPr>
              <w:t>勘察现场</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E039D7" w14:textId="77777777" w:rsidR="00793D89" w:rsidRDefault="00000000">
            <w:pPr>
              <w:tabs>
                <w:tab w:val="left" w:pos="8640"/>
              </w:tabs>
              <w:jc w:val="left"/>
              <w:rPr>
                <w:rFonts w:ascii="宋体" w:eastAsia="宋体" w:hAnsi="宋体" w:cs="宋体" w:hint="eastAsia"/>
              </w:rPr>
            </w:pPr>
            <w:r>
              <w:rPr>
                <w:rFonts w:ascii="宋体" w:eastAsia="宋体" w:hAnsi="宋体" w:cs="宋体" w:hint="eastAsia"/>
                <w:sz w:val="24"/>
              </w:rPr>
              <w:t>自行勘察</w:t>
            </w:r>
          </w:p>
        </w:tc>
      </w:tr>
      <w:tr w:rsidR="00793D89" w14:paraId="0C163F1E"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7ECE1" w14:textId="77777777" w:rsidR="00793D89" w:rsidRDefault="00000000">
            <w:pPr>
              <w:numPr>
                <w:ilvl w:val="0"/>
                <w:numId w:val="2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762B5" w14:textId="77777777" w:rsidR="00793D89" w:rsidRDefault="00000000">
            <w:pPr>
              <w:tabs>
                <w:tab w:val="left" w:pos="8640"/>
              </w:tabs>
              <w:jc w:val="left"/>
              <w:rPr>
                <w:rFonts w:ascii="宋体" w:eastAsia="宋体" w:hAnsi="宋体" w:cs="宋体" w:hint="eastAsia"/>
                <w:sz w:val="24"/>
              </w:rPr>
            </w:pPr>
            <w:r>
              <w:rPr>
                <w:rFonts w:ascii="宋体" w:eastAsia="宋体" w:hAnsi="宋体" w:cs="宋体" w:hint="eastAsia"/>
                <w:sz w:val="24"/>
              </w:rPr>
              <w:t>报价</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2940B" w14:textId="77777777" w:rsidR="00793D89" w:rsidRDefault="00000000">
            <w:pPr>
              <w:tabs>
                <w:tab w:val="left" w:pos="8640"/>
              </w:tabs>
              <w:jc w:val="left"/>
              <w:rPr>
                <w:rFonts w:ascii="宋体" w:eastAsia="宋体" w:hAnsi="宋体" w:cs="宋体" w:hint="eastAsia"/>
                <w:sz w:val="24"/>
              </w:rPr>
            </w:pPr>
            <w:r>
              <w:rPr>
                <w:rFonts w:ascii="宋体" w:eastAsia="宋体" w:hAnsi="宋体" w:cs="宋体" w:hint="eastAsia"/>
                <w:sz w:val="24"/>
              </w:rPr>
              <w:t>一次报价</w:t>
            </w:r>
          </w:p>
        </w:tc>
      </w:tr>
      <w:tr w:rsidR="00793D89" w14:paraId="47F7CA29"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02290" w14:textId="77777777" w:rsidR="00793D89" w:rsidRDefault="00000000">
            <w:pPr>
              <w:numPr>
                <w:ilvl w:val="0"/>
                <w:numId w:val="2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ABEC9" w14:textId="77777777" w:rsidR="00793D89" w:rsidRDefault="00000000">
            <w:pPr>
              <w:tabs>
                <w:tab w:val="left" w:pos="8640"/>
              </w:tabs>
              <w:jc w:val="left"/>
              <w:rPr>
                <w:rFonts w:ascii="宋体" w:eastAsia="宋体" w:hAnsi="宋体" w:cs="宋体" w:hint="eastAsia"/>
                <w:sz w:val="24"/>
              </w:rPr>
            </w:pPr>
            <w:r>
              <w:rPr>
                <w:rFonts w:ascii="宋体" w:eastAsia="宋体" w:hAnsi="宋体" w:cs="宋体" w:hint="eastAsia"/>
                <w:sz w:val="24"/>
              </w:rPr>
              <w:t>本项目所属行业</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60202" w14:textId="77777777" w:rsidR="00793D89" w:rsidRDefault="00000000">
            <w:pPr>
              <w:tabs>
                <w:tab w:val="left" w:pos="8640"/>
              </w:tabs>
              <w:jc w:val="left"/>
              <w:rPr>
                <w:rFonts w:ascii="宋体" w:eastAsia="宋体" w:hAnsi="宋体" w:cs="宋体" w:hint="eastAsia"/>
                <w:sz w:val="24"/>
              </w:rPr>
            </w:pPr>
            <w:r>
              <w:rPr>
                <w:rFonts w:ascii="宋体" w:eastAsia="宋体" w:hAnsi="宋体" w:cs="宋体" w:hint="eastAsia"/>
                <w:sz w:val="24"/>
              </w:rPr>
              <w:t>农、林、牧、渔业</w:t>
            </w:r>
          </w:p>
        </w:tc>
      </w:tr>
    </w:tbl>
    <w:p w14:paraId="08137305" w14:textId="77777777" w:rsidR="00793D89" w:rsidRDefault="00793D89">
      <w:pPr>
        <w:tabs>
          <w:tab w:val="left" w:pos="0"/>
          <w:tab w:val="left" w:pos="993"/>
          <w:tab w:val="left" w:pos="1134"/>
        </w:tabs>
        <w:rPr>
          <w:rFonts w:ascii="宋体" w:eastAsia="宋体" w:hAnsi="宋体" w:cs="宋体" w:hint="eastAsia"/>
          <w:b/>
          <w:sz w:val="24"/>
        </w:rPr>
      </w:pPr>
    </w:p>
    <w:p w14:paraId="6D303E69"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一、总则</w:t>
      </w:r>
    </w:p>
    <w:p w14:paraId="6ED739CD"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51D170D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6AE21229"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7DDFA1FB"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07561A64" w14:textId="77777777" w:rsidR="00793D89"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商水县农业农村局</w:t>
      </w:r>
    </w:p>
    <w:p w14:paraId="0D3F19B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48CA3B7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1158816D"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0B69FEB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C5DEE0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3A814ED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0DB9A4D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25F5515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4F3EB89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343C835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1086D46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（5）法律法规规定的其他情形。</w:t>
      </w:r>
    </w:p>
    <w:p w14:paraId="1F8F57AD"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59233CA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37DB6E7F"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782ADA1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4.1.1符合</w:t>
      </w:r>
      <w:r>
        <w:rPr>
          <w:rFonts w:ascii="宋体" w:eastAsia="宋体" w:hAnsi="宋体" w:cs="宋体"/>
          <w:color w:val="000000"/>
          <w:sz w:val="24"/>
        </w:rPr>
        <w:t>供应商资格条件（详见第一部分供应商资格条件）</w:t>
      </w:r>
    </w:p>
    <w:p w14:paraId="1EFCDFE0" w14:textId="77777777" w:rsidR="00793D89"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66254740" w14:textId="77777777" w:rsidR="00793D89"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4.1.3 政府采购供应商诚信承诺书；</w:t>
      </w:r>
    </w:p>
    <w:p w14:paraId="3F2B48E7"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4.1.4 供应商自觉抵制政府采购领域商业贿赂行为承诺书；</w:t>
      </w:r>
    </w:p>
    <w:p w14:paraId="7A9899E9"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4.2 供应商需提供售后服务体系与承诺。</w:t>
      </w:r>
    </w:p>
    <w:p w14:paraId="4B55713C"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4.3 符合本竞争性磋商文件规定的供应商资格要求及项目要求的其它条件，并按照要求提供相关证明材料。</w:t>
      </w:r>
    </w:p>
    <w:p w14:paraId="27E5F2B9"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4.4 供应商应遵守国家法律、法规有关竞争性磋商的规定。</w:t>
      </w:r>
    </w:p>
    <w:p w14:paraId="3B9D7A93"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4.5 凡通过磋商小组符合性审查的供应商均为合格供应商。未通过符合性</w:t>
      </w:r>
      <w:r>
        <w:rPr>
          <w:rFonts w:ascii="宋体" w:eastAsia="宋体" w:hAnsi="宋体" w:cs="宋体" w:hint="eastAsia"/>
          <w:color w:val="000000"/>
          <w:sz w:val="24"/>
        </w:rPr>
        <w:lastRenderedPageBreak/>
        <w:t>审查的供</w:t>
      </w:r>
    </w:p>
    <w:p w14:paraId="23742B4D"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4.6 未被市场监管部门在全国企业信用信息公示系统中列入严重违法失信企业名单和经营异常名录（查询日期磋商公告后）。</w:t>
      </w:r>
    </w:p>
    <w:p w14:paraId="3AADF0E8" w14:textId="77777777" w:rsidR="00793D89" w:rsidRDefault="00000000">
      <w:pPr>
        <w:spacing w:line="560" w:lineRule="auto"/>
        <w:ind w:firstLine="480"/>
        <w:rPr>
          <w:rFonts w:ascii="宋体" w:eastAsia="宋体" w:hAnsi="宋体" w:cs="宋体" w:hint="eastAsia"/>
          <w:color w:val="000000"/>
          <w:sz w:val="24"/>
        </w:rPr>
      </w:pPr>
      <w:r>
        <w:rPr>
          <w:rFonts w:ascii="宋体" w:eastAsia="宋体" w:hAnsi="宋体" w:cs="宋体" w:hint="eastAsia"/>
          <w:color w:val="000000"/>
          <w:sz w:val="24"/>
        </w:rPr>
        <w:t>4.7 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DFFB62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color w:val="000000"/>
          <w:sz w:val="24"/>
        </w:rPr>
        <w:t>注：单位负责人为同一人或者存在直接控股、管理关系的不同供应商，不得参加同一合同项下的政府采购活动。（提供国家企业信用信息系统查询截图，包括公司基础信息和股东信息，投标文件中提供法定代表人签章的网站查询公告后扫描件）</w:t>
      </w:r>
    </w:p>
    <w:p w14:paraId="15FB7652"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6AF6E93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5.l供应商一旦参加竞争性磋商，即被认为接受了本竞争性磋商文件中的所有条款和规定。</w:t>
      </w:r>
    </w:p>
    <w:p w14:paraId="1D5D395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C6CD8E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16CAE9A5" w14:textId="77777777" w:rsidR="00793D89" w:rsidRDefault="00793D89">
      <w:pPr>
        <w:tabs>
          <w:tab w:val="left" w:pos="0"/>
          <w:tab w:val="left" w:pos="993"/>
          <w:tab w:val="left" w:pos="1134"/>
        </w:tabs>
        <w:ind w:firstLine="480"/>
        <w:rPr>
          <w:rFonts w:ascii="宋体" w:eastAsia="宋体" w:hAnsi="宋体" w:cs="宋体" w:hint="eastAsia"/>
          <w:sz w:val="24"/>
        </w:rPr>
      </w:pPr>
    </w:p>
    <w:p w14:paraId="017227DA"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136F7F8F" w14:textId="77777777" w:rsidR="00793D89"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377D4E9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5D3DD52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28283CB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2AAD639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（3）采购需求；</w:t>
      </w:r>
    </w:p>
    <w:p w14:paraId="58D2530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（4）响应性文件内容及格式；</w:t>
      </w:r>
    </w:p>
    <w:p w14:paraId="17C8E03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（5）合同主要条款。</w:t>
      </w:r>
    </w:p>
    <w:p w14:paraId="104F0E5B"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3E6612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7829A919"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w:t>
      </w:r>
      <w:r>
        <w:rPr>
          <w:rFonts w:ascii="宋体" w:eastAsia="宋体" w:hAnsi="宋体" w:cs="宋体"/>
          <w:sz w:val="24"/>
        </w:rPr>
        <w:lastRenderedPageBreak/>
        <w:t>应商若未按竞争性磋商文件的要求和规范编制、提交响应性文件，将有可能导致响应性文件被拒绝接受或被视为无效。</w:t>
      </w:r>
    </w:p>
    <w:p w14:paraId="71490A0F"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1A13C38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3410968"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t>三、响应性文件的编制</w:t>
      </w:r>
    </w:p>
    <w:p w14:paraId="71129BD1"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71F0943D"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hint="eastAsia"/>
          <w:sz w:val="24"/>
        </w:rPr>
        <w:t>8.1响应文件应编制连续页码，并编制目录；每个页面应在明显位置编制页码和总页码，除特殊规格的图纸或方案、图片资料等外，均应按A4规格制作。</w:t>
      </w:r>
    </w:p>
    <w:p w14:paraId="3573EDE8"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hint="eastAsia"/>
          <w:sz w:val="24"/>
        </w:rPr>
        <w:t>8.2 供应商应仔细阅读、并充分理解竞争性磋商文件的所有内容，按照竞争性磋商文件的要求编制、提交响应性文件。响应性文件应对竞争性磋商文件的要求作出实质性响应，并书面保证所提供的全部资料的真实性、合法性，否则其响应性文件将作为无效处理。</w:t>
      </w:r>
    </w:p>
    <w:p w14:paraId="3B7ABFF6"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hint="eastAsia"/>
          <w:sz w:val="24"/>
        </w:rPr>
        <w:t>8.3任何对竞争性磋商文件的忽略或误解不能作为响应性文件没有完全响应竞争性磋商文件的有效理由。</w:t>
      </w:r>
    </w:p>
    <w:p w14:paraId="6F2322AC"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hint="eastAsia"/>
          <w:sz w:val="24"/>
        </w:rPr>
        <w:lastRenderedPageBreak/>
        <w:t>8.4供应商没有按照竞争性磋商文件要求提供全部资料，或者供应商没有对竞争性磋商文件在各方面都作出实质性响应是供应商的风险，并可能导致其响应性文件被拒绝。</w:t>
      </w:r>
    </w:p>
    <w:p w14:paraId="31F60650" w14:textId="77777777" w:rsidR="00793D89" w:rsidRDefault="00000000">
      <w:pPr>
        <w:spacing w:line="560" w:lineRule="auto"/>
        <w:ind w:firstLine="482"/>
        <w:rPr>
          <w:rFonts w:ascii="宋体" w:eastAsia="宋体" w:hAnsi="宋体" w:cs="宋体" w:hint="eastAsia"/>
          <w:sz w:val="24"/>
        </w:rPr>
      </w:pPr>
      <w:r>
        <w:rPr>
          <w:rFonts w:ascii="宋体" w:eastAsia="宋体" w:hAnsi="宋体" w:cs="宋体" w:hint="eastAsia"/>
          <w:sz w:val="24"/>
        </w:rPr>
        <w:t>8.5投标文件是对招标文件的实质性响应及承诺文件。供应商仔细阅读招标文件的所有内容，如果有异议在规定的时间内提出，没有异议需做出无 异议承 诺书，承 诺书</w:t>
      </w:r>
    </w:p>
    <w:p w14:paraId="465CFF35"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78B76D6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2FED818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458FFCC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3FE1301D"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3CFFAFDD"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10.响应性文件的组成</w:t>
      </w:r>
    </w:p>
    <w:p w14:paraId="380A774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048E5E92"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64CECBF9"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11.1供应商应按照竞争性磋商文件提供的格式编写响应性文件，不得缺少、</w:t>
      </w:r>
      <w:r>
        <w:rPr>
          <w:rFonts w:ascii="宋体" w:eastAsia="宋体" w:hAnsi="宋体" w:cs="宋体"/>
          <w:sz w:val="24"/>
        </w:rPr>
        <w:lastRenderedPageBreak/>
        <w:t>留空或私自更改任何竞争性磋商文件要求填写的表格或提交的资料。竞争性磋商文件提供格式的按格式填列，未提供格式的可自行拟定。</w:t>
      </w:r>
    </w:p>
    <w:p w14:paraId="6C73ED7D"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366AD30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r>
        <w:rPr>
          <w:rFonts w:ascii="宋体" w:eastAsia="宋体" w:hAnsi="宋体" w:cs="宋体" w:hint="eastAsia"/>
          <w:sz w:val="24"/>
        </w:rPr>
        <w:t>，在报价一览表投标总价处加盖公章。</w:t>
      </w:r>
      <w:r>
        <w:rPr>
          <w:rFonts w:ascii="宋体" w:eastAsia="宋体" w:hAnsi="宋体" w:cs="宋体"/>
          <w:sz w:val="24"/>
        </w:rPr>
        <w:t>。</w:t>
      </w:r>
    </w:p>
    <w:p w14:paraId="3B2EFF9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150F752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0D0F4A3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1E9E038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2EFA480E"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13．响应性文件有效期 </w:t>
      </w:r>
    </w:p>
    <w:p w14:paraId="52AB1E2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09B0623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EB47341"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7BB662F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w:t>
      </w:r>
      <w:r>
        <w:rPr>
          <w:rFonts w:ascii="宋体" w:eastAsia="宋体" w:hAnsi="宋体" w:cs="宋体"/>
          <w:sz w:val="24"/>
        </w:rPr>
        <w:lastRenderedPageBreak/>
        <w:t>公章是指法人（供应商）行政公章，不包括专用章。</w:t>
      </w:r>
    </w:p>
    <w:p w14:paraId="1EFED20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0CD2B8B" w14:textId="77777777" w:rsidR="00793D8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sz w:val="24"/>
        </w:rPr>
        <w:t>14.3供应商提交的资料应证明其满足竞争性磋商文件要求，该文件可以是</w:t>
      </w:r>
      <w:r>
        <w:rPr>
          <w:rFonts w:ascii="宋体" w:eastAsia="宋体" w:hAnsi="宋体" w:cs="宋体"/>
          <w:color w:val="000000" w:themeColor="text1"/>
          <w:sz w:val="24"/>
        </w:rPr>
        <w:t>文字资料、图纸和数据等详细描述的资料。</w:t>
      </w:r>
    </w:p>
    <w:p w14:paraId="4A0C3FC6" w14:textId="77777777" w:rsidR="00793D89" w:rsidRDefault="00000000">
      <w:pPr>
        <w:spacing w:line="360" w:lineRule="auto"/>
        <w:ind w:firstLine="550"/>
        <w:rPr>
          <w:color w:val="000000" w:themeColor="text1"/>
        </w:rPr>
      </w:pPr>
      <w:r>
        <w:rPr>
          <w:rFonts w:ascii="宋体" w:eastAsia="宋体" w:hAnsi="宋体" w:cs="宋体" w:hint="eastAsia"/>
          <w:color w:val="000000" w:themeColor="text1"/>
          <w:sz w:val="24"/>
        </w:rPr>
        <w:t>15</w:t>
      </w:r>
      <w:r>
        <w:rPr>
          <w:rFonts w:ascii="宋体" w:hAnsi="宋体" w:cs="宋体" w:hint="eastAsia"/>
          <w:color w:val="000000" w:themeColor="text1"/>
          <w:sz w:val="24"/>
        </w:rPr>
        <w:t>电子投标文件制作，见周口市公共资源交易中心网站下载中心版块《投标单位-电子投标文件视频制作手册》的相关规定。</w:t>
      </w:r>
    </w:p>
    <w:p w14:paraId="52F76552" w14:textId="77777777" w:rsidR="00793D89" w:rsidRDefault="00793D89">
      <w:pPr>
        <w:pStyle w:val="BodyText1I"/>
        <w:ind w:firstLine="210"/>
      </w:pPr>
    </w:p>
    <w:p w14:paraId="77F6E52F" w14:textId="77777777" w:rsidR="00793D89" w:rsidRDefault="00000000">
      <w:pPr>
        <w:numPr>
          <w:ilvl w:val="0"/>
          <w:numId w:val="24"/>
        </w:numPr>
        <w:tabs>
          <w:tab w:val="left" w:pos="720"/>
        </w:tabs>
        <w:spacing w:line="720" w:lineRule="auto"/>
        <w:ind w:left="720" w:hanging="720"/>
        <w:jc w:val="center"/>
        <w:rPr>
          <w:rFonts w:ascii="宋体" w:eastAsia="宋体" w:hAnsi="宋体" w:cs="宋体" w:hint="eastAsia"/>
          <w:b/>
          <w:sz w:val="24"/>
        </w:rPr>
      </w:pPr>
      <w:r>
        <w:rPr>
          <w:rFonts w:ascii="宋体" w:eastAsia="宋体" w:hAnsi="宋体" w:cs="宋体"/>
          <w:b/>
          <w:sz w:val="24"/>
        </w:rPr>
        <w:t>响应性文件的递交</w:t>
      </w:r>
    </w:p>
    <w:p w14:paraId="55C33994" w14:textId="77777777" w:rsidR="00793D8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ascii="宋体" w:eastAsia="宋体" w:hAnsi="宋体" w:cs="宋体" w:hint="eastAsia"/>
          <w:color w:val="000000" w:themeColor="text1"/>
          <w:sz w:val="24"/>
        </w:rPr>
        <w:t>弃递交响应文件。</w:t>
      </w:r>
    </w:p>
    <w:p w14:paraId="3D84C632" w14:textId="77777777" w:rsidR="00793D89"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9B4476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04250395" w14:textId="77777777" w:rsidR="00793D89" w:rsidRDefault="00000000">
      <w:pPr>
        <w:spacing w:line="560" w:lineRule="auto"/>
        <w:rPr>
          <w:rFonts w:ascii="宋体" w:eastAsia="宋体" w:hAnsi="宋体" w:cs="宋体" w:hint="eastAsia"/>
          <w:b/>
          <w:sz w:val="24"/>
        </w:rPr>
      </w:pPr>
      <w:r>
        <w:rPr>
          <w:rFonts w:ascii="宋体" w:eastAsia="宋体" w:hAnsi="宋体" w:cs="宋体"/>
          <w:b/>
          <w:sz w:val="24"/>
        </w:rPr>
        <w:lastRenderedPageBreak/>
        <w:t>16.响应性文件的递交</w:t>
      </w:r>
    </w:p>
    <w:p w14:paraId="1B071C9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7AE0557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0B3BD887"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11EE774E" w14:textId="77777777" w:rsidR="00793D89"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0463B10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7F8AE3C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0E52519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0711F6F0"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573B152D"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10A83DD6" w14:textId="77777777" w:rsidR="00793D89" w:rsidRDefault="00000000">
      <w:pPr>
        <w:spacing w:line="560" w:lineRule="auto"/>
        <w:ind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2158F018"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五、竞争性磋商</w:t>
      </w:r>
    </w:p>
    <w:p w14:paraId="6BFF88C8"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452F461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41A177E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6A821A61"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19.资格性和符合性审查</w:t>
      </w:r>
    </w:p>
    <w:p w14:paraId="1C3AFB4B"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DC72FFC" w14:textId="77777777" w:rsidR="00793D89" w:rsidRDefault="00000000">
      <w:pPr>
        <w:spacing w:line="560" w:lineRule="auto"/>
        <w:ind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7D8891D0"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B4ECC6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19.2.1符合性审查的内容包括：</w:t>
      </w:r>
    </w:p>
    <w:p w14:paraId="19045E5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57A4F29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（2）响应性文件的完整性；</w:t>
      </w:r>
    </w:p>
    <w:p w14:paraId="6DFC999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0E9E5D2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u w:val="single"/>
        </w:rPr>
        <w:lastRenderedPageBreak/>
        <w:t>以上资格性审查和符合性审查的内容只要有一条不满足，则响应性文件无效，将不进入竞争性磋商程序。</w:t>
      </w:r>
    </w:p>
    <w:p w14:paraId="6C6771E9"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5789D6F4"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5E082A4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A4AC540"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217E11D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7C7EA2F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213DE8D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5F1A728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w:t>
      </w:r>
      <w:r>
        <w:rPr>
          <w:rFonts w:ascii="宋体" w:eastAsia="宋体" w:hAnsi="宋体" w:cs="宋体"/>
          <w:sz w:val="24"/>
        </w:rPr>
        <w:lastRenderedPageBreak/>
        <w:t>的；</w:t>
      </w:r>
    </w:p>
    <w:p w14:paraId="14A8402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15B2820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19.7.4不符合竞争性磋商文件规定的实质性要求的；</w:t>
      </w:r>
    </w:p>
    <w:p w14:paraId="7C32CFD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445C0C4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1A50AB6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23CD836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1E3734EE" w14:textId="77777777" w:rsidR="00793D89"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19.7.9</w:t>
      </w:r>
      <w:r>
        <w:rPr>
          <w:rFonts w:ascii="宋体" w:eastAsia="宋体" w:hAnsi="宋体" w:cs="宋体" w:hint="eastAsia"/>
          <w:color w:val="000000" w:themeColor="text1"/>
          <w:sz w:val="24"/>
        </w:rPr>
        <w:t>不同供应商的电子投标（响应）文件上传计算机的网卡 MAC 地址、CPU 序列号和硬盘序列号等硬件信息相同的;</w:t>
      </w:r>
    </w:p>
    <w:p w14:paraId="46F6438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19.7.10不同供应商的投标（响应）文件由同一电子设备编制，打印、复印、加密或者上传的；</w:t>
      </w:r>
    </w:p>
    <w:p w14:paraId="7088C324"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19.7.11不同供应商的投标（响应）文件由同一人送达或者分发，或者不同供应商联系人为同一人或不同联系人的联系电话一致的；</w:t>
      </w:r>
    </w:p>
    <w:p w14:paraId="49B33204"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19.7.12不同供应商的投标（响应）文件的内容存在两处以上细节错误一致；</w:t>
      </w:r>
    </w:p>
    <w:p w14:paraId="7A9299B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19.7.13不同供应商的法定代表人、委托代理人、项目经理、项目负责人等由同一个单位缴纳社会保险或者领取报酬的；</w:t>
      </w:r>
    </w:p>
    <w:p w14:paraId="651F1E20"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19.7.14响应文件中授权委托人未提供社保及劳动合同。</w:t>
      </w:r>
    </w:p>
    <w:p w14:paraId="75D3912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19.7.15不同供应商投标（响应）文件中法定代表人或者负责人签字出自同一人之手。</w:t>
      </w:r>
    </w:p>
    <w:p w14:paraId="50749C1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lastRenderedPageBreak/>
        <w:t>19.7.16未提供经会计师事务所或审计机构审计的财务会计报表，包括资产负债表、现金流量表、利润表、损益表和财务情况说明书</w:t>
      </w:r>
    </w:p>
    <w:p w14:paraId="2494582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19.8在评审过程中，竞争性磋商小组发现供应商有下列情形之一的，视为供应商相互串通，按照无效处理并依据法律、法规追究其相关责任。具体表现形式如下：</w:t>
      </w:r>
    </w:p>
    <w:p w14:paraId="6A067C1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19.8.1不同供应商的响应性文件互相混装的；</w:t>
      </w:r>
    </w:p>
    <w:p w14:paraId="15D2CFA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19.8.2不同供应商授权同一人作为供应商委托代理人的；</w:t>
      </w:r>
    </w:p>
    <w:p w14:paraId="5375F37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19.8.3不同供应商的响应性文件载明的项目管理成员为同一人的；</w:t>
      </w:r>
    </w:p>
    <w:p w14:paraId="6F0A115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19.8.4有证据证明供应商与采购人、采购代理机构或者其他供应商串通的其他情形；</w:t>
      </w:r>
    </w:p>
    <w:p w14:paraId="70483322" w14:textId="77777777" w:rsidR="00793D89" w:rsidRDefault="00000000">
      <w:pPr>
        <w:rPr>
          <w:rFonts w:ascii="宋体" w:eastAsia="宋体" w:hAnsi="宋体" w:cs="宋体" w:hint="eastAsia"/>
          <w:sz w:val="24"/>
        </w:rPr>
      </w:pPr>
      <w:r>
        <w:rPr>
          <w:rFonts w:ascii="宋体" w:hAnsi="宋体" w:cs="宋体" w:hint="eastAsia"/>
          <w:color w:val="000000" w:themeColor="text1"/>
          <w:sz w:val="24"/>
        </w:rPr>
        <w:t>19.8.5竞争性磋商小组认定的其他串通情形。</w:t>
      </w: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793D89" w14:paraId="22FAE394"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DE9B5C" w14:textId="77777777" w:rsidR="00793D89"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793D89" w14:paraId="5970B83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F95F5D"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CC27E9" w14:textId="77777777" w:rsidR="00793D89"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3E72A"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82813" w14:textId="77777777" w:rsidR="00793D89"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47D6375F"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70285" w14:textId="77777777" w:rsidR="00793D89"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0DC854FA"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793D89" w14:paraId="12C5CDE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56E7DD"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09FC87"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98875"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64B9EF"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3DDFF6"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1447B00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952EA"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6EAABB"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8ABF7"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9E904"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3D0077"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7179831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97588"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EAC96"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0FC997"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56A30"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B7A675"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0601124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6BFC0"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72428"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2F297"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15F72"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79B64"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1E58C2B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754E1"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03E30"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E9A6B"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C6D2B0"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8D7F49"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7309DE6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31DAE"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67A53"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8F7B07"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6F69D9"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3C8D6A"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2020727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A69093"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55235"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FB04B"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AFC98"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93AC4"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79B3607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3B2B8"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C09DF"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37F5C"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89D3F8"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5D258"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0B99692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8C803"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E1500"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2868DB"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B7AD1"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374EB"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253F45A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330AB"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4ED880"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4922D"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87C7F"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CFE28"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49E4C35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F307F"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D4270A"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A9F99"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978D0"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CA14D"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793D89" w14:paraId="730AFFD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7B00F"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9A1128" w14:textId="77777777" w:rsidR="00793D89" w:rsidRDefault="00793D89">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0FFFB" w14:textId="77777777" w:rsidR="00793D89" w:rsidRDefault="00793D89">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B8E87E"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C1F56" w14:textId="77777777" w:rsidR="00793D89" w:rsidRDefault="00793D89">
            <w:pPr>
              <w:spacing w:line="360" w:lineRule="auto"/>
              <w:ind w:right="-10"/>
              <w:jc w:val="center"/>
              <w:rPr>
                <w:rFonts w:ascii="宋体" w:eastAsia="宋体" w:hAnsi="宋体" w:cs="宋体" w:hint="eastAsia"/>
                <w:sz w:val="22"/>
              </w:rPr>
            </w:pPr>
          </w:p>
        </w:tc>
      </w:tr>
      <w:tr w:rsidR="00793D89" w14:paraId="10CF84F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0657B1"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5EE0C3" w14:textId="77777777" w:rsidR="00793D89" w:rsidRDefault="00793D89">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19346" w14:textId="77777777" w:rsidR="00793D89" w:rsidRDefault="00793D89">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BB6C6" w14:textId="77777777" w:rsidR="00793D89" w:rsidRDefault="00793D89">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FBBAB" w14:textId="77777777" w:rsidR="00793D89" w:rsidRDefault="00793D89">
            <w:pPr>
              <w:spacing w:line="360" w:lineRule="auto"/>
              <w:ind w:right="-10"/>
              <w:jc w:val="center"/>
              <w:rPr>
                <w:rFonts w:ascii="宋体" w:eastAsia="宋体" w:hAnsi="宋体" w:cs="宋体" w:hint="eastAsia"/>
                <w:sz w:val="22"/>
              </w:rPr>
            </w:pPr>
          </w:p>
        </w:tc>
      </w:tr>
      <w:tr w:rsidR="00793D89" w14:paraId="28EAEDB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2D86C0"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72700" w14:textId="77777777" w:rsidR="00793D89"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00E20" w14:textId="77777777" w:rsidR="00793D89"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57AF5F46" w14:textId="77777777" w:rsidR="00793D89" w:rsidRDefault="00793D89">
      <w:pPr>
        <w:rPr>
          <w:rFonts w:ascii="宋体" w:eastAsia="宋体" w:hAnsi="宋体" w:cs="宋体" w:hint="eastAsia"/>
          <w:sz w:val="24"/>
        </w:rPr>
      </w:pPr>
    </w:p>
    <w:p w14:paraId="7DE6E4AE" w14:textId="77777777" w:rsidR="00793D89" w:rsidRDefault="00793D89">
      <w:pPr>
        <w:rPr>
          <w:rFonts w:ascii="宋体" w:eastAsia="宋体" w:hAnsi="宋体" w:cs="宋体" w:hint="eastAsia"/>
          <w:sz w:val="24"/>
        </w:rPr>
      </w:pPr>
    </w:p>
    <w:p w14:paraId="1DDFE8C4"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20.响应性文件的澄清</w:t>
      </w:r>
    </w:p>
    <w:p w14:paraId="31F15CE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386D30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599E3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20.3供应商拒不进行澄清、说明、补正的，或者不能在竞争性磋商小组规定时间内作出书面澄清、说明、补正的，其响应性文件将被作为无效处理。</w:t>
      </w:r>
    </w:p>
    <w:p w14:paraId="2717571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457495D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24A48749"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20.6并非每个供应商都将被询问、澄清。</w:t>
      </w:r>
    </w:p>
    <w:p w14:paraId="56E6C7DF"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21.竞争性磋商</w:t>
      </w:r>
    </w:p>
    <w:p w14:paraId="6E8E935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6EB889C9"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388AE1FA"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21.3磋商内容包括：</w:t>
      </w:r>
    </w:p>
    <w:p w14:paraId="430BF45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3CA949C7"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45803C8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639EA35D"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57EE19F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466601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w:t>
      </w:r>
      <w:r>
        <w:rPr>
          <w:rFonts w:ascii="宋体" w:eastAsia="宋体" w:hAnsi="宋体" w:cs="宋体"/>
          <w:sz w:val="24"/>
        </w:rPr>
        <w:lastRenderedPageBreak/>
        <w:t>商。</w:t>
      </w:r>
    </w:p>
    <w:p w14:paraId="4680F98B"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5CF22342" w14:textId="77777777" w:rsidR="00793D89"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503F8C0B" w14:textId="77777777" w:rsidR="00793D89"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p>
    <w:p w14:paraId="30EC5F82" w14:textId="77777777" w:rsidR="00793D89"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2.如有多次报价，</w:t>
      </w:r>
      <w:r>
        <w:rPr>
          <w:rFonts w:ascii="宋体" w:eastAsia="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eastAsia="宋体" w:hAnsi="宋体" w:cs="宋体" w:hint="eastAsia"/>
          <w:sz w:val="24"/>
        </w:rPr>
        <w:t>报价次数见供应商须知前附表。</w:t>
      </w:r>
    </w:p>
    <w:p w14:paraId="7718CC13" w14:textId="77777777" w:rsidR="00793D89" w:rsidRDefault="00000000">
      <w:pPr>
        <w:spacing w:line="560" w:lineRule="exact"/>
        <w:ind w:firstLineChars="200" w:firstLine="480"/>
        <w:rPr>
          <w:rFonts w:ascii="宋体" w:eastAsia="宋体" w:hAnsi="宋体" w:cs="宋体" w:hint="eastAsia"/>
          <w:color w:val="FF0000"/>
          <w:sz w:val="24"/>
        </w:rPr>
      </w:pPr>
      <w:r>
        <w:rPr>
          <w:rFonts w:ascii="宋体" w:eastAsia="宋体" w:hAnsi="宋体" w:cs="宋体" w:hint="eastAsia"/>
          <w:sz w:val="24"/>
        </w:rPr>
        <w:t>开标后请供应商在计算前等待报价，网上报价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网站下载中心版块</w:t>
      </w:r>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14:paraId="0D59EA8B" w14:textId="77777777" w:rsidR="00793D89" w:rsidRDefault="00793D89">
      <w:pPr>
        <w:spacing w:line="560" w:lineRule="auto"/>
        <w:rPr>
          <w:rFonts w:ascii="宋体" w:eastAsia="宋体" w:hAnsi="宋体" w:cs="宋体" w:hint="eastAsia"/>
          <w:b/>
          <w:sz w:val="24"/>
        </w:rPr>
      </w:pPr>
    </w:p>
    <w:p w14:paraId="4D8790DD"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t>六、评定标准</w:t>
      </w:r>
    </w:p>
    <w:p w14:paraId="64CD5B3B"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3531C452" w14:textId="77777777" w:rsidR="00793D89" w:rsidRDefault="00000000">
      <w:pPr>
        <w:spacing w:line="4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145481E" w14:textId="77777777" w:rsidR="00793D89" w:rsidRDefault="00000000">
      <w:pPr>
        <w:spacing w:line="4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采购代理机构在评标结束后2个工作日内将评标报告送采购人。采购人自收到评标报告之日起５个工作日内，在评标报告确定的中标候选人名单中确定中标人。</w:t>
      </w:r>
    </w:p>
    <w:p w14:paraId="69EC87E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322797EB" w14:textId="77777777" w:rsidR="00793D89" w:rsidRDefault="00000000">
      <w:pPr>
        <w:spacing w:line="360" w:lineRule="auto"/>
        <w:ind w:right="-92"/>
        <w:rPr>
          <w:rFonts w:ascii="宋体" w:eastAsia="宋体" w:hAnsi="宋体" w:cs="宋体" w:hint="eastAsia"/>
          <w:sz w:val="24"/>
        </w:rPr>
      </w:pPr>
      <w:r>
        <w:rPr>
          <w:rFonts w:ascii="宋体" w:eastAsia="宋体" w:hAnsi="宋体" w:cs="宋体"/>
          <w:sz w:val="24"/>
        </w:rPr>
        <w:lastRenderedPageBreak/>
        <w:t>评标方法：</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4"/>
        <w:gridCol w:w="1760"/>
        <w:gridCol w:w="3560"/>
        <w:gridCol w:w="2555"/>
      </w:tblGrid>
      <w:tr w:rsidR="00793D89" w14:paraId="527E39AE" w14:textId="77777777">
        <w:trPr>
          <w:trHeight w:val="175"/>
          <w:jc w:val="center"/>
        </w:trPr>
        <w:tc>
          <w:tcPr>
            <w:tcW w:w="2104" w:type="dxa"/>
            <w:vAlign w:val="center"/>
          </w:tcPr>
          <w:p w14:paraId="33FBDFC6" w14:textId="77777777" w:rsidR="00793D89"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760" w:type="dxa"/>
            <w:vAlign w:val="center"/>
          </w:tcPr>
          <w:p w14:paraId="60C47AC1" w14:textId="77777777" w:rsidR="00793D89"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3560" w:type="dxa"/>
            <w:vAlign w:val="center"/>
          </w:tcPr>
          <w:p w14:paraId="6CA6376B" w14:textId="77777777" w:rsidR="00793D89"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55" w:type="dxa"/>
            <w:vAlign w:val="center"/>
          </w:tcPr>
          <w:p w14:paraId="3FA906FF" w14:textId="77777777" w:rsidR="00793D89"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956C5E" w14:paraId="51B8BB63" w14:textId="77777777">
        <w:trPr>
          <w:trHeight w:val="3256"/>
          <w:jc w:val="center"/>
        </w:trPr>
        <w:tc>
          <w:tcPr>
            <w:tcW w:w="2104" w:type="dxa"/>
            <w:vAlign w:val="center"/>
          </w:tcPr>
          <w:p w14:paraId="4F77A845" w14:textId="77777777" w:rsidR="00956C5E" w:rsidRDefault="00956C5E" w:rsidP="00956C5E">
            <w:pPr>
              <w:widowControl/>
              <w:jc w:val="left"/>
              <w:rPr>
                <w:rFonts w:ascii="宋体" w:hAnsi="宋体" w:cs="宋体" w:hint="eastAsia"/>
                <w:b/>
                <w:bCs/>
                <w:color w:val="000000"/>
                <w:sz w:val="24"/>
              </w:rPr>
            </w:pPr>
            <w:r>
              <w:rPr>
                <w:rFonts w:ascii="宋体" w:hAnsi="宋体" w:cs="宋体" w:hint="eastAsia"/>
                <w:b/>
                <w:bCs/>
                <w:color w:val="000000"/>
                <w:sz w:val="24"/>
              </w:rPr>
              <w:t>报价得分（30分）</w:t>
            </w:r>
          </w:p>
        </w:tc>
        <w:tc>
          <w:tcPr>
            <w:tcW w:w="1760" w:type="dxa"/>
            <w:vAlign w:val="center"/>
          </w:tcPr>
          <w:p w14:paraId="3C7F33A9" w14:textId="1C95314F" w:rsidR="00956C5E" w:rsidRDefault="00956C5E" w:rsidP="00956C5E">
            <w:pPr>
              <w:widowControl/>
              <w:rPr>
                <w:rFonts w:ascii="宋体" w:hAnsi="宋体" w:cs="宋体" w:hint="eastAsia"/>
                <w:color w:val="000000"/>
                <w:sz w:val="24"/>
              </w:rPr>
            </w:pPr>
            <w:r>
              <w:rPr>
                <w:rFonts w:ascii="宋体" w:hAnsi="宋体" w:cs="宋体" w:hint="eastAsia"/>
                <w:b/>
                <w:bCs/>
                <w:color w:val="000000"/>
                <w:sz w:val="24"/>
              </w:rPr>
              <w:t>（30分）</w:t>
            </w:r>
          </w:p>
        </w:tc>
        <w:tc>
          <w:tcPr>
            <w:tcW w:w="6115" w:type="dxa"/>
            <w:gridSpan w:val="2"/>
            <w:vAlign w:val="center"/>
          </w:tcPr>
          <w:p w14:paraId="4130F853" w14:textId="77777777" w:rsidR="00956C5E" w:rsidRDefault="00956C5E" w:rsidP="00956C5E">
            <w:pPr>
              <w:spacing w:line="320" w:lineRule="auto"/>
              <w:rPr>
                <w:rFonts w:ascii="宋体" w:eastAsia="宋体" w:hAnsi="宋体" w:cs="宋体" w:hint="eastAsia"/>
                <w:color w:val="000000"/>
                <w:sz w:val="24"/>
              </w:rPr>
            </w:pPr>
            <w:r>
              <w:rPr>
                <w:rFonts w:ascii="宋体" w:eastAsia="宋体" w:hAnsi="宋体" w:cs="宋体" w:hint="eastAsia"/>
                <w:color w:val="000000"/>
                <w:sz w:val="24"/>
              </w:rPr>
              <w:t>满足磋商文件要求且最后报价最低的供应商的价格为磋商基准价，其价格分为满分。其他供应商的价格分统一按照下列公式计算：</w:t>
            </w:r>
          </w:p>
          <w:p w14:paraId="0EB35D59" w14:textId="77777777" w:rsidR="00956C5E" w:rsidRDefault="00956C5E" w:rsidP="00956C5E">
            <w:pPr>
              <w:spacing w:line="320" w:lineRule="auto"/>
              <w:rPr>
                <w:rFonts w:ascii="宋体" w:eastAsia="宋体" w:hAnsi="宋体" w:cs="宋体" w:hint="eastAsia"/>
                <w:color w:val="000000"/>
                <w:sz w:val="24"/>
              </w:rPr>
            </w:pPr>
            <w:r>
              <w:rPr>
                <w:rFonts w:ascii="宋体" w:eastAsia="宋体" w:hAnsi="宋体" w:cs="宋体" w:hint="eastAsia"/>
                <w:color w:val="000000"/>
                <w:sz w:val="24"/>
              </w:rPr>
              <w:t>磋商报价得分=（磋商基准价/最后磋商报价）×价格权值×100</w:t>
            </w:r>
          </w:p>
          <w:p w14:paraId="1210E6F7" w14:textId="77777777" w:rsidR="00956C5E" w:rsidRDefault="00956C5E" w:rsidP="00956C5E">
            <w:pPr>
              <w:spacing w:line="320" w:lineRule="auto"/>
              <w:rPr>
                <w:rFonts w:ascii="宋体" w:eastAsia="宋体" w:hAnsi="宋体" w:cs="宋体" w:hint="eastAsia"/>
                <w:color w:val="000000"/>
                <w:sz w:val="24"/>
              </w:rPr>
            </w:pPr>
            <w:r>
              <w:rPr>
                <w:rFonts w:ascii="宋体" w:eastAsia="宋体" w:hAnsi="宋体" w:cs="宋体" w:hint="eastAsia"/>
                <w:color w:val="000000"/>
                <w:sz w:val="24"/>
              </w:rPr>
              <w:t>备注：价格分计算保留小数点后二位。</w:t>
            </w:r>
          </w:p>
          <w:p w14:paraId="2D795E15" w14:textId="77777777" w:rsidR="00956C5E" w:rsidRDefault="00956C5E" w:rsidP="00956C5E">
            <w:pPr>
              <w:spacing w:line="320" w:lineRule="auto"/>
              <w:rPr>
                <w:rFonts w:ascii="宋体" w:eastAsia="宋体" w:hAnsi="宋体" w:cs="宋体" w:hint="eastAsia"/>
                <w:b/>
                <w:color w:val="000000"/>
                <w:sz w:val="24"/>
              </w:rPr>
            </w:pPr>
            <w:r>
              <w:rPr>
                <w:rFonts w:ascii="宋体" w:eastAsia="宋体" w:hAnsi="宋体" w:cs="宋体"/>
                <w:b/>
                <w:color w:val="000000"/>
                <w:sz w:val="24"/>
              </w:rPr>
              <w:t>注：</w:t>
            </w:r>
          </w:p>
          <w:p w14:paraId="241B28FE" w14:textId="77777777" w:rsidR="00956C5E" w:rsidRDefault="00956C5E" w:rsidP="00956C5E">
            <w:pPr>
              <w:spacing w:line="320" w:lineRule="auto"/>
              <w:rPr>
                <w:rFonts w:ascii="宋体" w:eastAsia="宋体" w:hAnsi="宋体" w:cs="宋体" w:hint="eastAsia"/>
                <w:color w:val="000000"/>
                <w:sz w:val="24"/>
              </w:rPr>
            </w:pPr>
            <w:r>
              <w:rPr>
                <w:rFonts w:ascii="宋体" w:eastAsia="宋体" w:hAnsi="宋体" w:cs="宋体"/>
                <w:color w:val="000000"/>
                <w:sz w:val="24"/>
              </w:rPr>
              <w:t>1.若投标人投标价格均超过控制价，做废标处理。</w:t>
            </w:r>
          </w:p>
          <w:p w14:paraId="41005830" w14:textId="77777777" w:rsidR="00956C5E" w:rsidRDefault="00956C5E" w:rsidP="00956C5E">
            <w:pPr>
              <w:spacing w:line="320" w:lineRule="auto"/>
              <w:rPr>
                <w:rFonts w:ascii="宋体" w:eastAsia="宋体" w:hAnsi="宋体" w:cs="宋体" w:hint="eastAsia"/>
                <w:color w:val="000000"/>
                <w:sz w:val="24"/>
              </w:rPr>
            </w:pPr>
            <w:r>
              <w:rPr>
                <w:rFonts w:ascii="宋体" w:eastAsia="宋体" w:hAnsi="宋体" w:cs="宋体"/>
                <w:color w:val="000000"/>
                <w:sz w:val="24"/>
              </w:rPr>
              <w:t>2.对小型、微型、监狱企业、残疾人福利性单位投标报价给予</w:t>
            </w:r>
            <w:r>
              <w:rPr>
                <w:rFonts w:ascii="宋体" w:eastAsia="宋体" w:hAnsi="宋体" w:cs="宋体" w:hint="eastAsia"/>
                <w:color w:val="000000"/>
                <w:sz w:val="24"/>
              </w:rPr>
              <w:t>20</w:t>
            </w:r>
            <w:r>
              <w:rPr>
                <w:rFonts w:ascii="宋体" w:eastAsia="宋体" w:hAnsi="宋体" w:cs="宋体"/>
                <w:color w:val="000000"/>
                <w:sz w:val="24"/>
              </w:rPr>
              <w:t>%的扣除，用扣除后的价格参与评审。参加本项目的中小企业应当提供《中小企业声明函》（格式详见《政府采购促进中小企业发展管理办法》）。</w:t>
            </w:r>
          </w:p>
          <w:p w14:paraId="2F46FF31" w14:textId="454400F4" w:rsidR="00956C5E" w:rsidRDefault="00956C5E" w:rsidP="00956C5E">
            <w:pPr>
              <w:widowControl/>
              <w:snapToGrid w:val="0"/>
              <w:spacing w:line="276" w:lineRule="auto"/>
              <w:jc w:val="left"/>
              <w:rPr>
                <w:rFonts w:ascii="宋体" w:hAnsi="宋体" w:cs="宋体" w:hint="eastAsia"/>
                <w:color w:val="000000"/>
                <w:sz w:val="24"/>
              </w:rPr>
            </w:pPr>
            <w:r>
              <w:rPr>
                <w:rFonts w:ascii="宋体" w:eastAsia="宋体" w:hAnsi="宋体" w:cs="宋体"/>
                <w:color w:val="000000"/>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956C5E" w14:paraId="1E7B2D84" w14:textId="77777777">
        <w:trPr>
          <w:trHeight w:val="792"/>
          <w:jc w:val="center"/>
        </w:trPr>
        <w:tc>
          <w:tcPr>
            <w:tcW w:w="2104" w:type="dxa"/>
            <w:vMerge w:val="restart"/>
            <w:vAlign w:val="center"/>
          </w:tcPr>
          <w:p w14:paraId="36F9B4D5"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r>
              <w:rPr>
                <w:rFonts w:ascii="宋体" w:hAnsi="宋体" w:cs="宋体" w:hint="eastAsia"/>
                <w:color w:val="000000"/>
                <w:sz w:val="24"/>
              </w:rPr>
              <w:t>技术部分</w:t>
            </w:r>
          </w:p>
          <w:p w14:paraId="249B307D"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r>
              <w:rPr>
                <w:rFonts w:ascii="宋体" w:hAnsi="宋体" w:cs="宋体" w:hint="eastAsia"/>
                <w:color w:val="000000"/>
                <w:sz w:val="24"/>
              </w:rPr>
              <w:t>(55分）</w:t>
            </w:r>
          </w:p>
        </w:tc>
        <w:tc>
          <w:tcPr>
            <w:tcW w:w="1760" w:type="dxa"/>
            <w:vAlign w:val="center"/>
          </w:tcPr>
          <w:p w14:paraId="709FEE78" w14:textId="57CC11E8"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产品供货实施方案（</w:t>
            </w:r>
            <w:r>
              <w:rPr>
                <w:rFonts w:ascii="Times New Roman" w:eastAsia="宋体" w:hAnsi="Times New Roman" w:cs="Times New Roman" w:hint="eastAsia"/>
                <w:color w:val="000000"/>
                <w:sz w:val="24"/>
                <w:szCs w:val="24"/>
              </w:rPr>
              <w:t>10</w:t>
            </w:r>
            <w:r>
              <w:rPr>
                <w:rFonts w:ascii="Times New Roman" w:eastAsia="宋体" w:hAnsi="Times New Roman" w:cs="Times New Roman" w:hint="eastAsia"/>
                <w:color w:val="000000"/>
                <w:sz w:val="24"/>
                <w:szCs w:val="24"/>
              </w:rPr>
              <w:t>分）</w:t>
            </w:r>
          </w:p>
        </w:tc>
        <w:tc>
          <w:tcPr>
            <w:tcW w:w="6115" w:type="dxa"/>
            <w:gridSpan w:val="2"/>
            <w:vAlign w:val="center"/>
          </w:tcPr>
          <w:p w14:paraId="428C613D" w14:textId="558C5F6E"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投标人需提供的货物交货时间、地点、方式以及运输条件实施、验收组织方式得10分；缺项不得分。</w:t>
            </w:r>
          </w:p>
        </w:tc>
      </w:tr>
      <w:tr w:rsidR="00956C5E" w14:paraId="3524F2BD" w14:textId="77777777">
        <w:trPr>
          <w:trHeight w:val="792"/>
          <w:jc w:val="center"/>
        </w:trPr>
        <w:tc>
          <w:tcPr>
            <w:tcW w:w="2104" w:type="dxa"/>
            <w:vMerge/>
            <w:vAlign w:val="center"/>
          </w:tcPr>
          <w:p w14:paraId="768DD7F3"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p>
        </w:tc>
        <w:tc>
          <w:tcPr>
            <w:tcW w:w="1760" w:type="dxa"/>
            <w:vAlign w:val="center"/>
          </w:tcPr>
          <w:p w14:paraId="28C554E9" w14:textId="77777777" w:rsidR="00956C5E" w:rsidRDefault="00956C5E" w:rsidP="00956C5E">
            <w:pPr>
              <w:adjustRightInd w:val="0"/>
              <w:snapToGrid w:val="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产品运输方案</w:t>
            </w:r>
          </w:p>
          <w:p w14:paraId="0404FE2E" w14:textId="355724AB"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10</w:t>
            </w:r>
            <w:r>
              <w:rPr>
                <w:rFonts w:ascii="Times New Roman" w:eastAsia="宋体" w:hAnsi="Times New Roman" w:cs="Times New Roman" w:hint="eastAsia"/>
                <w:color w:val="000000"/>
                <w:sz w:val="24"/>
                <w:szCs w:val="24"/>
              </w:rPr>
              <w:t>分）</w:t>
            </w:r>
          </w:p>
        </w:tc>
        <w:tc>
          <w:tcPr>
            <w:tcW w:w="6115" w:type="dxa"/>
            <w:gridSpan w:val="2"/>
            <w:vAlign w:val="center"/>
          </w:tcPr>
          <w:p w14:paraId="4E97EB26" w14:textId="40EA4A7F"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包括货物准备、运输货物选择、运输过程、保护和安全性等方面的要点以及必须遵循相关规定和技术标准，满足项目实施的得10分；缺项不得分。</w:t>
            </w:r>
          </w:p>
        </w:tc>
      </w:tr>
      <w:tr w:rsidR="00956C5E" w14:paraId="48DB1E42" w14:textId="77777777">
        <w:trPr>
          <w:trHeight w:val="1033"/>
          <w:jc w:val="center"/>
        </w:trPr>
        <w:tc>
          <w:tcPr>
            <w:tcW w:w="2104" w:type="dxa"/>
            <w:vMerge/>
            <w:vAlign w:val="center"/>
          </w:tcPr>
          <w:p w14:paraId="6580FFA5"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p>
        </w:tc>
        <w:tc>
          <w:tcPr>
            <w:tcW w:w="1760" w:type="dxa"/>
            <w:vAlign w:val="center"/>
          </w:tcPr>
          <w:p w14:paraId="20DC459E" w14:textId="0852FFA7"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产品质量保证措施（</w:t>
            </w:r>
            <w:r>
              <w:rPr>
                <w:rFonts w:ascii="Times New Roman" w:eastAsia="宋体" w:hAnsi="Times New Roman" w:cs="Times New Roman" w:hint="eastAsia"/>
                <w:color w:val="000000"/>
                <w:sz w:val="24"/>
                <w:szCs w:val="24"/>
              </w:rPr>
              <w:t>10</w:t>
            </w:r>
            <w:r>
              <w:rPr>
                <w:rFonts w:ascii="Times New Roman" w:eastAsia="宋体" w:hAnsi="Times New Roman" w:cs="Times New Roman" w:hint="eastAsia"/>
                <w:color w:val="000000"/>
                <w:sz w:val="24"/>
                <w:szCs w:val="24"/>
              </w:rPr>
              <w:t>分）</w:t>
            </w:r>
          </w:p>
        </w:tc>
        <w:tc>
          <w:tcPr>
            <w:tcW w:w="6115" w:type="dxa"/>
            <w:gridSpan w:val="2"/>
            <w:vAlign w:val="center"/>
          </w:tcPr>
          <w:p w14:paraId="3D678EB9" w14:textId="235154C9"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货物质量保证措施得10分；缺项不得分。</w:t>
            </w:r>
          </w:p>
        </w:tc>
      </w:tr>
      <w:tr w:rsidR="00956C5E" w14:paraId="55CB805C" w14:textId="77777777">
        <w:trPr>
          <w:trHeight w:val="1224"/>
          <w:jc w:val="center"/>
        </w:trPr>
        <w:tc>
          <w:tcPr>
            <w:tcW w:w="2104" w:type="dxa"/>
            <w:vMerge/>
            <w:vAlign w:val="center"/>
          </w:tcPr>
          <w:p w14:paraId="192495A8"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p>
        </w:tc>
        <w:tc>
          <w:tcPr>
            <w:tcW w:w="1760" w:type="dxa"/>
            <w:vAlign w:val="center"/>
          </w:tcPr>
          <w:p w14:paraId="2B8E130B" w14:textId="62C82921"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常见问题解决方案及处理措施（</w:t>
            </w:r>
            <w:r>
              <w:rPr>
                <w:rFonts w:ascii="Times New Roman" w:eastAsia="宋体" w:hAnsi="Times New Roman" w:cs="Times New Roman" w:hint="eastAsia"/>
                <w:color w:val="000000"/>
                <w:sz w:val="24"/>
                <w:szCs w:val="24"/>
              </w:rPr>
              <w:t>5</w:t>
            </w:r>
            <w:r>
              <w:rPr>
                <w:rFonts w:ascii="Times New Roman" w:eastAsia="宋体" w:hAnsi="Times New Roman" w:cs="Times New Roman" w:hint="eastAsia"/>
                <w:color w:val="000000"/>
                <w:sz w:val="24"/>
                <w:szCs w:val="24"/>
              </w:rPr>
              <w:t>分）</w:t>
            </w:r>
          </w:p>
        </w:tc>
        <w:tc>
          <w:tcPr>
            <w:tcW w:w="6115" w:type="dxa"/>
            <w:gridSpan w:val="2"/>
            <w:vAlign w:val="center"/>
          </w:tcPr>
          <w:p w14:paraId="047D4BA4" w14:textId="03886BCB"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结合本项目特点，对常见问题解决方案及处理措施内容得5分；缺项不得分。</w:t>
            </w:r>
          </w:p>
        </w:tc>
      </w:tr>
      <w:tr w:rsidR="00956C5E" w14:paraId="2F6F51F5" w14:textId="77777777">
        <w:trPr>
          <w:trHeight w:val="975"/>
          <w:jc w:val="center"/>
        </w:trPr>
        <w:tc>
          <w:tcPr>
            <w:tcW w:w="2104" w:type="dxa"/>
            <w:vMerge/>
            <w:vAlign w:val="center"/>
          </w:tcPr>
          <w:p w14:paraId="7B082295" w14:textId="77777777" w:rsidR="00956C5E" w:rsidRDefault="00956C5E" w:rsidP="00956C5E">
            <w:pPr>
              <w:tabs>
                <w:tab w:val="left" w:pos="5130"/>
              </w:tabs>
              <w:adjustRightInd w:val="0"/>
              <w:snapToGrid w:val="0"/>
              <w:spacing w:line="360" w:lineRule="auto"/>
              <w:rPr>
                <w:rFonts w:ascii="宋体" w:hAnsi="宋体" w:cs="宋体" w:hint="eastAsia"/>
                <w:color w:val="000000"/>
                <w:sz w:val="24"/>
              </w:rPr>
            </w:pPr>
          </w:p>
        </w:tc>
        <w:tc>
          <w:tcPr>
            <w:tcW w:w="1760" w:type="dxa"/>
            <w:vAlign w:val="center"/>
          </w:tcPr>
          <w:p w14:paraId="0223B42E" w14:textId="45E60B08"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技术参数评分标准（</w:t>
            </w:r>
            <w:r>
              <w:rPr>
                <w:rFonts w:ascii="Times New Roman" w:eastAsia="宋体" w:hAnsi="Times New Roman" w:cs="Times New Roman" w:hint="eastAsia"/>
                <w:color w:val="000000"/>
                <w:sz w:val="24"/>
                <w:szCs w:val="24"/>
              </w:rPr>
              <w:t>20</w:t>
            </w:r>
            <w:r>
              <w:rPr>
                <w:rFonts w:ascii="Times New Roman" w:eastAsia="宋体" w:hAnsi="Times New Roman" w:cs="Times New Roman" w:hint="eastAsia"/>
                <w:color w:val="000000"/>
                <w:sz w:val="24"/>
                <w:szCs w:val="24"/>
              </w:rPr>
              <w:t>分）</w:t>
            </w:r>
          </w:p>
        </w:tc>
        <w:tc>
          <w:tcPr>
            <w:tcW w:w="6115" w:type="dxa"/>
            <w:gridSpan w:val="2"/>
            <w:vAlign w:val="center"/>
          </w:tcPr>
          <w:p w14:paraId="2EC3FA8A" w14:textId="70D23B2E"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投标文件须对招标文件第四部分“采购内容和要求”中的各项技术规格及参数要求“一一对应”响应，有任何缺项和负偏离均扣2分，扣完为止，全部符合或优于招标文件技术要求的得20分。</w:t>
            </w:r>
          </w:p>
        </w:tc>
      </w:tr>
      <w:tr w:rsidR="00956C5E" w14:paraId="1DE76BE5" w14:textId="77777777">
        <w:trPr>
          <w:trHeight w:val="1259"/>
          <w:jc w:val="center"/>
        </w:trPr>
        <w:tc>
          <w:tcPr>
            <w:tcW w:w="2104" w:type="dxa"/>
            <w:vMerge w:val="restart"/>
            <w:vAlign w:val="center"/>
          </w:tcPr>
          <w:p w14:paraId="5CA7FBF8" w14:textId="77777777" w:rsidR="00956C5E" w:rsidRDefault="00956C5E" w:rsidP="00956C5E">
            <w:pPr>
              <w:tabs>
                <w:tab w:val="left" w:pos="5130"/>
              </w:tabs>
              <w:adjustRightInd w:val="0"/>
              <w:snapToGrid w:val="0"/>
              <w:spacing w:line="360" w:lineRule="auto"/>
              <w:jc w:val="center"/>
              <w:rPr>
                <w:rFonts w:ascii="宋体" w:hAnsi="宋体" w:cs="宋体" w:hint="eastAsia"/>
                <w:color w:val="000000"/>
                <w:sz w:val="24"/>
              </w:rPr>
            </w:pPr>
            <w:r>
              <w:rPr>
                <w:rFonts w:ascii="宋体" w:hAnsi="宋体" w:cs="宋体" w:hint="eastAsia"/>
                <w:color w:val="000000"/>
                <w:sz w:val="24"/>
              </w:rPr>
              <w:t>商务部分</w:t>
            </w:r>
          </w:p>
          <w:p w14:paraId="337A3C60" w14:textId="77777777" w:rsidR="00956C5E" w:rsidRDefault="00956C5E" w:rsidP="00956C5E">
            <w:pPr>
              <w:tabs>
                <w:tab w:val="left" w:pos="5130"/>
              </w:tabs>
              <w:adjustRightInd w:val="0"/>
              <w:snapToGrid w:val="0"/>
              <w:spacing w:line="360" w:lineRule="auto"/>
              <w:jc w:val="center"/>
              <w:rPr>
                <w:rFonts w:ascii="宋体" w:hAnsi="宋体" w:cs="宋体" w:hint="eastAsia"/>
                <w:color w:val="000000"/>
                <w:sz w:val="24"/>
              </w:rPr>
            </w:pPr>
            <w:r>
              <w:rPr>
                <w:rFonts w:ascii="宋体" w:hAnsi="宋体" w:cs="宋体" w:hint="eastAsia"/>
                <w:color w:val="000000"/>
                <w:sz w:val="24"/>
              </w:rPr>
              <w:t>（15分）</w:t>
            </w:r>
          </w:p>
        </w:tc>
        <w:tc>
          <w:tcPr>
            <w:tcW w:w="1760" w:type="dxa"/>
            <w:vAlign w:val="center"/>
          </w:tcPr>
          <w:p w14:paraId="736AFC33" w14:textId="490EDF90" w:rsidR="00956C5E" w:rsidRDefault="00956C5E" w:rsidP="00956C5E">
            <w:pPr>
              <w:adjustRightInd w:val="0"/>
              <w:snapToGrid w:val="0"/>
              <w:rPr>
                <w:rFonts w:ascii="宋体" w:hAnsi="宋体" w:cs="宋体" w:hint="eastAsia"/>
                <w:color w:val="000000"/>
                <w:sz w:val="24"/>
              </w:rPr>
            </w:pPr>
            <w:r>
              <w:rPr>
                <w:rFonts w:ascii="Times New Roman" w:eastAsia="宋体" w:hAnsi="Times New Roman" w:cs="Times New Roman" w:hint="eastAsia"/>
                <w:color w:val="000000"/>
                <w:sz w:val="24"/>
                <w:szCs w:val="24"/>
              </w:rPr>
              <w:t>产品</w:t>
            </w:r>
            <w:r>
              <w:rPr>
                <w:rFonts w:ascii="Times New Roman" w:eastAsia="宋体" w:hAnsi="Times New Roman" w:cs="Times New Roman" w:hint="eastAsia"/>
                <w:color w:val="000000"/>
                <w:sz w:val="24"/>
                <w:szCs w:val="24"/>
                <w:lang w:eastAsia="en-US"/>
              </w:rPr>
              <w:t>售后服务（</w:t>
            </w:r>
            <w:r>
              <w:rPr>
                <w:rFonts w:ascii="Times New Roman" w:eastAsia="宋体" w:hAnsi="Times New Roman" w:cs="Times New Roman" w:hint="eastAsia"/>
                <w:color w:val="000000"/>
                <w:sz w:val="24"/>
                <w:szCs w:val="24"/>
              </w:rPr>
              <w:t>10</w:t>
            </w:r>
            <w:r>
              <w:rPr>
                <w:rFonts w:ascii="Times New Roman" w:eastAsia="宋体" w:hAnsi="Times New Roman" w:cs="Times New Roman" w:hint="eastAsia"/>
                <w:color w:val="000000"/>
                <w:sz w:val="24"/>
                <w:szCs w:val="24"/>
                <w:lang w:eastAsia="en-US"/>
              </w:rPr>
              <w:t>分）</w:t>
            </w:r>
          </w:p>
        </w:tc>
        <w:tc>
          <w:tcPr>
            <w:tcW w:w="6115" w:type="dxa"/>
            <w:gridSpan w:val="2"/>
            <w:vAlign w:val="center"/>
          </w:tcPr>
          <w:p w14:paraId="6A5A1BBF" w14:textId="4D357FF3"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售后服务应考虑质保期内和质保期外，售后服务措施（包括应急措施、人员保障、响应时间1小时、维修备品备件）得10分；缺项不得分。</w:t>
            </w:r>
          </w:p>
        </w:tc>
      </w:tr>
      <w:tr w:rsidR="00956C5E" w14:paraId="7F860FB0" w14:textId="77777777">
        <w:trPr>
          <w:trHeight w:val="1031"/>
          <w:jc w:val="center"/>
        </w:trPr>
        <w:tc>
          <w:tcPr>
            <w:tcW w:w="2104" w:type="dxa"/>
            <w:vMerge/>
            <w:vAlign w:val="center"/>
          </w:tcPr>
          <w:p w14:paraId="5222ED2F" w14:textId="77777777" w:rsidR="00956C5E" w:rsidRDefault="00956C5E" w:rsidP="00956C5E">
            <w:pPr>
              <w:tabs>
                <w:tab w:val="left" w:pos="5130"/>
              </w:tabs>
              <w:adjustRightInd w:val="0"/>
              <w:snapToGrid w:val="0"/>
              <w:spacing w:line="360" w:lineRule="auto"/>
              <w:jc w:val="center"/>
              <w:rPr>
                <w:rFonts w:ascii="宋体" w:hAnsi="宋体" w:cs="宋体" w:hint="eastAsia"/>
                <w:color w:val="000000"/>
                <w:sz w:val="24"/>
              </w:rPr>
            </w:pPr>
          </w:p>
        </w:tc>
        <w:tc>
          <w:tcPr>
            <w:tcW w:w="1760" w:type="dxa"/>
            <w:vAlign w:val="center"/>
          </w:tcPr>
          <w:p w14:paraId="20F1F85F" w14:textId="1631163E" w:rsidR="00956C5E" w:rsidRDefault="00956C5E" w:rsidP="00956C5E">
            <w:pPr>
              <w:rPr>
                <w:rFonts w:ascii="宋体" w:hAnsi="宋体" w:cs="宋体" w:hint="eastAsia"/>
                <w:color w:val="000000"/>
                <w:sz w:val="24"/>
              </w:rPr>
            </w:pPr>
            <w:r>
              <w:rPr>
                <w:rFonts w:ascii="宋体" w:eastAsia="宋体" w:hAnsi="宋体" w:cs="宋体"/>
                <w:color w:val="000000"/>
                <w:sz w:val="24"/>
                <w:szCs w:val="24"/>
                <w:lang w:eastAsia="en-US"/>
              </w:rPr>
              <w:t>履职尽责承诺</w:t>
            </w:r>
            <w:r>
              <w:rPr>
                <w:rFonts w:ascii="宋体" w:eastAsia="宋体" w:hAnsi="宋体" w:cs="宋体" w:hint="eastAsia"/>
                <w:color w:val="000000"/>
                <w:sz w:val="24"/>
                <w:szCs w:val="24"/>
                <w:lang w:eastAsia="en-US"/>
              </w:rPr>
              <w:t>（</w:t>
            </w:r>
            <w:r>
              <w:rPr>
                <w:rFonts w:ascii="宋体" w:eastAsia="宋体" w:hAnsi="宋体" w:cs="宋体" w:hint="eastAsia"/>
                <w:color w:val="000000"/>
                <w:sz w:val="24"/>
                <w:szCs w:val="24"/>
              </w:rPr>
              <w:t>5</w:t>
            </w:r>
            <w:r>
              <w:rPr>
                <w:rFonts w:ascii="宋体" w:eastAsia="宋体" w:hAnsi="宋体" w:cs="宋体" w:hint="eastAsia"/>
                <w:color w:val="000000"/>
                <w:sz w:val="24"/>
                <w:szCs w:val="24"/>
                <w:lang w:eastAsia="en-US"/>
              </w:rPr>
              <w:t>分）</w:t>
            </w:r>
          </w:p>
        </w:tc>
        <w:tc>
          <w:tcPr>
            <w:tcW w:w="6115" w:type="dxa"/>
            <w:gridSpan w:val="2"/>
            <w:vAlign w:val="center"/>
          </w:tcPr>
          <w:p w14:paraId="7DD2153F" w14:textId="48D9E56E" w:rsidR="00956C5E" w:rsidRDefault="00956C5E" w:rsidP="00956C5E">
            <w:pPr>
              <w:widowControl/>
              <w:snapToGrid w:val="0"/>
              <w:spacing w:line="276" w:lineRule="auto"/>
              <w:jc w:val="left"/>
              <w:rPr>
                <w:rFonts w:ascii="宋体" w:eastAsia="宋体" w:hAnsi="宋体" w:cs="宋体" w:hint="eastAsia"/>
                <w:color w:val="000000"/>
                <w:sz w:val="24"/>
              </w:rPr>
            </w:pPr>
            <w:r>
              <w:rPr>
                <w:rFonts w:ascii="宋体" w:eastAsia="宋体" w:hAnsi="宋体" w:cs="宋体" w:hint="eastAsia"/>
                <w:color w:val="000000"/>
                <w:sz w:val="24"/>
              </w:rPr>
              <w:t>履职尽责承诺（包括但不限于各项技术措施落实到位的承诺，落实不到位的处理承诺，各关键供货节点人员在岗、尽职履职承诺等）内容得5分；缺项不得分。</w:t>
            </w:r>
          </w:p>
        </w:tc>
      </w:tr>
    </w:tbl>
    <w:p w14:paraId="5514D23D" w14:textId="77777777" w:rsidR="00793D89" w:rsidRDefault="00000000">
      <w:pPr>
        <w:spacing w:line="560" w:lineRule="auto"/>
        <w:rPr>
          <w:rFonts w:ascii="宋体" w:eastAsia="宋体" w:hAnsi="宋体" w:cs="宋体" w:hint="eastAsia"/>
          <w:b/>
          <w:sz w:val="24"/>
        </w:rPr>
      </w:pPr>
      <w:r>
        <w:rPr>
          <w:rFonts w:ascii="宋体" w:eastAsia="宋体" w:hAnsi="宋体" w:cs="宋体"/>
          <w:b/>
          <w:sz w:val="24"/>
        </w:rPr>
        <w:t xml:space="preserve">  最终得分为磋商小组所有成员计分的算术平均值，计算保留小数点两位，小数点后第三位四舍五入。</w:t>
      </w:r>
    </w:p>
    <w:p w14:paraId="1AD25F6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3A1D15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1E822C3" w14:textId="77777777" w:rsidR="00793D89"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018A62D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w:t>
      </w:r>
      <w:r>
        <w:rPr>
          <w:rFonts w:ascii="宋体" w:eastAsia="宋体" w:hAnsi="宋体" w:cs="宋体"/>
          <w:sz w:val="24"/>
        </w:rPr>
        <w:lastRenderedPageBreak/>
        <w:t>竞争性磋商小组成员不得与供应商私下交换意见。在竞争性磋商结束后，凡与竞争性磋商情况有接触的任何人不得将竞争性磋商情况扩散出竞争性磋商小组成员之外。</w:t>
      </w:r>
    </w:p>
    <w:p w14:paraId="34FF91D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22.7在竞争性磋商期间，供应商不得向竞争性磋商小组成员询问其它供应商竞争性磋商情况，不得进行旨在影响成交结果的活动。</w:t>
      </w:r>
    </w:p>
    <w:p w14:paraId="4B8A27D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0E264BF1"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22.9在竞争性磋商期间，供应商需书面保证并承 诺不得向竞争性磋商小组成员询问其它供应商竞争性磋商情况，不得进行旨在影响成交结果的活动。</w:t>
      </w:r>
    </w:p>
    <w:p w14:paraId="6E3C1199"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117C0B81" w14:textId="77777777" w:rsidR="00793D89"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5ED1FD2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38E977D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6FA84A0D"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262DBCBA" w14:textId="77777777" w:rsidR="00793D89"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43ADE38B"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00FF1947"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55795ABC" w14:textId="77777777" w:rsidR="00793D89"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24.1在发出成交公告后请采购人、中标人登录周口市公共资源交易中心网（http://jyzx.zhoukou.gov.cn）自行下载成交通知书，成交通知书将作为签</w:t>
      </w:r>
      <w:r>
        <w:rPr>
          <w:rFonts w:ascii="宋体" w:eastAsia="宋体" w:hAnsi="宋体" w:cs="宋体"/>
          <w:sz w:val="24"/>
        </w:rPr>
        <w:lastRenderedPageBreak/>
        <w:t>订合同的依据。</w:t>
      </w:r>
    </w:p>
    <w:p w14:paraId="2B9AC301" w14:textId="77777777" w:rsidR="00793D89"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6B37C119" w14:textId="77777777" w:rsidR="00793D89" w:rsidRDefault="00000000">
      <w:pPr>
        <w:spacing w:line="720" w:lineRule="auto"/>
        <w:jc w:val="center"/>
        <w:rPr>
          <w:rFonts w:ascii="宋体" w:eastAsia="宋体" w:hAnsi="宋体" w:cs="宋体" w:hint="eastAsia"/>
          <w:sz w:val="24"/>
        </w:rPr>
      </w:pPr>
      <w:r>
        <w:rPr>
          <w:rFonts w:ascii="宋体" w:eastAsia="宋体" w:hAnsi="宋体" w:cs="宋体"/>
          <w:b/>
          <w:sz w:val="24"/>
        </w:rPr>
        <w:t>八、合同授予</w:t>
      </w:r>
    </w:p>
    <w:p w14:paraId="54F7BDB6" w14:textId="77777777" w:rsidR="00793D89"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t>25.签订合同及合同的执行</w:t>
      </w:r>
    </w:p>
    <w:p w14:paraId="3F35E308"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25.1采购人、成交供应商按照竞争性磋商文件确定的合同文本签订政府采购合同。</w:t>
      </w:r>
    </w:p>
    <w:p w14:paraId="115383A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4BEF2830"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0E596F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25.4采购双方必须严格按照磋商文件、响应文件及有关承 诺签订采购合同，不得擅自变更。供应商须对供货期做出承 诺，否则视为无效投标。</w:t>
      </w:r>
    </w:p>
    <w:p w14:paraId="72DCB620" w14:textId="77777777" w:rsidR="00793D89" w:rsidRDefault="00000000">
      <w:pPr>
        <w:spacing w:line="720" w:lineRule="auto"/>
        <w:jc w:val="center"/>
        <w:rPr>
          <w:rFonts w:ascii="宋体" w:eastAsia="宋体" w:hAnsi="宋体" w:cs="宋体" w:hint="eastAsia"/>
          <w:b/>
          <w:sz w:val="24"/>
        </w:rPr>
      </w:pPr>
      <w:r>
        <w:rPr>
          <w:rFonts w:ascii="宋体" w:eastAsia="宋体" w:hAnsi="宋体" w:cs="宋体"/>
          <w:b/>
          <w:sz w:val="24"/>
        </w:rPr>
        <w:t>九、质疑处理</w:t>
      </w:r>
    </w:p>
    <w:p w14:paraId="1843DF44"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26.质疑程序及处理</w:t>
      </w:r>
    </w:p>
    <w:p w14:paraId="7ED8EE12"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332157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136F1416"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276241E5"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86C6FA" w14:textId="77777777" w:rsidR="00793D89" w:rsidRDefault="00793D89">
      <w:pPr>
        <w:spacing w:line="560" w:lineRule="auto"/>
        <w:rPr>
          <w:rFonts w:ascii="宋体" w:eastAsia="宋体" w:hAnsi="宋体" w:cs="宋体" w:hint="eastAsia"/>
          <w:sz w:val="24"/>
        </w:rPr>
      </w:pPr>
    </w:p>
    <w:p w14:paraId="708C6E63" w14:textId="77777777" w:rsidR="00793D89" w:rsidRDefault="00000000">
      <w:pPr>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第三章 采购项目内容及要求</w:t>
      </w:r>
    </w:p>
    <w:p w14:paraId="5673B8AF" w14:textId="77777777" w:rsidR="00793D89" w:rsidRDefault="00000000">
      <w:pPr>
        <w:spacing w:line="480" w:lineRule="auto"/>
        <w:ind w:left="35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本项目采购内容：</w:t>
      </w:r>
    </w:p>
    <w:p w14:paraId="308100F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农业科技示范展示服务补助。主要用于农业社会化服务组织、农业科技示范展示场所和示范主体开展主导品种主推技术集成熟化、示范展示所需的物资投入如消毒机、复合肥以及培训观摩活动。</w:t>
      </w:r>
    </w:p>
    <w:tbl>
      <w:tblPr>
        <w:tblStyle w:val="a7"/>
        <w:tblW w:w="0" w:type="auto"/>
        <w:tblLook w:val="04A0" w:firstRow="1" w:lastRow="0" w:firstColumn="1" w:lastColumn="0" w:noHBand="0" w:noVBand="1"/>
      </w:tblPr>
      <w:tblGrid>
        <w:gridCol w:w="665"/>
        <w:gridCol w:w="1543"/>
        <w:gridCol w:w="3895"/>
        <w:gridCol w:w="845"/>
        <w:gridCol w:w="756"/>
        <w:gridCol w:w="818"/>
      </w:tblGrid>
      <w:tr w:rsidR="00793D89" w14:paraId="3DCBBCF5" w14:textId="77777777">
        <w:trPr>
          <w:trHeight w:val="606"/>
        </w:trPr>
        <w:tc>
          <w:tcPr>
            <w:tcW w:w="739" w:type="dxa"/>
            <w:vAlign w:val="center"/>
          </w:tcPr>
          <w:p w14:paraId="600FEDEF" w14:textId="77777777" w:rsidR="00793D89" w:rsidRDefault="00000000">
            <w:pPr>
              <w:jc w:val="center"/>
              <w:rPr>
                <w:rFonts w:ascii="宋体" w:hAnsi="宋体" w:cs="宋体" w:hint="eastAsia"/>
                <w:sz w:val="24"/>
                <w:szCs w:val="32"/>
              </w:rPr>
            </w:pPr>
            <w:r>
              <w:rPr>
                <w:rFonts w:ascii="宋体" w:hAnsi="宋体" w:cs="宋体" w:hint="eastAsia"/>
                <w:sz w:val="24"/>
                <w:szCs w:val="32"/>
              </w:rPr>
              <w:t>序号</w:t>
            </w:r>
          </w:p>
        </w:tc>
        <w:tc>
          <w:tcPr>
            <w:tcW w:w="1922" w:type="dxa"/>
            <w:vAlign w:val="center"/>
          </w:tcPr>
          <w:p w14:paraId="5E27C59C" w14:textId="77777777" w:rsidR="00793D89" w:rsidRDefault="00000000">
            <w:pPr>
              <w:jc w:val="center"/>
              <w:rPr>
                <w:rFonts w:ascii="宋体" w:hAnsi="宋体" w:cs="宋体" w:hint="eastAsia"/>
                <w:sz w:val="24"/>
                <w:szCs w:val="32"/>
              </w:rPr>
            </w:pPr>
            <w:r>
              <w:rPr>
                <w:rFonts w:ascii="宋体" w:hAnsi="宋体" w:cs="宋体" w:hint="eastAsia"/>
                <w:sz w:val="24"/>
                <w:szCs w:val="32"/>
              </w:rPr>
              <w:t>名称</w:t>
            </w:r>
          </w:p>
        </w:tc>
        <w:tc>
          <w:tcPr>
            <w:tcW w:w="4717" w:type="dxa"/>
            <w:vAlign w:val="center"/>
          </w:tcPr>
          <w:p w14:paraId="36D4DF11" w14:textId="77777777" w:rsidR="00793D89" w:rsidRDefault="00000000">
            <w:pPr>
              <w:jc w:val="center"/>
              <w:rPr>
                <w:rFonts w:ascii="宋体" w:hAnsi="宋体" w:cs="宋体" w:hint="eastAsia"/>
                <w:sz w:val="24"/>
                <w:szCs w:val="32"/>
              </w:rPr>
            </w:pPr>
            <w:r>
              <w:rPr>
                <w:rFonts w:ascii="宋体" w:hAnsi="宋体" w:cs="宋体" w:hint="eastAsia"/>
                <w:sz w:val="24"/>
                <w:szCs w:val="32"/>
              </w:rPr>
              <w:t>参数</w:t>
            </w:r>
          </w:p>
        </w:tc>
        <w:tc>
          <w:tcPr>
            <w:tcW w:w="855" w:type="dxa"/>
            <w:vAlign w:val="center"/>
          </w:tcPr>
          <w:p w14:paraId="1F7E7083" w14:textId="77777777" w:rsidR="00793D89" w:rsidRDefault="00000000">
            <w:pPr>
              <w:jc w:val="center"/>
              <w:rPr>
                <w:rFonts w:ascii="宋体" w:hAnsi="宋体" w:cs="宋体" w:hint="eastAsia"/>
                <w:sz w:val="24"/>
                <w:szCs w:val="32"/>
              </w:rPr>
            </w:pPr>
            <w:r>
              <w:rPr>
                <w:rFonts w:ascii="宋体" w:hAnsi="宋体" w:cs="宋体" w:hint="eastAsia"/>
                <w:sz w:val="24"/>
                <w:szCs w:val="32"/>
              </w:rPr>
              <w:t>数量</w:t>
            </w:r>
          </w:p>
        </w:tc>
        <w:tc>
          <w:tcPr>
            <w:tcW w:w="860" w:type="dxa"/>
            <w:vAlign w:val="center"/>
          </w:tcPr>
          <w:p w14:paraId="50AF0331" w14:textId="77777777" w:rsidR="00793D89" w:rsidRDefault="00000000">
            <w:pPr>
              <w:jc w:val="center"/>
              <w:rPr>
                <w:rFonts w:ascii="宋体" w:hAnsi="宋体" w:cs="宋体" w:hint="eastAsia"/>
                <w:sz w:val="24"/>
                <w:szCs w:val="32"/>
              </w:rPr>
            </w:pPr>
            <w:r>
              <w:rPr>
                <w:rFonts w:ascii="宋体" w:hAnsi="宋体" w:cs="宋体" w:hint="eastAsia"/>
                <w:sz w:val="24"/>
                <w:szCs w:val="32"/>
              </w:rPr>
              <w:t>单位</w:t>
            </w:r>
          </w:p>
        </w:tc>
        <w:tc>
          <w:tcPr>
            <w:tcW w:w="860" w:type="dxa"/>
          </w:tcPr>
          <w:p w14:paraId="651A5214" w14:textId="77777777" w:rsidR="00793D89" w:rsidRDefault="00000000">
            <w:pPr>
              <w:jc w:val="center"/>
              <w:rPr>
                <w:rFonts w:ascii="宋体" w:hAnsi="宋体" w:cs="宋体" w:hint="eastAsia"/>
                <w:sz w:val="24"/>
                <w:szCs w:val="32"/>
              </w:rPr>
            </w:pPr>
            <w:r>
              <w:rPr>
                <w:rFonts w:ascii="宋体" w:hAnsi="宋体" w:cs="宋体" w:hint="eastAsia"/>
                <w:sz w:val="24"/>
                <w:szCs w:val="32"/>
              </w:rPr>
              <w:t>规格</w:t>
            </w:r>
          </w:p>
        </w:tc>
      </w:tr>
      <w:tr w:rsidR="00793D89" w14:paraId="4B99EE17" w14:textId="77777777">
        <w:trPr>
          <w:trHeight w:val="549"/>
        </w:trPr>
        <w:tc>
          <w:tcPr>
            <w:tcW w:w="739" w:type="dxa"/>
            <w:vAlign w:val="center"/>
          </w:tcPr>
          <w:p w14:paraId="4C1CC7DD" w14:textId="77777777" w:rsidR="00793D89" w:rsidRDefault="00000000">
            <w:pPr>
              <w:jc w:val="center"/>
              <w:rPr>
                <w:rFonts w:ascii="宋体" w:hAnsi="宋体" w:cs="宋体" w:hint="eastAsia"/>
                <w:sz w:val="24"/>
                <w:szCs w:val="32"/>
              </w:rPr>
            </w:pPr>
            <w:r>
              <w:rPr>
                <w:rFonts w:ascii="宋体" w:hAnsi="宋体" w:cs="宋体" w:hint="eastAsia"/>
                <w:sz w:val="24"/>
                <w:szCs w:val="32"/>
              </w:rPr>
              <w:t>1</w:t>
            </w:r>
          </w:p>
        </w:tc>
        <w:tc>
          <w:tcPr>
            <w:tcW w:w="1922" w:type="dxa"/>
          </w:tcPr>
          <w:p w14:paraId="072C405B"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有机水溶肥</w:t>
            </w:r>
          </w:p>
        </w:tc>
        <w:tc>
          <w:tcPr>
            <w:tcW w:w="4717" w:type="dxa"/>
          </w:tcPr>
          <w:p w14:paraId="47AD9915"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含氨基酸水溶肥料:指标:氨基酸≧100g/L;Zn+B≧20g/L;规格:1Kg/瓶</w:t>
            </w:r>
          </w:p>
        </w:tc>
        <w:tc>
          <w:tcPr>
            <w:tcW w:w="855" w:type="dxa"/>
          </w:tcPr>
          <w:p w14:paraId="69D6930B"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45259</w:t>
            </w:r>
          </w:p>
        </w:tc>
        <w:tc>
          <w:tcPr>
            <w:tcW w:w="860" w:type="dxa"/>
          </w:tcPr>
          <w:p w14:paraId="67D3F3B8"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桶</w:t>
            </w:r>
          </w:p>
        </w:tc>
        <w:tc>
          <w:tcPr>
            <w:tcW w:w="860" w:type="dxa"/>
          </w:tcPr>
          <w:p w14:paraId="4939DB2B"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1kg/桶</w:t>
            </w:r>
          </w:p>
        </w:tc>
      </w:tr>
      <w:tr w:rsidR="00793D89" w14:paraId="73380E66" w14:textId="77777777">
        <w:tc>
          <w:tcPr>
            <w:tcW w:w="739" w:type="dxa"/>
            <w:vAlign w:val="center"/>
          </w:tcPr>
          <w:p w14:paraId="6B4FD0A7" w14:textId="77777777" w:rsidR="00793D89" w:rsidRDefault="00000000">
            <w:pPr>
              <w:spacing w:line="360" w:lineRule="auto"/>
              <w:ind w:firstLineChars="100" w:firstLine="240"/>
              <w:rPr>
                <w:rFonts w:ascii="宋体" w:hAnsi="宋体" w:cs="宋体" w:hint="eastAsia"/>
                <w:sz w:val="24"/>
                <w:szCs w:val="32"/>
              </w:rPr>
            </w:pPr>
            <w:r>
              <w:rPr>
                <w:rFonts w:ascii="宋体" w:hAnsi="宋体" w:cs="宋体" w:hint="eastAsia"/>
                <w:sz w:val="24"/>
                <w:szCs w:val="32"/>
              </w:rPr>
              <w:t>2</w:t>
            </w:r>
          </w:p>
        </w:tc>
        <w:tc>
          <w:tcPr>
            <w:tcW w:w="1922" w:type="dxa"/>
          </w:tcPr>
          <w:p w14:paraId="700490E0"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饲料添加剂</w:t>
            </w:r>
          </w:p>
        </w:tc>
        <w:tc>
          <w:tcPr>
            <w:tcW w:w="4717" w:type="dxa"/>
          </w:tcPr>
          <w:p w14:paraId="7A36C51A"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维生素A乙酸酯、25-羟基维生素D3、d1-a-生育酚乙酸酯、亚硫酸氢钠甲萘醌、硝酸硫胺、核黄素、盐酸吡哆醇、钴胺、烟酰胺、D-泛酸钙、叶酸、D-生物素、工-抗坏血酸、DL-蛋氨酸、L-赖氨酸盐酸盐，工-苏氨酸等。</w:t>
            </w:r>
          </w:p>
        </w:tc>
        <w:tc>
          <w:tcPr>
            <w:tcW w:w="855" w:type="dxa"/>
          </w:tcPr>
          <w:p w14:paraId="22346DA9"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7500</w:t>
            </w:r>
          </w:p>
        </w:tc>
        <w:tc>
          <w:tcPr>
            <w:tcW w:w="860" w:type="dxa"/>
          </w:tcPr>
          <w:p w14:paraId="505F9F92"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袋</w:t>
            </w:r>
          </w:p>
        </w:tc>
        <w:tc>
          <w:tcPr>
            <w:tcW w:w="860" w:type="dxa"/>
          </w:tcPr>
          <w:p w14:paraId="7F798033" w14:textId="77777777" w:rsidR="00793D89" w:rsidRDefault="00000000">
            <w:pPr>
              <w:pStyle w:val="a5"/>
              <w:pBdr>
                <w:bottom w:val="none" w:sz="0" w:space="0" w:color="auto"/>
              </w:pBdr>
              <w:jc w:val="center"/>
              <w:rPr>
                <w:rFonts w:ascii="宋体" w:hAnsi="宋体" w:cs="宋体" w:hint="eastAsia"/>
                <w:sz w:val="24"/>
                <w:szCs w:val="32"/>
              </w:rPr>
            </w:pPr>
            <w:r>
              <w:rPr>
                <w:rFonts w:ascii="宋体" w:hAnsi="宋体" w:cs="宋体" w:hint="eastAsia"/>
                <w:sz w:val="24"/>
                <w:szCs w:val="32"/>
              </w:rPr>
              <w:t>500克/袋</w:t>
            </w:r>
          </w:p>
        </w:tc>
      </w:tr>
    </w:tbl>
    <w:p w14:paraId="488D5238" w14:textId="77777777" w:rsidR="00793D89" w:rsidRDefault="00000000">
      <w:pPr>
        <w:spacing w:line="480" w:lineRule="auto"/>
        <w:rPr>
          <w:rFonts w:ascii="宋体" w:eastAsia="宋体" w:hAnsi="宋体" w:cs="宋体" w:hint="eastAsia"/>
          <w:sz w:val="24"/>
        </w:rPr>
      </w:pPr>
      <w:r>
        <w:rPr>
          <w:rFonts w:ascii="宋体" w:eastAsia="宋体" w:hAnsi="宋体" w:cs="宋体"/>
          <w:sz w:val="24"/>
        </w:rPr>
        <w:t>2、售后服务内容及要求：</w:t>
      </w:r>
    </w:p>
    <w:p w14:paraId="70980F39" w14:textId="77777777" w:rsidR="00793D89" w:rsidRDefault="00000000">
      <w:pPr>
        <w:spacing w:line="420" w:lineRule="auto"/>
        <w:ind w:firstLine="480"/>
        <w:rPr>
          <w:rFonts w:ascii="宋体" w:eastAsia="宋体" w:hAnsi="宋体" w:cs="宋体" w:hint="eastAsia"/>
          <w:sz w:val="24"/>
        </w:rPr>
      </w:pPr>
      <w:r>
        <w:rPr>
          <w:rFonts w:ascii="宋体" w:eastAsia="宋体" w:hAnsi="宋体" w:cs="宋体"/>
          <w:sz w:val="24"/>
        </w:rPr>
        <w:t>2.1质量保证：按本项目的行业规则或双方签订合同时的约定执行。质保期内如果出现质量问题，成交供应商应当无条件更换，由于质量问题造成的损失由成交供应商负全部责任。</w:t>
      </w:r>
    </w:p>
    <w:p w14:paraId="148CF898" w14:textId="77777777" w:rsidR="00793D89" w:rsidRDefault="00000000">
      <w:pPr>
        <w:spacing w:line="420" w:lineRule="auto"/>
        <w:ind w:firstLine="480"/>
        <w:rPr>
          <w:rFonts w:ascii="宋体" w:eastAsia="宋体" w:hAnsi="宋体" w:cs="宋体" w:hint="eastAsia"/>
          <w:sz w:val="24"/>
        </w:rPr>
      </w:pPr>
      <w:r>
        <w:rPr>
          <w:rFonts w:ascii="宋体" w:eastAsia="宋体" w:hAnsi="宋体" w:cs="宋体"/>
          <w:sz w:val="24"/>
        </w:rPr>
        <w:t>2.2售后服务：免费质保</w:t>
      </w:r>
      <w:r>
        <w:rPr>
          <w:rFonts w:ascii="宋体" w:eastAsia="宋体" w:hAnsi="宋体" w:cs="宋体" w:hint="eastAsia"/>
          <w:sz w:val="24"/>
        </w:rPr>
        <w:t>1</w:t>
      </w:r>
      <w:r>
        <w:rPr>
          <w:rFonts w:ascii="宋体" w:eastAsia="宋体" w:hAnsi="宋体" w:cs="宋体"/>
          <w:sz w:val="24"/>
        </w:rPr>
        <w:t>年,在接到采购方服务请求后，</w:t>
      </w:r>
      <w:r>
        <w:rPr>
          <w:rFonts w:ascii="宋体" w:eastAsia="宋体" w:hAnsi="宋体" w:cs="宋体" w:hint="eastAsia"/>
          <w:sz w:val="24"/>
        </w:rPr>
        <w:t>0.5</w:t>
      </w:r>
      <w:r>
        <w:rPr>
          <w:rFonts w:ascii="宋体" w:eastAsia="宋体" w:hAnsi="宋体" w:cs="宋体"/>
          <w:sz w:val="24"/>
        </w:rPr>
        <w:t>小时响应，</w:t>
      </w:r>
      <w:r>
        <w:rPr>
          <w:rFonts w:ascii="宋体" w:eastAsia="宋体" w:hAnsi="宋体" w:cs="宋体" w:hint="eastAsia"/>
          <w:sz w:val="24"/>
        </w:rPr>
        <w:t>1</w:t>
      </w:r>
      <w:r>
        <w:rPr>
          <w:rFonts w:ascii="宋体" w:eastAsia="宋体" w:hAnsi="宋体" w:cs="宋体"/>
          <w:sz w:val="24"/>
        </w:rPr>
        <w:t>小时内上门解决问题；质保期内提供免费上门服务，质保期外的收费按相关行业规则或由双方协商收取。</w:t>
      </w:r>
    </w:p>
    <w:p w14:paraId="7F298E7F" w14:textId="77777777" w:rsidR="00793D89" w:rsidRDefault="00000000">
      <w:pPr>
        <w:spacing w:line="420" w:lineRule="auto"/>
        <w:ind w:firstLine="480"/>
        <w:rPr>
          <w:rFonts w:ascii="宋体" w:eastAsia="宋体" w:hAnsi="宋体" w:cs="宋体" w:hint="eastAsia"/>
          <w:sz w:val="24"/>
        </w:rPr>
      </w:pPr>
      <w:r>
        <w:rPr>
          <w:rFonts w:ascii="宋体" w:eastAsia="宋体" w:hAnsi="宋体" w:cs="宋体"/>
          <w:sz w:val="24"/>
        </w:rPr>
        <w:t>2.3交货地点：采购人指定地点。</w:t>
      </w:r>
    </w:p>
    <w:p w14:paraId="784C8F93" w14:textId="77777777" w:rsidR="00793D89" w:rsidRDefault="00000000">
      <w:pPr>
        <w:spacing w:line="420" w:lineRule="auto"/>
        <w:ind w:firstLine="480"/>
        <w:rPr>
          <w:rFonts w:ascii="宋体" w:eastAsia="宋体" w:hAnsi="宋体" w:cs="宋体" w:hint="eastAsia"/>
          <w:sz w:val="24"/>
        </w:rPr>
      </w:pPr>
      <w:r>
        <w:rPr>
          <w:rFonts w:ascii="宋体" w:eastAsia="宋体" w:hAnsi="宋体" w:cs="宋体"/>
          <w:sz w:val="24"/>
        </w:rPr>
        <w:t>2.4交货日期：双方签订合同后</w:t>
      </w:r>
      <w:r>
        <w:rPr>
          <w:rFonts w:ascii="宋体" w:eastAsia="宋体" w:hAnsi="宋体" w:cs="宋体" w:hint="eastAsia"/>
          <w:sz w:val="24"/>
          <w:u w:val="single"/>
        </w:rPr>
        <w:t>30</w:t>
      </w:r>
      <w:r>
        <w:rPr>
          <w:rFonts w:ascii="宋体" w:eastAsia="宋体" w:hAnsi="宋体" w:cs="宋体"/>
          <w:sz w:val="24"/>
        </w:rPr>
        <w:t>日内。</w:t>
      </w:r>
    </w:p>
    <w:p w14:paraId="2C2CFAE8" w14:textId="77777777" w:rsidR="00793D89" w:rsidRDefault="00000000">
      <w:pPr>
        <w:spacing w:line="420" w:lineRule="auto"/>
        <w:ind w:firstLine="480"/>
        <w:rPr>
          <w:rFonts w:ascii="宋体" w:eastAsia="宋体" w:hAnsi="宋体" w:cs="宋体" w:hint="eastAsia"/>
          <w:sz w:val="24"/>
        </w:rPr>
      </w:pPr>
      <w:r>
        <w:rPr>
          <w:rFonts w:ascii="宋体" w:eastAsia="宋体" w:hAnsi="宋体" w:cs="宋体"/>
          <w:sz w:val="24"/>
        </w:rPr>
        <w:t>2.1验收：由最终用户组织验收。</w:t>
      </w:r>
    </w:p>
    <w:p w14:paraId="54A25D8A" w14:textId="77777777" w:rsidR="00793D89" w:rsidRDefault="00793D89">
      <w:pPr>
        <w:spacing w:after="120" w:line="415" w:lineRule="auto"/>
        <w:ind w:firstLine="480"/>
        <w:jc w:val="center"/>
        <w:rPr>
          <w:rFonts w:ascii="宋体" w:eastAsia="宋体" w:hAnsi="宋体" w:cs="宋体" w:hint="eastAsia"/>
          <w:sz w:val="24"/>
        </w:rPr>
      </w:pPr>
    </w:p>
    <w:p w14:paraId="73EB4701" w14:textId="77777777" w:rsidR="00793D89" w:rsidRDefault="00000000">
      <w:pPr>
        <w:spacing w:line="480" w:lineRule="auto"/>
        <w:jc w:val="center"/>
        <w:rPr>
          <w:rFonts w:ascii="宋体" w:eastAsia="宋体" w:hAnsi="宋体" w:cs="宋体" w:hint="eastAsia"/>
          <w:b/>
          <w:bCs/>
          <w:sz w:val="24"/>
        </w:rPr>
      </w:pPr>
      <w:r>
        <w:rPr>
          <w:rFonts w:ascii="宋体" w:eastAsia="宋体" w:hAnsi="宋体" w:cs="宋体"/>
          <w:b/>
          <w:bCs/>
          <w:sz w:val="24"/>
        </w:rPr>
        <w:br w:type="page"/>
      </w:r>
      <w:r>
        <w:rPr>
          <w:rFonts w:ascii="宋体" w:eastAsia="宋体" w:hAnsi="宋体" w:cs="宋体"/>
          <w:b/>
          <w:bCs/>
          <w:sz w:val="24"/>
        </w:rPr>
        <w:lastRenderedPageBreak/>
        <w:t>第四章  响应性文件内容及格式</w:t>
      </w:r>
    </w:p>
    <w:p w14:paraId="240FE355" w14:textId="77777777" w:rsidR="00793D89" w:rsidRDefault="00793D89">
      <w:pPr>
        <w:spacing w:line="520" w:lineRule="auto"/>
        <w:ind w:firstLine="480"/>
        <w:jc w:val="center"/>
        <w:rPr>
          <w:rFonts w:ascii="宋体" w:eastAsia="宋体" w:hAnsi="宋体" w:cs="宋体" w:hint="eastAsia"/>
          <w:sz w:val="24"/>
        </w:rPr>
      </w:pPr>
    </w:p>
    <w:p w14:paraId="1090F1FF"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 xml:space="preserve">注：请供应商按照磋商文件的要求格式、内容，顺序制作响应性文件，并编制目录及页码和总页码，否则可能将影响对响应性文件的评价。  </w:t>
      </w:r>
      <w:r>
        <w:rPr>
          <w:rFonts w:ascii="宋体" w:eastAsia="宋体" w:hAnsi="宋体" w:cs="宋体"/>
          <w:sz w:val="24"/>
        </w:rPr>
        <w:t xml:space="preserve"> </w:t>
      </w:r>
    </w:p>
    <w:p w14:paraId="23A08D5E"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615C1ECC" w14:textId="77777777" w:rsidR="00793D89" w:rsidRDefault="00000000">
      <w:pPr>
        <w:spacing w:line="560" w:lineRule="auto"/>
        <w:ind w:firstLine="482"/>
        <w:rPr>
          <w:rFonts w:ascii="宋体" w:eastAsia="宋体" w:hAnsi="宋体" w:cs="宋体" w:hint="eastAsia"/>
          <w:b/>
          <w:sz w:val="24"/>
        </w:rPr>
      </w:pPr>
      <w:r>
        <w:rPr>
          <w:rFonts w:ascii="宋体" w:eastAsia="宋体" w:hAnsi="宋体" w:cs="宋体"/>
          <w:b/>
          <w:sz w:val="24"/>
        </w:rPr>
        <w:t>重要提示：</w:t>
      </w:r>
    </w:p>
    <w:p w14:paraId="2616552C"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41CE4363" w14:textId="77777777" w:rsidR="00793D89"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20FC14F8"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格式2-1</w:t>
      </w:r>
    </w:p>
    <w:p w14:paraId="01BD2612"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506A27F3"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138B83F4" w14:textId="77777777" w:rsidR="00793D89" w:rsidRDefault="00793D89">
      <w:pPr>
        <w:spacing w:line="360" w:lineRule="auto"/>
        <w:ind w:firstLine="480"/>
        <w:rPr>
          <w:rFonts w:ascii="宋体" w:eastAsia="宋体" w:hAnsi="宋体" w:cs="宋体" w:hint="eastAsia"/>
          <w:sz w:val="24"/>
        </w:rPr>
      </w:pPr>
    </w:p>
    <w:p w14:paraId="6A51D69E"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p>
    <w:p w14:paraId="60A36754" w14:textId="77777777" w:rsidR="00793D89" w:rsidRDefault="00000000">
      <w:pPr>
        <w:spacing w:line="360" w:lineRule="auto"/>
        <w:rPr>
          <w:rFonts w:ascii="宋体" w:eastAsia="宋体" w:hAnsi="宋体" w:cs="宋体" w:hint="eastAsia"/>
          <w:sz w:val="24"/>
        </w:rPr>
      </w:pPr>
      <w:r>
        <w:rPr>
          <w:rFonts w:ascii="宋体" w:eastAsia="宋体" w:hAnsi="宋体" w:cs="宋体"/>
          <w:sz w:val="24"/>
        </w:rPr>
        <w:t>职务。</w:t>
      </w:r>
    </w:p>
    <w:p w14:paraId="77BFEBFC"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18CD2706"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115ECA0E" w14:textId="77777777" w:rsidR="00793D89"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793D89" w14:paraId="788D81DD"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A2963" w14:textId="77777777" w:rsidR="00793D89" w:rsidRDefault="00793D89">
            <w:pPr>
              <w:spacing w:line="480" w:lineRule="auto"/>
              <w:rPr>
                <w:rFonts w:ascii="宋体" w:eastAsia="宋体" w:hAnsi="宋体" w:cs="宋体" w:hint="eastAsia"/>
                <w:b/>
                <w:sz w:val="24"/>
              </w:rPr>
            </w:pPr>
          </w:p>
          <w:p w14:paraId="7592C4E8" w14:textId="77777777" w:rsidR="00793D89" w:rsidRDefault="00793D89">
            <w:pPr>
              <w:spacing w:line="480" w:lineRule="auto"/>
              <w:rPr>
                <w:rFonts w:ascii="宋体" w:eastAsia="宋体" w:hAnsi="宋体" w:cs="宋体" w:hint="eastAsia"/>
                <w:b/>
                <w:sz w:val="24"/>
              </w:rPr>
            </w:pPr>
          </w:p>
          <w:p w14:paraId="1A98E18F" w14:textId="77777777" w:rsidR="00793D89"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7611E65D" w14:textId="77777777" w:rsidR="00793D89" w:rsidRDefault="00793D89">
            <w:pPr>
              <w:spacing w:line="480" w:lineRule="auto"/>
              <w:rPr>
                <w:rFonts w:ascii="宋体" w:eastAsia="宋体" w:hAnsi="宋体" w:cs="宋体" w:hint="eastAsia"/>
                <w:sz w:val="24"/>
              </w:rPr>
            </w:pPr>
          </w:p>
          <w:p w14:paraId="27BF7F90" w14:textId="77777777" w:rsidR="00793D89" w:rsidRDefault="00793D89">
            <w:pPr>
              <w:spacing w:line="480" w:lineRule="auto"/>
              <w:rPr>
                <w:rFonts w:ascii="宋体" w:eastAsia="宋体" w:hAnsi="宋体" w:cs="宋体" w:hint="eastAsia"/>
              </w:rPr>
            </w:pPr>
          </w:p>
        </w:tc>
      </w:tr>
    </w:tbl>
    <w:p w14:paraId="67BBF138" w14:textId="77777777" w:rsidR="00793D89" w:rsidRDefault="00793D89">
      <w:pPr>
        <w:spacing w:line="360" w:lineRule="auto"/>
        <w:rPr>
          <w:rFonts w:ascii="宋体" w:eastAsia="宋体" w:hAnsi="宋体" w:cs="宋体" w:hint="eastAsia"/>
          <w:sz w:val="24"/>
        </w:rPr>
      </w:pPr>
    </w:p>
    <w:p w14:paraId="3021EDF3" w14:textId="77777777" w:rsidR="00793D89" w:rsidRDefault="00793D89">
      <w:pPr>
        <w:spacing w:line="360" w:lineRule="auto"/>
        <w:jc w:val="center"/>
        <w:rPr>
          <w:rFonts w:ascii="宋体" w:eastAsia="宋体" w:hAnsi="宋体" w:cs="宋体" w:hint="eastAsia"/>
          <w:sz w:val="24"/>
        </w:rPr>
      </w:pPr>
    </w:p>
    <w:p w14:paraId="20B25FBE" w14:textId="77777777" w:rsidR="00793D89"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760FB50A"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53A1499A" w14:textId="77777777" w:rsidR="00793D89" w:rsidRDefault="00793D89">
      <w:pPr>
        <w:spacing w:line="360" w:lineRule="auto"/>
        <w:jc w:val="center"/>
        <w:rPr>
          <w:rFonts w:ascii="宋体" w:eastAsia="宋体" w:hAnsi="宋体" w:cs="宋体" w:hint="eastAsia"/>
          <w:sz w:val="24"/>
        </w:rPr>
      </w:pPr>
    </w:p>
    <w:p w14:paraId="6D917448" w14:textId="77777777" w:rsidR="00793D89" w:rsidRDefault="00793D89">
      <w:pPr>
        <w:spacing w:line="360" w:lineRule="auto"/>
        <w:jc w:val="center"/>
        <w:rPr>
          <w:rFonts w:ascii="宋体" w:eastAsia="宋体" w:hAnsi="宋体" w:cs="宋体" w:hint="eastAsia"/>
          <w:sz w:val="24"/>
        </w:rPr>
      </w:pPr>
    </w:p>
    <w:p w14:paraId="0026D81C"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格式2-2</w:t>
      </w:r>
    </w:p>
    <w:p w14:paraId="6D3D57A7" w14:textId="77777777" w:rsidR="00793D89"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65588552"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0FFF9959" w14:textId="77777777" w:rsidR="00793D89" w:rsidRDefault="00793D89">
      <w:pPr>
        <w:spacing w:line="360" w:lineRule="auto"/>
        <w:ind w:firstLine="480"/>
        <w:rPr>
          <w:rFonts w:ascii="宋体" w:eastAsia="宋体" w:hAnsi="宋体" w:cs="宋体" w:hint="eastAsia"/>
          <w:sz w:val="24"/>
        </w:rPr>
      </w:pPr>
    </w:p>
    <w:p w14:paraId="5BAA96CA"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3A67AAB6"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360CCE1A" w14:textId="77777777" w:rsidR="00793D89" w:rsidRDefault="00793D89">
      <w:pPr>
        <w:spacing w:line="360" w:lineRule="auto"/>
        <w:rPr>
          <w:rFonts w:ascii="宋体" w:eastAsia="宋体" w:hAnsi="宋体" w:cs="宋体" w:hint="eastAsia"/>
          <w:sz w:val="24"/>
        </w:rPr>
      </w:pPr>
    </w:p>
    <w:p w14:paraId="244B87F3"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00AB3A37"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43E507A7"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446369EF" w14:textId="77777777" w:rsidR="00793D89"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793D89" w14:paraId="446AA61B"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3DA14" w14:textId="77777777" w:rsidR="00793D89" w:rsidRDefault="00793D89">
            <w:pPr>
              <w:spacing w:line="480" w:lineRule="auto"/>
              <w:rPr>
                <w:rFonts w:ascii="宋体" w:eastAsia="宋体" w:hAnsi="宋体" w:cs="宋体" w:hint="eastAsia"/>
                <w:b/>
                <w:sz w:val="24"/>
              </w:rPr>
            </w:pPr>
          </w:p>
          <w:p w14:paraId="24320C75" w14:textId="77777777" w:rsidR="00793D89" w:rsidRDefault="00793D89">
            <w:pPr>
              <w:spacing w:line="480" w:lineRule="auto"/>
              <w:rPr>
                <w:rFonts w:ascii="宋体" w:eastAsia="宋体" w:hAnsi="宋体" w:cs="宋体" w:hint="eastAsia"/>
                <w:b/>
                <w:sz w:val="24"/>
              </w:rPr>
            </w:pPr>
          </w:p>
          <w:p w14:paraId="2F149A27" w14:textId="77777777" w:rsidR="00793D89"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4A732EC7" w14:textId="77777777" w:rsidR="00793D89" w:rsidRDefault="00793D89">
      <w:pPr>
        <w:spacing w:line="360" w:lineRule="auto"/>
        <w:ind w:firstLine="480"/>
        <w:rPr>
          <w:rFonts w:ascii="宋体" w:eastAsia="宋体" w:hAnsi="宋体" w:cs="宋体" w:hint="eastAsia"/>
          <w:sz w:val="24"/>
        </w:rPr>
      </w:pPr>
    </w:p>
    <w:p w14:paraId="3FD66162" w14:textId="77777777" w:rsidR="00793D89" w:rsidRDefault="00793D89">
      <w:pPr>
        <w:spacing w:line="360" w:lineRule="auto"/>
        <w:jc w:val="center"/>
        <w:rPr>
          <w:rFonts w:ascii="宋体" w:eastAsia="宋体" w:hAnsi="宋体" w:cs="宋体" w:hint="eastAsia"/>
          <w:sz w:val="24"/>
        </w:rPr>
      </w:pPr>
    </w:p>
    <w:p w14:paraId="1E62C552" w14:textId="77777777" w:rsidR="00793D89" w:rsidRDefault="00793D89">
      <w:pPr>
        <w:spacing w:line="360" w:lineRule="auto"/>
        <w:jc w:val="center"/>
        <w:rPr>
          <w:rFonts w:ascii="宋体" w:eastAsia="宋体" w:hAnsi="宋体" w:cs="宋体" w:hint="eastAsia"/>
          <w:sz w:val="24"/>
        </w:rPr>
      </w:pPr>
    </w:p>
    <w:p w14:paraId="4E3890A9" w14:textId="77777777" w:rsidR="00793D89" w:rsidRDefault="00793D89">
      <w:pPr>
        <w:spacing w:line="360" w:lineRule="auto"/>
        <w:jc w:val="center"/>
        <w:rPr>
          <w:rFonts w:ascii="宋体" w:eastAsia="宋体" w:hAnsi="宋体" w:cs="宋体" w:hint="eastAsia"/>
          <w:sz w:val="24"/>
        </w:rPr>
      </w:pPr>
    </w:p>
    <w:p w14:paraId="6B12943C"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42CDB0C4"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6803297D" w14:textId="77777777" w:rsidR="00793D89" w:rsidRDefault="00793D89">
      <w:pPr>
        <w:spacing w:line="360" w:lineRule="auto"/>
        <w:jc w:val="center"/>
        <w:rPr>
          <w:rFonts w:ascii="宋体" w:eastAsia="宋体" w:hAnsi="宋体" w:cs="宋体" w:hint="eastAsia"/>
          <w:sz w:val="24"/>
        </w:rPr>
      </w:pPr>
    </w:p>
    <w:p w14:paraId="5C5B9BE4"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格式2-3</w:t>
      </w:r>
    </w:p>
    <w:p w14:paraId="417860DB" w14:textId="77777777" w:rsidR="00793D89" w:rsidRDefault="00000000">
      <w:pPr>
        <w:ind w:firstLine="240"/>
        <w:jc w:val="left"/>
        <w:rPr>
          <w:rFonts w:ascii="宋体" w:eastAsia="宋体" w:hAnsi="宋体" w:cs="宋体" w:hint="eastAsia"/>
          <w:sz w:val="24"/>
        </w:rPr>
      </w:pPr>
      <w:r>
        <w:rPr>
          <w:rFonts w:ascii="宋体" w:eastAsia="宋体" w:hAnsi="宋体" w:cs="宋体"/>
          <w:sz w:val="24"/>
        </w:rPr>
        <w:t>供应商资格其他资料</w:t>
      </w:r>
    </w:p>
    <w:p w14:paraId="42288208" w14:textId="77777777" w:rsidR="00793D89" w:rsidRDefault="00793D89">
      <w:pPr>
        <w:ind w:firstLine="240"/>
        <w:jc w:val="left"/>
        <w:rPr>
          <w:rFonts w:ascii="宋体" w:eastAsia="宋体" w:hAnsi="宋体" w:cs="宋体" w:hint="eastAsia"/>
          <w:sz w:val="24"/>
        </w:rPr>
      </w:pPr>
    </w:p>
    <w:p w14:paraId="271149E5" w14:textId="77777777" w:rsidR="00793D89" w:rsidRDefault="00793D89">
      <w:pPr>
        <w:ind w:firstLine="240"/>
        <w:jc w:val="left"/>
        <w:rPr>
          <w:rFonts w:ascii="宋体" w:eastAsia="宋体" w:hAnsi="宋体" w:cs="宋体" w:hint="eastAsia"/>
          <w:sz w:val="24"/>
        </w:rPr>
      </w:pPr>
    </w:p>
    <w:p w14:paraId="5D4C99A0" w14:textId="77777777" w:rsidR="00793D89" w:rsidRDefault="00793D89">
      <w:pPr>
        <w:ind w:firstLine="240"/>
        <w:jc w:val="left"/>
        <w:rPr>
          <w:rFonts w:ascii="宋体" w:eastAsia="宋体" w:hAnsi="宋体" w:cs="宋体" w:hint="eastAsia"/>
          <w:sz w:val="24"/>
        </w:rPr>
      </w:pPr>
    </w:p>
    <w:p w14:paraId="5EAE7B3F" w14:textId="77777777" w:rsidR="00793D89" w:rsidRDefault="00793D89">
      <w:pPr>
        <w:ind w:firstLine="240"/>
        <w:jc w:val="left"/>
        <w:rPr>
          <w:rFonts w:ascii="宋体" w:eastAsia="宋体" w:hAnsi="宋体" w:cs="宋体" w:hint="eastAsia"/>
          <w:sz w:val="24"/>
        </w:rPr>
      </w:pPr>
    </w:p>
    <w:p w14:paraId="66BAFDD8"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格式3</w:t>
      </w:r>
    </w:p>
    <w:p w14:paraId="2EA93F21" w14:textId="77777777" w:rsidR="00793D89" w:rsidRDefault="00000000">
      <w:pPr>
        <w:spacing w:line="560" w:lineRule="auto"/>
        <w:jc w:val="center"/>
        <w:rPr>
          <w:rFonts w:ascii="宋体" w:eastAsia="宋体" w:hAnsi="宋体" w:cs="宋体" w:hint="eastAsia"/>
          <w:sz w:val="24"/>
        </w:rPr>
      </w:pPr>
      <w:r>
        <w:rPr>
          <w:rFonts w:ascii="宋体" w:eastAsia="宋体" w:hAnsi="宋体" w:cs="宋体"/>
          <w:sz w:val="24"/>
        </w:rPr>
        <w:t>投标函</w:t>
      </w:r>
    </w:p>
    <w:p w14:paraId="2DE7B1E7" w14:textId="77777777" w:rsidR="00793D89"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2CA0A763" w14:textId="77777777" w:rsidR="00793D89" w:rsidRDefault="00793D89">
      <w:pPr>
        <w:rPr>
          <w:rFonts w:ascii="宋体" w:eastAsia="宋体" w:hAnsi="宋体" w:cs="宋体" w:hint="eastAsia"/>
          <w:sz w:val="24"/>
        </w:rPr>
      </w:pPr>
    </w:p>
    <w:p w14:paraId="2A424AD9" w14:textId="77777777" w:rsidR="00793D89" w:rsidRDefault="00000000">
      <w:pPr>
        <w:ind w:firstLine="600"/>
        <w:rPr>
          <w:rFonts w:ascii="宋体" w:eastAsia="宋体" w:hAnsi="宋体" w:cs="宋体" w:hint="eastAsia"/>
          <w:sz w:val="24"/>
        </w:rPr>
      </w:pPr>
      <w:r>
        <w:rPr>
          <w:rFonts w:ascii="宋体" w:eastAsia="宋体" w:hAnsi="宋体" w:cs="宋体"/>
          <w:sz w:val="24"/>
        </w:rPr>
        <w:t>根据贵方              项目的竞争性磋商邀请（项目编号：          ），委托代理人      (全名、职务)代表              供应商名称、地址)提交投标文件，报价为</w:t>
      </w:r>
      <w:r>
        <w:rPr>
          <w:rFonts w:ascii="宋体" w:eastAsia="宋体" w:hAnsi="宋体" w:cs="宋体"/>
          <w:sz w:val="24"/>
          <w:u w:val="single"/>
        </w:rPr>
        <w:t>：    元，</w:t>
      </w:r>
      <w:r>
        <w:rPr>
          <w:rFonts w:ascii="宋体" w:eastAsia="宋体" w:hAnsi="宋体" w:cs="宋体"/>
          <w:sz w:val="24"/>
        </w:rPr>
        <w:t>并对之负法律责任。</w:t>
      </w:r>
    </w:p>
    <w:p w14:paraId="4C3E1E0E" w14:textId="77777777" w:rsidR="00793D89"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0613D3E9" w14:textId="77777777" w:rsidR="00793D89"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41B5366F" w14:textId="77777777" w:rsidR="00793D89"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5FF62148" w14:textId="77777777" w:rsidR="00793D89" w:rsidRDefault="00000000">
      <w:pPr>
        <w:numPr>
          <w:ilvl w:val="0"/>
          <w:numId w:val="25"/>
        </w:numPr>
        <w:ind w:firstLine="480"/>
        <w:rPr>
          <w:rFonts w:ascii="宋体" w:eastAsia="宋体" w:hAnsi="宋体" w:cs="宋体" w:hint="eastAsia"/>
          <w:sz w:val="24"/>
        </w:rPr>
      </w:pPr>
      <w:r>
        <w:rPr>
          <w:rFonts w:ascii="宋体" w:eastAsia="宋体" w:hAnsi="宋体" w:cs="宋体"/>
          <w:sz w:val="24"/>
        </w:rPr>
        <w:t>同意向贵方提供贵方可能另外要求的与其竞争性磋商有关的任何证据和资料。</w:t>
      </w:r>
    </w:p>
    <w:p w14:paraId="0067A2A6" w14:textId="77777777" w:rsidR="00793D89"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22D76577" w14:textId="77777777" w:rsidR="00793D89"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3C5C51AF" w14:textId="77777777" w:rsidR="00793D89"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3CB68B6E" w14:textId="77777777" w:rsidR="00793D89" w:rsidRDefault="00000000">
      <w:pPr>
        <w:ind w:firstLine="480"/>
        <w:rPr>
          <w:rFonts w:ascii="宋体" w:eastAsia="宋体" w:hAnsi="宋体" w:cs="宋体" w:hint="eastAsia"/>
          <w:sz w:val="24"/>
        </w:rPr>
      </w:pPr>
      <w:r>
        <w:rPr>
          <w:rFonts w:ascii="宋体" w:eastAsia="宋体" w:hAnsi="宋体" w:cs="宋体"/>
          <w:sz w:val="24"/>
        </w:rPr>
        <w:t>地 址：                  邮 编：</w:t>
      </w:r>
    </w:p>
    <w:p w14:paraId="420FC12B" w14:textId="77777777" w:rsidR="00793D89" w:rsidRDefault="00000000">
      <w:pPr>
        <w:ind w:firstLine="480"/>
        <w:rPr>
          <w:rFonts w:ascii="宋体" w:eastAsia="宋体" w:hAnsi="宋体" w:cs="宋体" w:hint="eastAsia"/>
          <w:sz w:val="24"/>
        </w:rPr>
      </w:pPr>
      <w:r>
        <w:rPr>
          <w:rFonts w:ascii="宋体" w:eastAsia="宋体" w:hAnsi="宋体" w:cs="宋体"/>
          <w:sz w:val="24"/>
        </w:rPr>
        <w:t>电 话：                  传 真：</w:t>
      </w:r>
    </w:p>
    <w:p w14:paraId="71727006" w14:textId="77777777" w:rsidR="00793D89" w:rsidRDefault="00000000">
      <w:pPr>
        <w:ind w:firstLine="480"/>
        <w:jc w:val="left"/>
        <w:rPr>
          <w:rFonts w:ascii="宋体" w:eastAsia="宋体" w:hAnsi="宋体" w:cs="宋体" w:hint="eastAsia"/>
          <w:sz w:val="24"/>
        </w:rPr>
      </w:pPr>
      <w:r>
        <w:rPr>
          <w:rFonts w:ascii="宋体" w:eastAsia="宋体" w:hAnsi="宋体" w:cs="宋体"/>
          <w:sz w:val="24"/>
        </w:rPr>
        <w:t>我们保证：</w:t>
      </w:r>
    </w:p>
    <w:p w14:paraId="4E409B7A" w14:textId="77777777" w:rsidR="00793D89"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1F99768E" w14:textId="77777777" w:rsidR="00793D89"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5D65FA41" w14:textId="77777777" w:rsidR="00793D89"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2C3E7332" w14:textId="77777777" w:rsidR="00793D89"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72D607FF" w14:textId="77777777" w:rsidR="00793D89"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17FDC2BE" w14:textId="77777777" w:rsidR="00793D89"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7D24A54C" w14:textId="77777777" w:rsidR="00793D89" w:rsidRDefault="00793D89">
      <w:pPr>
        <w:spacing w:line="360" w:lineRule="auto"/>
        <w:jc w:val="left"/>
        <w:rPr>
          <w:rFonts w:ascii="宋体" w:eastAsia="宋体" w:hAnsi="宋体" w:cs="宋体" w:hint="eastAsia"/>
          <w:sz w:val="24"/>
        </w:rPr>
      </w:pPr>
    </w:p>
    <w:p w14:paraId="01E6503F" w14:textId="77777777" w:rsidR="00793D89" w:rsidRDefault="00793D89">
      <w:pPr>
        <w:spacing w:line="360" w:lineRule="auto"/>
        <w:jc w:val="left"/>
        <w:rPr>
          <w:rFonts w:ascii="宋体" w:eastAsia="宋体" w:hAnsi="宋体" w:cs="宋体" w:hint="eastAsia"/>
          <w:sz w:val="24"/>
        </w:rPr>
      </w:pPr>
    </w:p>
    <w:p w14:paraId="7BA12945" w14:textId="77777777" w:rsidR="00793D89" w:rsidRDefault="00793D89">
      <w:pPr>
        <w:spacing w:line="360" w:lineRule="auto"/>
        <w:jc w:val="left"/>
        <w:rPr>
          <w:rFonts w:ascii="宋体" w:eastAsia="宋体" w:hAnsi="宋体" w:cs="宋体" w:hint="eastAsia"/>
          <w:sz w:val="24"/>
        </w:rPr>
      </w:pPr>
    </w:p>
    <w:p w14:paraId="70B93899" w14:textId="77777777" w:rsidR="00793D89"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0CBD3228"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5139E3A6"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 xml:space="preserve"> </w:t>
      </w:r>
    </w:p>
    <w:p w14:paraId="34DF3D35"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格式4</w:t>
      </w:r>
    </w:p>
    <w:p w14:paraId="733BF54A" w14:textId="77777777" w:rsidR="00793D89"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793D89" w14:paraId="719E830D"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E0C52" w14:textId="77777777" w:rsidR="00793D89"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B8A1F" w14:textId="77777777" w:rsidR="00793D89" w:rsidRDefault="00793D89">
            <w:pPr>
              <w:spacing w:line="360" w:lineRule="auto"/>
              <w:jc w:val="center"/>
              <w:rPr>
                <w:rFonts w:ascii="宋体" w:eastAsia="宋体" w:hAnsi="宋体" w:cs="宋体" w:hint="eastAsia"/>
                <w:sz w:val="22"/>
              </w:rPr>
            </w:pPr>
          </w:p>
        </w:tc>
      </w:tr>
      <w:tr w:rsidR="00793D89" w14:paraId="5209EFAB"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687FA" w14:textId="77777777" w:rsidR="00793D89"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6B5E36" w14:textId="77777777" w:rsidR="00793D89" w:rsidRDefault="00793D89">
            <w:pPr>
              <w:spacing w:line="360" w:lineRule="auto"/>
              <w:rPr>
                <w:rFonts w:ascii="宋体" w:eastAsia="宋体" w:hAnsi="宋体" w:cs="宋体" w:hint="eastAsia"/>
                <w:sz w:val="22"/>
              </w:rPr>
            </w:pPr>
          </w:p>
        </w:tc>
      </w:tr>
      <w:tr w:rsidR="00793D89" w14:paraId="0B82CF49"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C59D9" w14:textId="77777777" w:rsidR="00793D89"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p>
          <w:p w14:paraId="404FB4CC" w14:textId="77777777" w:rsidR="00793D89"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7BD37" w14:textId="77777777" w:rsidR="00793D89"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793D89" w14:paraId="77FD86D5"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6D101" w14:textId="77777777" w:rsidR="00793D89"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CD0A9" w14:textId="77777777" w:rsidR="00793D89" w:rsidRDefault="00793D89">
            <w:pPr>
              <w:spacing w:line="360" w:lineRule="auto"/>
              <w:jc w:val="left"/>
              <w:rPr>
                <w:rFonts w:ascii="宋体" w:eastAsia="宋体" w:hAnsi="宋体" w:cs="宋体" w:hint="eastAsia"/>
                <w:sz w:val="22"/>
              </w:rPr>
            </w:pPr>
          </w:p>
        </w:tc>
      </w:tr>
    </w:tbl>
    <w:p w14:paraId="542A965C" w14:textId="77777777" w:rsidR="00793D89"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00D72BE8" w14:textId="77777777" w:rsidR="00793D89" w:rsidRDefault="00000000">
      <w:pPr>
        <w:spacing w:line="360" w:lineRule="auto"/>
        <w:rPr>
          <w:rFonts w:ascii="宋体" w:eastAsia="宋体" w:hAnsi="宋体" w:cs="宋体" w:hint="eastAsia"/>
          <w:sz w:val="24"/>
        </w:rPr>
      </w:pPr>
      <w:r>
        <w:rPr>
          <w:rFonts w:ascii="宋体" w:eastAsia="宋体" w:hAnsi="宋体" w:cs="宋体"/>
          <w:sz w:val="24"/>
        </w:rPr>
        <w:t>备注：</w:t>
      </w:r>
    </w:p>
    <w:p w14:paraId="59BC06A5" w14:textId="77777777" w:rsidR="00793D89"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1D57DDF5" w14:textId="77777777" w:rsidR="00793D89"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4EEAC22A" w14:textId="77777777" w:rsidR="00793D89" w:rsidRDefault="00793D89">
      <w:pPr>
        <w:spacing w:line="360" w:lineRule="auto"/>
        <w:jc w:val="left"/>
        <w:rPr>
          <w:rFonts w:ascii="宋体" w:eastAsia="宋体" w:hAnsi="宋体" w:cs="宋体" w:hint="eastAsia"/>
          <w:sz w:val="24"/>
        </w:rPr>
      </w:pPr>
    </w:p>
    <w:p w14:paraId="1F27AE03" w14:textId="77777777" w:rsidR="00793D89" w:rsidRDefault="00793D89">
      <w:pPr>
        <w:spacing w:line="360" w:lineRule="auto"/>
        <w:jc w:val="left"/>
        <w:rPr>
          <w:rFonts w:ascii="宋体" w:eastAsia="宋体" w:hAnsi="宋体" w:cs="宋体" w:hint="eastAsia"/>
          <w:sz w:val="24"/>
        </w:rPr>
      </w:pPr>
    </w:p>
    <w:p w14:paraId="504B5A04"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格式5</w:t>
      </w:r>
    </w:p>
    <w:p w14:paraId="75C93CBE" w14:textId="77777777" w:rsidR="00793D89"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．投标分项报价表</w:t>
      </w:r>
    </w:p>
    <w:p w14:paraId="442C3770" w14:textId="77777777" w:rsidR="00793D89" w:rsidRDefault="00793D89">
      <w:pPr>
        <w:jc w:val="center"/>
        <w:rPr>
          <w:rFonts w:ascii="Times New Roman" w:eastAsia="Times New Roman" w:hAnsi="Times New Roman" w:cs="Times New Roman"/>
          <w:sz w:val="24"/>
        </w:rPr>
      </w:pPr>
    </w:p>
    <w:p w14:paraId="6F57AB9C" w14:textId="77777777" w:rsidR="00793D89" w:rsidRDefault="00000000">
      <w:pPr>
        <w:rPr>
          <w:rFonts w:ascii="Times New Roman" w:eastAsia="Times New Roman" w:hAnsi="Times New Roman" w:cs="Times New Roman"/>
          <w:sz w:val="24"/>
        </w:rPr>
      </w:pPr>
      <w:r>
        <w:rPr>
          <w:rFonts w:ascii="宋体" w:eastAsia="宋体" w:hAnsi="宋体" w:cs="宋体"/>
          <w:sz w:val="24"/>
        </w:rPr>
        <w:t>谈判供应商名称：</w:t>
      </w:r>
    </w:p>
    <w:p w14:paraId="115F7D68" w14:textId="77777777" w:rsidR="00793D89"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793D89" w14:paraId="188C45D7"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175AAA78" w14:textId="77777777" w:rsidR="00793D89"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C4A6D1A" w14:textId="77777777" w:rsidR="00793D89"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E483811" w14:textId="77777777" w:rsidR="00793D89"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39BB1CD" w14:textId="77777777" w:rsidR="00793D89"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700E635" w14:textId="77777777" w:rsidR="00793D89" w:rsidRDefault="00000000">
            <w:pPr>
              <w:jc w:val="center"/>
              <w:rPr>
                <w:rFonts w:ascii="宋体" w:eastAsia="宋体" w:hAnsi="宋体" w:cs="宋体" w:hint="eastAsia"/>
              </w:rPr>
            </w:pPr>
            <w:r>
              <w:rPr>
                <w:rFonts w:ascii="宋体" w:eastAsia="宋体" w:hAnsi="宋体" w:cs="宋体"/>
                <w:sz w:val="24"/>
              </w:rPr>
              <w:t>小计</w:t>
            </w:r>
          </w:p>
        </w:tc>
      </w:tr>
      <w:tr w:rsidR="00793D89" w14:paraId="61D4BDC8"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000A0" w14:textId="77777777" w:rsidR="00793D89" w:rsidRDefault="00793D8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604EAD0"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5B134F5"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A497D88" w14:textId="77777777" w:rsidR="00793D89" w:rsidRDefault="00793D8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061C524" w14:textId="77777777" w:rsidR="00793D89" w:rsidRDefault="00793D89">
            <w:pPr>
              <w:jc w:val="center"/>
              <w:rPr>
                <w:rFonts w:ascii="宋体" w:eastAsia="宋体" w:hAnsi="宋体" w:cs="宋体" w:hint="eastAsia"/>
                <w:sz w:val="22"/>
              </w:rPr>
            </w:pPr>
          </w:p>
        </w:tc>
      </w:tr>
      <w:tr w:rsidR="00793D89" w14:paraId="1203A0D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819B57" w14:textId="77777777" w:rsidR="00793D89" w:rsidRDefault="00793D8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C3131D8"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652121F"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58E0341" w14:textId="77777777" w:rsidR="00793D89" w:rsidRDefault="00793D8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41FC634" w14:textId="77777777" w:rsidR="00793D89" w:rsidRDefault="00793D89">
            <w:pPr>
              <w:jc w:val="center"/>
              <w:rPr>
                <w:rFonts w:ascii="宋体" w:eastAsia="宋体" w:hAnsi="宋体" w:cs="宋体" w:hint="eastAsia"/>
                <w:sz w:val="22"/>
              </w:rPr>
            </w:pPr>
          </w:p>
        </w:tc>
      </w:tr>
      <w:tr w:rsidR="00793D89" w14:paraId="77C8698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D494B" w14:textId="77777777" w:rsidR="00793D89" w:rsidRDefault="00793D8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A319425"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B0D1760"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0467FBC" w14:textId="77777777" w:rsidR="00793D89" w:rsidRDefault="00793D8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B9F428A" w14:textId="77777777" w:rsidR="00793D89" w:rsidRDefault="00793D89">
            <w:pPr>
              <w:jc w:val="center"/>
              <w:rPr>
                <w:rFonts w:ascii="宋体" w:eastAsia="宋体" w:hAnsi="宋体" w:cs="宋体" w:hint="eastAsia"/>
                <w:sz w:val="22"/>
              </w:rPr>
            </w:pPr>
          </w:p>
        </w:tc>
      </w:tr>
      <w:tr w:rsidR="00793D89" w14:paraId="7DF5371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5E94A" w14:textId="77777777" w:rsidR="00793D89" w:rsidRDefault="00793D89">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2539605"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BAF2B5C"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A1F57B1" w14:textId="77777777" w:rsidR="00793D89" w:rsidRDefault="00793D89">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F73F119" w14:textId="77777777" w:rsidR="00793D89" w:rsidRDefault="00793D89">
            <w:pPr>
              <w:jc w:val="center"/>
              <w:rPr>
                <w:rFonts w:ascii="宋体" w:eastAsia="宋体" w:hAnsi="宋体" w:cs="宋体" w:hint="eastAsia"/>
                <w:sz w:val="22"/>
              </w:rPr>
            </w:pPr>
          </w:p>
        </w:tc>
      </w:tr>
      <w:tr w:rsidR="00793D89" w14:paraId="0B60370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EE2CA" w14:textId="77777777" w:rsidR="00793D89" w:rsidRDefault="00793D89">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F4835"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61F784" w14:textId="77777777" w:rsidR="00793D89" w:rsidRDefault="00793D89">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476149C3" w14:textId="77777777" w:rsidR="00793D89" w:rsidRDefault="00793D89">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7A578A43" w14:textId="77777777" w:rsidR="00793D89" w:rsidRDefault="00793D89">
            <w:pPr>
              <w:jc w:val="center"/>
              <w:rPr>
                <w:rFonts w:ascii="宋体" w:eastAsia="宋体" w:hAnsi="宋体" w:cs="宋体" w:hint="eastAsia"/>
                <w:sz w:val="22"/>
              </w:rPr>
            </w:pPr>
          </w:p>
        </w:tc>
      </w:tr>
      <w:tr w:rsidR="00793D89" w14:paraId="6C5EAA5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2C1024" w14:textId="77777777" w:rsidR="00793D89" w:rsidRDefault="00793D8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673ED94"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86DF898"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DE6B10B" w14:textId="77777777" w:rsidR="00793D89" w:rsidRDefault="00793D8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622B3F6" w14:textId="77777777" w:rsidR="00793D89" w:rsidRDefault="00793D89">
            <w:pPr>
              <w:jc w:val="center"/>
              <w:rPr>
                <w:rFonts w:ascii="宋体" w:eastAsia="宋体" w:hAnsi="宋体" w:cs="宋体" w:hint="eastAsia"/>
                <w:sz w:val="22"/>
              </w:rPr>
            </w:pPr>
          </w:p>
        </w:tc>
      </w:tr>
      <w:tr w:rsidR="00793D89" w14:paraId="674D99D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BA0B33" w14:textId="77777777" w:rsidR="00793D89" w:rsidRDefault="00793D8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A4C688A"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05334C6"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31C6414" w14:textId="77777777" w:rsidR="00793D89" w:rsidRDefault="00793D8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3380612" w14:textId="77777777" w:rsidR="00793D89" w:rsidRDefault="00793D89">
            <w:pPr>
              <w:jc w:val="center"/>
              <w:rPr>
                <w:rFonts w:ascii="宋体" w:eastAsia="宋体" w:hAnsi="宋体" w:cs="宋体" w:hint="eastAsia"/>
                <w:sz w:val="22"/>
              </w:rPr>
            </w:pPr>
          </w:p>
        </w:tc>
      </w:tr>
      <w:tr w:rsidR="00793D89" w14:paraId="611048A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14650A" w14:textId="77777777" w:rsidR="00793D89" w:rsidRDefault="00793D8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474FB7C"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6E0AF7F"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4B960C0" w14:textId="77777777" w:rsidR="00793D89" w:rsidRDefault="00793D8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6C14F69" w14:textId="77777777" w:rsidR="00793D89" w:rsidRDefault="00793D89">
            <w:pPr>
              <w:jc w:val="center"/>
              <w:rPr>
                <w:rFonts w:ascii="宋体" w:eastAsia="宋体" w:hAnsi="宋体" w:cs="宋体" w:hint="eastAsia"/>
                <w:sz w:val="22"/>
              </w:rPr>
            </w:pPr>
          </w:p>
        </w:tc>
      </w:tr>
      <w:tr w:rsidR="00793D89" w14:paraId="304FE83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13DBC" w14:textId="77777777" w:rsidR="00793D89" w:rsidRDefault="00793D89">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86A3F2C"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F0647B6" w14:textId="77777777" w:rsidR="00793D89" w:rsidRDefault="00793D89">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EF9EAF6" w14:textId="77777777" w:rsidR="00793D89" w:rsidRDefault="00793D89">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4B78AAE" w14:textId="77777777" w:rsidR="00793D89" w:rsidRDefault="00793D89">
            <w:pPr>
              <w:jc w:val="center"/>
              <w:rPr>
                <w:rFonts w:ascii="宋体" w:eastAsia="宋体" w:hAnsi="宋体" w:cs="宋体" w:hint="eastAsia"/>
                <w:sz w:val="22"/>
              </w:rPr>
            </w:pPr>
          </w:p>
        </w:tc>
      </w:tr>
      <w:tr w:rsidR="00793D89" w14:paraId="3905B3B8"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48D3A64" w14:textId="77777777" w:rsidR="00793D89"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2ACC65D3" w14:textId="77777777" w:rsidR="00793D89" w:rsidRDefault="00793D89">
      <w:pPr>
        <w:jc w:val="center"/>
        <w:rPr>
          <w:rFonts w:ascii="Times New Roman" w:eastAsia="Times New Roman" w:hAnsi="Times New Roman" w:cs="Times New Roman"/>
          <w:sz w:val="24"/>
        </w:rPr>
      </w:pPr>
    </w:p>
    <w:p w14:paraId="7E6B0A2B" w14:textId="77777777" w:rsidR="00793D89" w:rsidRDefault="00793D89">
      <w:pPr>
        <w:jc w:val="center"/>
        <w:rPr>
          <w:rFonts w:ascii="Times New Roman" w:eastAsia="Times New Roman" w:hAnsi="Times New Roman" w:cs="Times New Roman"/>
          <w:sz w:val="24"/>
        </w:rPr>
      </w:pPr>
    </w:p>
    <w:p w14:paraId="6B720E80" w14:textId="77777777" w:rsidR="00793D89" w:rsidRDefault="00000000">
      <w:pPr>
        <w:jc w:val="center"/>
        <w:rPr>
          <w:rFonts w:ascii="Times New Roman" w:eastAsia="Times New Roman" w:hAnsi="Times New Roman" w:cs="Times New Roman"/>
          <w:sz w:val="24"/>
        </w:rPr>
      </w:pPr>
      <w:r>
        <w:rPr>
          <w:rFonts w:ascii="宋体" w:eastAsia="宋体" w:hAnsi="宋体" w:cs="宋体"/>
          <w:sz w:val="24"/>
        </w:rPr>
        <w:t>谈判供应商代表签字：谈判供应商公章日期：</w:t>
      </w:r>
    </w:p>
    <w:p w14:paraId="11A34082" w14:textId="77777777" w:rsidR="00793D89" w:rsidRDefault="00793D89">
      <w:pPr>
        <w:spacing w:line="360" w:lineRule="auto"/>
        <w:jc w:val="center"/>
        <w:rPr>
          <w:rFonts w:ascii="宋体" w:eastAsia="宋体" w:hAnsi="宋体" w:cs="宋体" w:hint="eastAsia"/>
          <w:b/>
          <w:sz w:val="24"/>
        </w:rPr>
      </w:pPr>
    </w:p>
    <w:p w14:paraId="3EEE8661" w14:textId="77777777" w:rsidR="00793D89" w:rsidRDefault="00793D89">
      <w:pPr>
        <w:spacing w:line="360" w:lineRule="auto"/>
        <w:jc w:val="center"/>
        <w:rPr>
          <w:rFonts w:ascii="宋体" w:eastAsia="宋体" w:hAnsi="宋体" w:cs="宋体" w:hint="eastAsia"/>
          <w:b/>
          <w:sz w:val="24"/>
        </w:rPr>
      </w:pPr>
    </w:p>
    <w:p w14:paraId="5FA61832"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 xml:space="preserve">格式6                     </w:t>
      </w:r>
      <w:r>
        <w:rPr>
          <w:rFonts w:ascii="宋体" w:eastAsia="宋体" w:hAnsi="宋体" w:cs="宋体"/>
          <w:b/>
          <w:sz w:val="24"/>
        </w:rPr>
        <w:t>技术参数响应表</w:t>
      </w:r>
    </w:p>
    <w:p w14:paraId="01FB11A8" w14:textId="77777777" w:rsidR="00793D89" w:rsidRDefault="00793D89">
      <w:pPr>
        <w:rPr>
          <w:rFonts w:ascii="宋体" w:eastAsia="宋体" w:hAnsi="宋体" w:cs="宋体" w:hint="eastAsia"/>
          <w:sz w:val="24"/>
        </w:rPr>
      </w:pPr>
    </w:p>
    <w:p w14:paraId="17E10531" w14:textId="77777777" w:rsidR="00793D89" w:rsidRDefault="00793D89">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793D89" w14:paraId="6FA1C0ED"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0F442" w14:textId="77777777" w:rsidR="00793D89"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74F16" w14:textId="77777777" w:rsidR="00793D89" w:rsidRDefault="00000000">
            <w:pPr>
              <w:jc w:val="center"/>
              <w:rPr>
                <w:rFonts w:ascii="宋体" w:eastAsia="宋体" w:hAnsi="宋体" w:cs="宋体" w:hint="eastAsia"/>
              </w:rPr>
            </w:pPr>
            <w:r>
              <w:rPr>
                <w:rFonts w:ascii="宋体" w:eastAsia="宋体" w:hAnsi="宋体" w:cs="宋体"/>
                <w:sz w:val="24"/>
              </w:rPr>
              <w:t>按投标人所投内容填写</w:t>
            </w:r>
          </w:p>
        </w:tc>
      </w:tr>
      <w:tr w:rsidR="00793D89" w14:paraId="79C97EEC"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733E4F" w14:textId="77777777" w:rsidR="00793D89"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A1A10" w14:textId="77777777" w:rsidR="00793D89"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6CEF4" w14:textId="77777777" w:rsidR="00793D89"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E12ED" w14:textId="77777777" w:rsidR="00793D89"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8CEFC" w14:textId="77777777" w:rsidR="00793D89" w:rsidRDefault="00000000">
            <w:pPr>
              <w:jc w:val="center"/>
              <w:rPr>
                <w:rFonts w:ascii="宋体" w:eastAsia="宋体" w:hAnsi="宋体" w:cs="宋体" w:hint="eastAsia"/>
              </w:rPr>
            </w:pPr>
            <w:r>
              <w:rPr>
                <w:rFonts w:ascii="宋体" w:eastAsia="宋体" w:hAnsi="宋体" w:cs="宋体"/>
                <w:sz w:val="24"/>
              </w:rPr>
              <w:t>偏离说明</w:t>
            </w:r>
          </w:p>
        </w:tc>
      </w:tr>
      <w:tr w:rsidR="00793D89" w14:paraId="1F2A54B4"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71AB8" w14:textId="77777777" w:rsidR="00793D89"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68EFC5" w14:textId="77777777" w:rsidR="00793D89" w:rsidRDefault="00793D89">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313C2" w14:textId="77777777" w:rsidR="00793D89" w:rsidRDefault="00793D89">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9E658" w14:textId="77777777" w:rsidR="00793D89" w:rsidRDefault="00793D89">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6BB40" w14:textId="77777777" w:rsidR="00793D89" w:rsidRDefault="00793D89">
            <w:pPr>
              <w:jc w:val="center"/>
              <w:rPr>
                <w:rFonts w:ascii="宋体" w:eastAsia="宋体" w:hAnsi="宋体" w:cs="宋体" w:hint="eastAsia"/>
                <w:sz w:val="22"/>
              </w:rPr>
            </w:pPr>
          </w:p>
        </w:tc>
      </w:tr>
      <w:tr w:rsidR="00793D89" w14:paraId="50AA030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0037B0" w14:textId="77777777" w:rsidR="00793D89"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51A8D" w14:textId="77777777" w:rsidR="00793D89" w:rsidRDefault="00793D8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8753A" w14:textId="77777777" w:rsidR="00793D89" w:rsidRDefault="00793D8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62263" w14:textId="77777777" w:rsidR="00793D89" w:rsidRDefault="00793D8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21486" w14:textId="77777777" w:rsidR="00793D89" w:rsidRDefault="00793D89">
            <w:pPr>
              <w:jc w:val="center"/>
              <w:rPr>
                <w:rFonts w:ascii="宋体" w:eastAsia="宋体" w:hAnsi="宋体" w:cs="宋体" w:hint="eastAsia"/>
                <w:sz w:val="22"/>
              </w:rPr>
            </w:pPr>
          </w:p>
        </w:tc>
      </w:tr>
      <w:tr w:rsidR="00793D89" w14:paraId="78FEBAD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27BFC" w14:textId="77777777" w:rsidR="00793D89" w:rsidRDefault="00793D8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B3743" w14:textId="77777777" w:rsidR="00793D89" w:rsidRDefault="00793D8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A3A81C" w14:textId="77777777" w:rsidR="00793D89" w:rsidRDefault="00793D8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74F870" w14:textId="77777777" w:rsidR="00793D89" w:rsidRDefault="00793D8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BCF5C" w14:textId="77777777" w:rsidR="00793D89" w:rsidRDefault="00793D89">
            <w:pPr>
              <w:jc w:val="center"/>
              <w:rPr>
                <w:rFonts w:ascii="宋体" w:eastAsia="宋体" w:hAnsi="宋体" w:cs="宋体" w:hint="eastAsia"/>
                <w:sz w:val="22"/>
              </w:rPr>
            </w:pPr>
          </w:p>
        </w:tc>
      </w:tr>
      <w:tr w:rsidR="00793D89" w14:paraId="247D800A"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28958" w14:textId="77777777" w:rsidR="00793D89" w:rsidRDefault="00793D8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6BDA7E" w14:textId="77777777" w:rsidR="00793D89" w:rsidRDefault="00793D8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A18B2" w14:textId="77777777" w:rsidR="00793D89" w:rsidRDefault="00793D8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82477F" w14:textId="77777777" w:rsidR="00793D89" w:rsidRDefault="00793D8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FD9D05" w14:textId="77777777" w:rsidR="00793D89" w:rsidRDefault="00793D89">
            <w:pPr>
              <w:jc w:val="center"/>
              <w:rPr>
                <w:rFonts w:ascii="宋体" w:eastAsia="宋体" w:hAnsi="宋体" w:cs="宋体" w:hint="eastAsia"/>
                <w:sz w:val="22"/>
              </w:rPr>
            </w:pPr>
          </w:p>
        </w:tc>
      </w:tr>
      <w:tr w:rsidR="00793D89" w14:paraId="1561F38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5D473" w14:textId="77777777" w:rsidR="00793D89" w:rsidRDefault="00793D8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4314B" w14:textId="77777777" w:rsidR="00793D89" w:rsidRDefault="00793D8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3EB48" w14:textId="77777777" w:rsidR="00793D89" w:rsidRDefault="00793D8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5E53F" w14:textId="77777777" w:rsidR="00793D89" w:rsidRDefault="00793D8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895A6" w14:textId="77777777" w:rsidR="00793D89" w:rsidRDefault="00793D89">
            <w:pPr>
              <w:jc w:val="center"/>
              <w:rPr>
                <w:rFonts w:ascii="宋体" w:eastAsia="宋体" w:hAnsi="宋体" w:cs="宋体" w:hint="eastAsia"/>
                <w:sz w:val="22"/>
              </w:rPr>
            </w:pPr>
          </w:p>
        </w:tc>
      </w:tr>
      <w:tr w:rsidR="00793D89" w14:paraId="5C00710E"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72215" w14:textId="77777777" w:rsidR="00793D89" w:rsidRDefault="00793D89">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35C65" w14:textId="77777777" w:rsidR="00793D89" w:rsidRDefault="00793D89">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C3D39" w14:textId="77777777" w:rsidR="00793D89" w:rsidRDefault="00793D89">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B585D4" w14:textId="77777777" w:rsidR="00793D89" w:rsidRDefault="00793D89">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BF2DA" w14:textId="77777777" w:rsidR="00793D89" w:rsidRDefault="00793D89">
            <w:pPr>
              <w:jc w:val="center"/>
              <w:rPr>
                <w:rFonts w:ascii="宋体" w:eastAsia="宋体" w:hAnsi="宋体" w:cs="宋体" w:hint="eastAsia"/>
                <w:sz w:val="22"/>
              </w:rPr>
            </w:pPr>
          </w:p>
        </w:tc>
      </w:tr>
    </w:tbl>
    <w:p w14:paraId="17FE1A74" w14:textId="77777777" w:rsidR="00793D89" w:rsidRDefault="00793D89">
      <w:pPr>
        <w:rPr>
          <w:rFonts w:ascii="宋体" w:eastAsia="宋体" w:hAnsi="宋体" w:cs="宋体" w:hint="eastAsia"/>
          <w:sz w:val="24"/>
        </w:rPr>
      </w:pPr>
    </w:p>
    <w:p w14:paraId="0A498AFE" w14:textId="77777777" w:rsidR="00793D89" w:rsidRDefault="00000000">
      <w:pPr>
        <w:rPr>
          <w:rFonts w:ascii="宋体" w:eastAsia="宋体" w:hAnsi="宋体" w:cs="宋体" w:hint="eastAsia"/>
          <w:sz w:val="24"/>
        </w:rPr>
      </w:pPr>
      <w:r>
        <w:rPr>
          <w:rFonts w:ascii="宋体" w:eastAsia="宋体" w:hAnsi="宋体" w:cs="宋体"/>
          <w:sz w:val="24"/>
        </w:rPr>
        <w:t>(可根据需求自行更改)</w:t>
      </w:r>
    </w:p>
    <w:p w14:paraId="4265E440" w14:textId="77777777" w:rsidR="00793D89" w:rsidRDefault="00793D89">
      <w:pPr>
        <w:rPr>
          <w:rFonts w:ascii="宋体" w:eastAsia="宋体" w:hAnsi="宋体" w:cs="宋体" w:hint="eastAsia"/>
          <w:sz w:val="24"/>
        </w:rPr>
      </w:pPr>
    </w:p>
    <w:p w14:paraId="59F24B02" w14:textId="77777777" w:rsidR="00793D89"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3F346AD0" w14:textId="77777777" w:rsidR="00793D89"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58F2744B" w14:textId="77777777" w:rsidR="00793D89"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格式7</w:t>
      </w:r>
    </w:p>
    <w:p w14:paraId="68644D11" w14:textId="77777777" w:rsidR="00793D89" w:rsidRDefault="00793D89">
      <w:pPr>
        <w:tabs>
          <w:tab w:val="left" w:pos="0"/>
          <w:tab w:val="left" w:pos="993"/>
          <w:tab w:val="left" w:pos="1134"/>
        </w:tabs>
        <w:ind w:firstLine="480"/>
        <w:rPr>
          <w:rFonts w:ascii="宋体" w:eastAsia="宋体" w:hAnsi="宋体" w:cs="宋体" w:hint="eastAsia"/>
          <w:sz w:val="24"/>
        </w:rPr>
      </w:pPr>
    </w:p>
    <w:p w14:paraId="6AED6DA0" w14:textId="77777777" w:rsidR="00793D89"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319374E8" w14:textId="77777777" w:rsidR="00793D89" w:rsidRDefault="00793D89">
      <w:pPr>
        <w:spacing w:line="380" w:lineRule="auto"/>
        <w:jc w:val="center"/>
        <w:rPr>
          <w:rFonts w:ascii="宋体" w:eastAsia="宋体" w:hAnsi="宋体" w:cs="宋体" w:hint="eastAsia"/>
          <w:sz w:val="24"/>
        </w:rPr>
      </w:pPr>
    </w:p>
    <w:p w14:paraId="00F8C3C6" w14:textId="77777777" w:rsidR="00793D89" w:rsidRDefault="00793D89">
      <w:pPr>
        <w:spacing w:line="380" w:lineRule="auto"/>
        <w:ind w:firstLine="360"/>
        <w:rPr>
          <w:rFonts w:ascii="宋体" w:eastAsia="宋体" w:hAnsi="宋体" w:cs="宋体" w:hint="eastAsia"/>
          <w:sz w:val="24"/>
        </w:rPr>
      </w:pPr>
    </w:p>
    <w:p w14:paraId="627B2E16" w14:textId="77777777" w:rsidR="00793D89" w:rsidRDefault="00793D89">
      <w:pPr>
        <w:rPr>
          <w:rFonts w:ascii="宋体" w:eastAsia="宋体" w:hAnsi="宋体" w:cs="宋体" w:hint="eastAsia"/>
          <w:sz w:val="24"/>
        </w:rPr>
      </w:pPr>
    </w:p>
    <w:p w14:paraId="2AA3F3D0" w14:textId="77777777" w:rsidR="00793D89" w:rsidRDefault="00793D89">
      <w:pPr>
        <w:rPr>
          <w:rFonts w:ascii="宋体" w:eastAsia="宋体" w:hAnsi="宋体" w:cs="宋体" w:hint="eastAsia"/>
          <w:sz w:val="24"/>
        </w:rPr>
      </w:pPr>
    </w:p>
    <w:p w14:paraId="6ECD2E21" w14:textId="77777777" w:rsidR="00793D89" w:rsidRDefault="00793D89">
      <w:pPr>
        <w:rPr>
          <w:rFonts w:ascii="宋体" w:eastAsia="宋体" w:hAnsi="宋体" w:cs="宋体" w:hint="eastAsia"/>
          <w:sz w:val="24"/>
        </w:rPr>
      </w:pPr>
    </w:p>
    <w:p w14:paraId="506F9156" w14:textId="77777777" w:rsidR="00793D89" w:rsidRDefault="00793D89">
      <w:pPr>
        <w:rPr>
          <w:rFonts w:ascii="宋体" w:eastAsia="宋体" w:hAnsi="宋体" w:cs="宋体" w:hint="eastAsia"/>
          <w:sz w:val="24"/>
        </w:rPr>
      </w:pPr>
    </w:p>
    <w:p w14:paraId="63277911" w14:textId="77777777" w:rsidR="00793D89" w:rsidRDefault="00793D89">
      <w:pPr>
        <w:rPr>
          <w:rFonts w:ascii="宋体" w:eastAsia="宋体" w:hAnsi="宋体" w:cs="宋体" w:hint="eastAsia"/>
          <w:sz w:val="24"/>
        </w:rPr>
      </w:pPr>
    </w:p>
    <w:p w14:paraId="7C5C5F6F" w14:textId="77777777" w:rsidR="00793D89" w:rsidRDefault="00793D89">
      <w:pPr>
        <w:rPr>
          <w:rFonts w:ascii="宋体" w:eastAsia="宋体" w:hAnsi="宋体" w:cs="宋体" w:hint="eastAsia"/>
          <w:sz w:val="24"/>
        </w:rPr>
      </w:pPr>
    </w:p>
    <w:p w14:paraId="7EC6127E" w14:textId="77777777" w:rsidR="00793D89" w:rsidRDefault="00793D89">
      <w:pPr>
        <w:spacing w:line="380" w:lineRule="auto"/>
        <w:rPr>
          <w:rFonts w:ascii="宋体" w:eastAsia="宋体" w:hAnsi="宋体" w:cs="宋体" w:hint="eastAsia"/>
          <w:sz w:val="24"/>
        </w:rPr>
      </w:pPr>
    </w:p>
    <w:p w14:paraId="0FC05EA4" w14:textId="77777777" w:rsidR="00793D89"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61FB7E96" w14:textId="77777777" w:rsidR="00793D89" w:rsidRDefault="00793D89">
      <w:pPr>
        <w:spacing w:line="380" w:lineRule="auto"/>
        <w:ind w:right="640" w:firstLine="1560"/>
        <w:rPr>
          <w:rFonts w:ascii="宋体" w:eastAsia="宋体" w:hAnsi="宋体" w:cs="宋体" w:hint="eastAsia"/>
          <w:sz w:val="24"/>
        </w:rPr>
      </w:pPr>
    </w:p>
    <w:p w14:paraId="08342580" w14:textId="77777777" w:rsidR="00793D89" w:rsidRDefault="00793D89">
      <w:pPr>
        <w:spacing w:line="380" w:lineRule="auto"/>
        <w:ind w:right="640" w:firstLine="4680"/>
        <w:rPr>
          <w:rFonts w:ascii="宋体" w:eastAsia="宋体" w:hAnsi="宋体" w:cs="宋体" w:hint="eastAsia"/>
          <w:sz w:val="24"/>
        </w:rPr>
      </w:pPr>
    </w:p>
    <w:p w14:paraId="538F4D48" w14:textId="77777777" w:rsidR="00793D89" w:rsidRDefault="00793D89">
      <w:pPr>
        <w:spacing w:line="380" w:lineRule="auto"/>
        <w:jc w:val="center"/>
        <w:rPr>
          <w:rFonts w:ascii="宋体" w:eastAsia="宋体" w:hAnsi="宋体" w:cs="宋体" w:hint="eastAsia"/>
          <w:sz w:val="24"/>
        </w:rPr>
      </w:pPr>
    </w:p>
    <w:p w14:paraId="3B949C52" w14:textId="77777777" w:rsidR="00793D89"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4F3DD579" w14:textId="77777777" w:rsidR="00793D89" w:rsidRDefault="00000000">
      <w:pPr>
        <w:spacing w:line="380" w:lineRule="auto"/>
        <w:ind w:firstLine="3600"/>
        <w:rPr>
          <w:rFonts w:ascii="宋体" w:eastAsia="宋体" w:hAnsi="宋体" w:cs="宋体" w:hint="eastAsia"/>
          <w:b/>
          <w:sz w:val="24"/>
        </w:rPr>
      </w:pPr>
      <w:r>
        <w:rPr>
          <w:rFonts w:ascii="宋体" w:eastAsia="宋体" w:hAnsi="宋体" w:cs="宋体"/>
          <w:b/>
          <w:sz w:val="24"/>
        </w:rPr>
        <w:t xml:space="preserve"> </w:t>
      </w:r>
    </w:p>
    <w:p w14:paraId="12335B13" w14:textId="77777777" w:rsidR="00793D89" w:rsidRDefault="00793D89">
      <w:pPr>
        <w:spacing w:line="360" w:lineRule="auto"/>
        <w:jc w:val="center"/>
        <w:rPr>
          <w:rFonts w:ascii="宋体" w:eastAsia="宋体" w:hAnsi="宋体" w:cs="宋体" w:hint="eastAsia"/>
          <w:b/>
          <w:sz w:val="24"/>
        </w:rPr>
      </w:pPr>
    </w:p>
    <w:p w14:paraId="5739B2C1" w14:textId="77777777" w:rsidR="00793D89" w:rsidRDefault="00000000">
      <w:pPr>
        <w:spacing w:line="360" w:lineRule="auto"/>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格式8</w:t>
      </w:r>
    </w:p>
    <w:p w14:paraId="5B8B818F" w14:textId="77777777" w:rsidR="00793D89" w:rsidRDefault="00000000">
      <w:pPr>
        <w:spacing w:line="360" w:lineRule="auto"/>
        <w:ind w:firstLine="1680"/>
        <w:rPr>
          <w:rFonts w:ascii="宋体" w:eastAsia="宋体" w:hAnsi="宋体" w:cs="宋体" w:hint="eastAsia"/>
          <w:sz w:val="24"/>
        </w:rPr>
      </w:pPr>
      <w:r>
        <w:rPr>
          <w:rFonts w:ascii="宋体" w:eastAsia="宋体" w:hAnsi="宋体" w:cs="宋体"/>
          <w:sz w:val="24"/>
        </w:rPr>
        <w:t>合格供应商的声明函和承诺书</w:t>
      </w:r>
    </w:p>
    <w:p w14:paraId="11F636ED" w14:textId="77777777" w:rsidR="00793D89" w:rsidRDefault="00793D89">
      <w:pPr>
        <w:spacing w:line="360" w:lineRule="auto"/>
        <w:jc w:val="center"/>
        <w:rPr>
          <w:rFonts w:ascii="宋体" w:eastAsia="宋体" w:hAnsi="宋体" w:cs="宋体" w:hint="eastAsia"/>
          <w:b/>
          <w:sz w:val="24"/>
        </w:rPr>
      </w:pPr>
    </w:p>
    <w:p w14:paraId="2DA5CBC2" w14:textId="77777777" w:rsidR="00793D89" w:rsidRDefault="00793D89">
      <w:pPr>
        <w:spacing w:line="360" w:lineRule="auto"/>
        <w:jc w:val="center"/>
        <w:rPr>
          <w:rFonts w:ascii="宋体" w:eastAsia="宋体" w:hAnsi="宋体" w:cs="宋体" w:hint="eastAsia"/>
          <w:b/>
          <w:sz w:val="24"/>
        </w:rPr>
      </w:pPr>
    </w:p>
    <w:p w14:paraId="4C86AB04" w14:textId="77777777" w:rsidR="00793D89" w:rsidRDefault="00793D89">
      <w:pPr>
        <w:spacing w:line="360" w:lineRule="auto"/>
        <w:jc w:val="center"/>
        <w:rPr>
          <w:rFonts w:ascii="宋体" w:eastAsia="宋体" w:hAnsi="宋体" w:cs="宋体" w:hint="eastAsia"/>
          <w:b/>
          <w:sz w:val="24"/>
        </w:rPr>
      </w:pPr>
    </w:p>
    <w:p w14:paraId="655B949D" w14:textId="77777777" w:rsidR="00793D89" w:rsidRDefault="00793D89">
      <w:pPr>
        <w:spacing w:line="360" w:lineRule="auto"/>
        <w:jc w:val="center"/>
        <w:rPr>
          <w:rFonts w:ascii="宋体" w:eastAsia="宋体" w:hAnsi="宋体" w:cs="宋体" w:hint="eastAsia"/>
          <w:b/>
          <w:sz w:val="24"/>
        </w:rPr>
      </w:pPr>
    </w:p>
    <w:p w14:paraId="056134EA" w14:textId="77777777" w:rsidR="00793D89" w:rsidRDefault="00793D89">
      <w:pPr>
        <w:spacing w:line="360" w:lineRule="auto"/>
        <w:jc w:val="center"/>
        <w:rPr>
          <w:rFonts w:ascii="宋体" w:eastAsia="宋体" w:hAnsi="宋体" w:cs="宋体" w:hint="eastAsia"/>
          <w:b/>
          <w:sz w:val="24"/>
        </w:rPr>
      </w:pPr>
    </w:p>
    <w:p w14:paraId="7D379B5E" w14:textId="77777777" w:rsidR="00793D89" w:rsidRDefault="00793D89">
      <w:pPr>
        <w:spacing w:line="360" w:lineRule="auto"/>
        <w:jc w:val="center"/>
        <w:rPr>
          <w:rFonts w:ascii="宋体" w:eastAsia="宋体" w:hAnsi="宋体" w:cs="宋体" w:hint="eastAsia"/>
          <w:b/>
          <w:sz w:val="24"/>
        </w:rPr>
      </w:pPr>
    </w:p>
    <w:p w14:paraId="59506559" w14:textId="77777777" w:rsidR="00793D89" w:rsidRDefault="00793D89">
      <w:pPr>
        <w:spacing w:line="360" w:lineRule="auto"/>
        <w:jc w:val="center"/>
        <w:rPr>
          <w:rFonts w:ascii="宋体" w:eastAsia="宋体" w:hAnsi="宋体" w:cs="宋体" w:hint="eastAsia"/>
          <w:b/>
          <w:sz w:val="24"/>
        </w:rPr>
      </w:pPr>
    </w:p>
    <w:p w14:paraId="7C4CFF70" w14:textId="77777777" w:rsidR="00793D89" w:rsidRDefault="00793D89">
      <w:pPr>
        <w:pStyle w:val="1"/>
      </w:pPr>
    </w:p>
    <w:p w14:paraId="30F07269" w14:textId="77777777" w:rsidR="00793D89" w:rsidRDefault="00793D89">
      <w:pPr>
        <w:spacing w:line="360" w:lineRule="auto"/>
        <w:jc w:val="center"/>
        <w:rPr>
          <w:rFonts w:ascii="宋体" w:eastAsia="宋体" w:hAnsi="宋体" w:cs="宋体" w:hint="eastAsia"/>
          <w:b/>
          <w:sz w:val="24"/>
        </w:rPr>
      </w:pPr>
    </w:p>
    <w:p w14:paraId="1361F067" w14:textId="77777777" w:rsidR="00793D89" w:rsidRDefault="00793D89">
      <w:pPr>
        <w:spacing w:line="360" w:lineRule="auto"/>
        <w:jc w:val="center"/>
        <w:rPr>
          <w:rFonts w:ascii="宋体" w:eastAsia="宋体" w:hAnsi="宋体" w:cs="宋体" w:hint="eastAsia"/>
          <w:b/>
          <w:sz w:val="24"/>
        </w:rPr>
      </w:pPr>
    </w:p>
    <w:p w14:paraId="2F50531F" w14:textId="77777777" w:rsidR="00793D89" w:rsidRDefault="00793D89">
      <w:pPr>
        <w:spacing w:line="360" w:lineRule="auto"/>
        <w:jc w:val="center"/>
        <w:rPr>
          <w:rFonts w:ascii="宋体" w:eastAsia="宋体" w:hAnsi="宋体" w:cs="宋体" w:hint="eastAsia"/>
          <w:b/>
          <w:sz w:val="24"/>
        </w:rPr>
      </w:pPr>
    </w:p>
    <w:p w14:paraId="37918C7A" w14:textId="77777777" w:rsidR="00793D89" w:rsidRDefault="00793D89">
      <w:pPr>
        <w:spacing w:line="360" w:lineRule="auto"/>
        <w:jc w:val="center"/>
        <w:rPr>
          <w:rFonts w:ascii="宋体" w:eastAsia="宋体" w:hAnsi="宋体" w:cs="宋体" w:hint="eastAsia"/>
          <w:b/>
          <w:sz w:val="24"/>
        </w:rPr>
      </w:pPr>
    </w:p>
    <w:p w14:paraId="65C6F158" w14:textId="77777777" w:rsidR="00793D89" w:rsidRDefault="00793D89">
      <w:pPr>
        <w:spacing w:line="360" w:lineRule="auto"/>
        <w:jc w:val="center"/>
        <w:rPr>
          <w:rFonts w:ascii="宋体" w:eastAsia="宋体" w:hAnsi="宋体" w:cs="宋体" w:hint="eastAsia"/>
          <w:b/>
          <w:sz w:val="24"/>
        </w:rPr>
      </w:pPr>
    </w:p>
    <w:p w14:paraId="1C25B2AF" w14:textId="77777777" w:rsidR="00793D89" w:rsidRDefault="00793D89">
      <w:pPr>
        <w:spacing w:line="360" w:lineRule="auto"/>
        <w:jc w:val="center"/>
        <w:rPr>
          <w:rFonts w:ascii="宋体" w:eastAsia="宋体" w:hAnsi="宋体" w:cs="宋体" w:hint="eastAsia"/>
          <w:b/>
          <w:sz w:val="24"/>
        </w:rPr>
      </w:pPr>
    </w:p>
    <w:p w14:paraId="6D44A4C2" w14:textId="77777777" w:rsidR="00793D89" w:rsidRDefault="00793D89">
      <w:pPr>
        <w:spacing w:line="360" w:lineRule="auto"/>
        <w:jc w:val="center"/>
        <w:rPr>
          <w:rFonts w:ascii="宋体" w:eastAsia="宋体" w:hAnsi="宋体" w:cs="宋体" w:hint="eastAsia"/>
          <w:b/>
          <w:sz w:val="24"/>
        </w:rPr>
      </w:pPr>
    </w:p>
    <w:p w14:paraId="7D71A7B9" w14:textId="77777777" w:rsidR="00793D89"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0C3C7127" w14:textId="77777777" w:rsidR="00793D89" w:rsidRDefault="00793D89">
      <w:pPr>
        <w:spacing w:line="380" w:lineRule="auto"/>
        <w:ind w:right="640" w:firstLine="1560"/>
        <w:rPr>
          <w:rFonts w:ascii="宋体" w:eastAsia="宋体" w:hAnsi="宋体" w:cs="宋体" w:hint="eastAsia"/>
          <w:sz w:val="24"/>
        </w:rPr>
      </w:pPr>
    </w:p>
    <w:p w14:paraId="05CD8BE9" w14:textId="77777777" w:rsidR="00793D89"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397D1999" w14:textId="77777777" w:rsidR="00793D89" w:rsidRDefault="00793D89">
      <w:pPr>
        <w:spacing w:line="360" w:lineRule="auto"/>
        <w:rPr>
          <w:rFonts w:ascii="宋体" w:eastAsia="宋体" w:hAnsi="宋体" w:cs="宋体" w:hint="eastAsia"/>
          <w:b/>
          <w:sz w:val="24"/>
        </w:rPr>
      </w:pPr>
    </w:p>
    <w:p w14:paraId="0F4BE604" w14:textId="77777777" w:rsidR="00793D89" w:rsidRDefault="00000000">
      <w:pPr>
        <w:spacing w:line="360" w:lineRule="auto"/>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格式9</w:t>
      </w:r>
    </w:p>
    <w:p w14:paraId="6DC3DC5A" w14:textId="77777777" w:rsidR="00793D89"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0DE94BAE" w14:textId="77777777" w:rsidR="00793D89"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w:t>
      </w:r>
      <w:r>
        <w:rPr>
          <w:rFonts w:ascii="宋体" w:eastAsia="宋体" w:hAnsi="宋体" w:cs="宋体" w:hint="eastAsia"/>
          <w:sz w:val="24"/>
          <w:szCs w:val="24"/>
          <w:u w:val="single"/>
        </w:rPr>
        <w:t xml:space="preserve">    </w:t>
      </w:r>
      <w:r>
        <w:rPr>
          <w:rFonts w:ascii="宋体" w:eastAsia="宋体" w:hAnsi="宋体" w:cs="宋体" w:hint="eastAsia"/>
          <w:sz w:val="24"/>
          <w:szCs w:val="24"/>
        </w:rPr>
        <w:t>供的货物全部由符合政策要求的中小企业制造。相关企业（含联合体中的中小企业、签订分包意向协议的中小企业）的具体情况如下：</w:t>
      </w:r>
    </w:p>
    <w:p w14:paraId="4A0903BD" w14:textId="77777777" w:rsidR="00793D89"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56E145F9" w14:textId="77777777" w:rsidR="00793D89"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1B4632E8" w14:textId="77777777" w:rsidR="00793D89" w:rsidRDefault="00000000">
      <w:pPr>
        <w:rPr>
          <w:rFonts w:ascii="宋体" w:eastAsia="宋体" w:hAnsi="宋体" w:cs="宋体" w:hint="eastAsia"/>
          <w:sz w:val="24"/>
          <w:szCs w:val="24"/>
        </w:rPr>
      </w:pPr>
      <w:r>
        <w:rPr>
          <w:rFonts w:ascii="宋体" w:eastAsia="宋体" w:hAnsi="宋体" w:cs="宋体" w:hint="eastAsia"/>
          <w:sz w:val="24"/>
          <w:szCs w:val="24"/>
        </w:rPr>
        <w:t>……</w:t>
      </w:r>
    </w:p>
    <w:p w14:paraId="6F1BB2C3" w14:textId="77777777" w:rsidR="00793D89"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14A5E3CB" w14:textId="77777777" w:rsidR="00793D89"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 法承担相应责任。</w:t>
      </w:r>
    </w:p>
    <w:p w14:paraId="3B20AD73" w14:textId="77777777" w:rsidR="00793D89" w:rsidRDefault="00000000">
      <w:pPr>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6FAAF249" w14:textId="77777777" w:rsidR="00793D89"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0C1DCEBD" w14:textId="77777777" w:rsidR="00793D89" w:rsidRDefault="00793D89">
      <w:pPr>
        <w:spacing w:line="360" w:lineRule="auto"/>
        <w:rPr>
          <w:rFonts w:ascii="宋体" w:eastAsia="宋体" w:hAnsi="宋体" w:cs="宋体" w:hint="eastAsia"/>
          <w:sz w:val="24"/>
        </w:rPr>
      </w:pPr>
    </w:p>
    <w:p w14:paraId="6E90D1A5" w14:textId="77777777" w:rsidR="00793D89" w:rsidRDefault="00793D89"/>
    <w:p w14:paraId="44C78E7E" w14:textId="77777777" w:rsidR="00793D89"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36B252D0" w14:textId="77777777" w:rsidR="00793D89"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本项目如是只面向中小企业采购的应当必须提供。</w:t>
      </w:r>
    </w:p>
    <w:p w14:paraId="721FC3A3" w14:textId="77777777" w:rsidR="00793D89" w:rsidRDefault="00000000">
      <w:pPr>
        <w:spacing w:line="360" w:lineRule="auto"/>
        <w:ind w:firstLineChars="200" w:firstLine="480"/>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w:t>
      </w:r>
      <w:r>
        <w:rPr>
          <w:rFonts w:ascii="宋体" w:eastAsia="宋体" w:hAnsi="宋体" w:cs="宋体" w:hint="eastAsia"/>
          <w:sz w:val="24"/>
        </w:rPr>
        <w:t>10</w:t>
      </w:r>
      <w:r>
        <w:rPr>
          <w:rFonts w:ascii="宋体" w:eastAsia="宋体" w:hAnsi="宋体" w:cs="宋体"/>
          <w:sz w:val="24"/>
        </w:rPr>
        <w:t xml:space="preserve">  其他资料</w:t>
      </w:r>
    </w:p>
    <w:p w14:paraId="47A12865" w14:textId="77777777" w:rsidR="00793D89" w:rsidRDefault="00793D89">
      <w:pPr>
        <w:ind w:firstLine="240"/>
        <w:jc w:val="left"/>
        <w:rPr>
          <w:rFonts w:ascii="宋体" w:eastAsia="宋体" w:hAnsi="宋体" w:cs="宋体" w:hint="eastAsia"/>
          <w:sz w:val="24"/>
        </w:rPr>
      </w:pPr>
    </w:p>
    <w:p w14:paraId="0C977EFD" w14:textId="77777777" w:rsidR="00793D89" w:rsidRDefault="00000000">
      <w:pPr>
        <w:spacing w:line="360" w:lineRule="auto"/>
        <w:rPr>
          <w:rFonts w:ascii="宋体" w:eastAsia="宋体" w:hAnsi="宋体" w:cs="宋体" w:hint="eastAsia"/>
          <w:b/>
          <w:szCs w:val="21"/>
        </w:rPr>
      </w:pPr>
      <w:r>
        <w:rPr>
          <w:rFonts w:ascii="宋体" w:eastAsia="宋体" w:hAnsi="宋体" w:cs="宋体" w:hint="eastAsia"/>
          <w:szCs w:val="21"/>
        </w:rPr>
        <w:br w:type="page"/>
      </w:r>
      <w:r>
        <w:rPr>
          <w:rFonts w:ascii="宋体" w:eastAsia="宋体" w:hAnsi="宋体" w:cs="宋体" w:hint="eastAsia"/>
          <w:szCs w:val="21"/>
        </w:rPr>
        <w:lastRenderedPageBreak/>
        <w:t>格式11</w:t>
      </w:r>
    </w:p>
    <w:p w14:paraId="2AEF70A6" w14:textId="77777777" w:rsidR="00793D89" w:rsidRDefault="00000000">
      <w:pPr>
        <w:spacing w:line="380" w:lineRule="auto"/>
        <w:jc w:val="center"/>
        <w:rPr>
          <w:rFonts w:ascii="宋体" w:eastAsia="宋体" w:hAnsi="宋体" w:cs="宋体" w:hint="eastAsia"/>
          <w:b/>
          <w:szCs w:val="21"/>
        </w:rPr>
      </w:pPr>
      <w:r>
        <w:rPr>
          <w:rFonts w:ascii="宋体" w:eastAsia="宋体" w:hAnsi="宋体" w:cs="宋体" w:hint="eastAsia"/>
          <w:b/>
          <w:szCs w:val="21"/>
        </w:rPr>
        <w:t>政府采购供应商诚信承诺书</w:t>
      </w:r>
    </w:p>
    <w:p w14:paraId="3EC167BF" w14:textId="77777777" w:rsidR="00793D89" w:rsidRDefault="00000000">
      <w:pPr>
        <w:spacing w:line="38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CB5E341"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（一）提供虚假材料谋取中标;</w:t>
      </w:r>
    </w:p>
    <w:p w14:paraId="08DBF86D"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79D62FD5"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28F5EE19"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7DBC0853"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319850CA"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3B6019F1"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70D0141B"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79A03CAD"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1344B635"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4E0EBE62"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（十ー）撞自或与与采购人串通或接受采购人要求，在履约合同中通过减少货物数量，更换品牌、降低配置、技术要求、质量和服务标准等，却仍按原合同进行虚假验收或终止政府采购合同;</w:t>
      </w:r>
    </w:p>
    <w:p w14:paraId="26AA991C"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79C08309"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696FF57D"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0729BB1E"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66FC274B"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727C4754" w14:textId="77777777" w:rsidR="00793D89" w:rsidRDefault="00000000">
      <w:pPr>
        <w:spacing w:line="380" w:lineRule="auto"/>
        <w:rPr>
          <w:rFonts w:ascii="宋体" w:eastAsia="宋体" w:hAnsi="宋体" w:cs="宋体" w:hint="eastAsia"/>
          <w:szCs w:val="21"/>
        </w:rPr>
      </w:pPr>
      <w:r>
        <w:rPr>
          <w:rFonts w:ascii="宋体" w:eastAsia="宋体" w:hAnsi="宋体" w:cs="宋体" w:hint="eastAsia"/>
          <w:szCs w:val="21"/>
        </w:rPr>
        <w:t>（十七）政府采购监管部门认定的其他政府采购活动中的不诚信行为。</w:t>
      </w:r>
    </w:p>
    <w:p w14:paraId="24C94E9D" w14:textId="77777777" w:rsidR="00793D89" w:rsidRDefault="00793D89">
      <w:pPr>
        <w:spacing w:line="380" w:lineRule="auto"/>
        <w:ind w:firstLine="3360"/>
        <w:rPr>
          <w:rFonts w:ascii="宋体" w:eastAsia="宋体" w:hAnsi="宋体" w:cs="宋体" w:hint="eastAsia"/>
          <w:szCs w:val="21"/>
        </w:rPr>
      </w:pPr>
    </w:p>
    <w:p w14:paraId="59D9A27E" w14:textId="77777777" w:rsidR="00793D89"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0D3BA43A" w14:textId="77777777" w:rsidR="00793D89"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法人代表和授权委托人：（签字）</w:t>
      </w:r>
    </w:p>
    <w:p w14:paraId="4418007D" w14:textId="77777777" w:rsidR="00793D89" w:rsidRDefault="00793D89">
      <w:pPr>
        <w:spacing w:line="380" w:lineRule="auto"/>
        <w:ind w:firstLine="3360"/>
        <w:rPr>
          <w:rFonts w:ascii="宋体" w:eastAsia="宋体" w:hAnsi="宋体" w:cs="宋体" w:hint="eastAsia"/>
          <w:szCs w:val="21"/>
        </w:rPr>
      </w:pPr>
    </w:p>
    <w:p w14:paraId="67D796D2" w14:textId="77777777" w:rsidR="00793D89"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54C1E734" w14:textId="77777777" w:rsidR="00793D89" w:rsidRDefault="00793D89">
      <w:pPr>
        <w:spacing w:line="360" w:lineRule="auto"/>
        <w:jc w:val="center"/>
        <w:rPr>
          <w:rFonts w:ascii="宋体" w:eastAsia="宋体" w:hAnsi="宋体" w:cs="宋体" w:hint="eastAsia"/>
          <w:b/>
          <w:szCs w:val="21"/>
        </w:rPr>
      </w:pPr>
    </w:p>
    <w:p w14:paraId="2DCFABD4" w14:textId="77777777" w:rsidR="00793D89" w:rsidRDefault="00793D89">
      <w:pPr>
        <w:spacing w:line="360" w:lineRule="auto"/>
        <w:jc w:val="center"/>
        <w:rPr>
          <w:rFonts w:ascii="宋体" w:eastAsia="宋体" w:hAnsi="宋体" w:cs="宋体" w:hint="eastAsia"/>
          <w:b/>
          <w:szCs w:val="21"/>
        </w:rPr>
      </w:pPr>
    </w:p>
    <w:p w14:paraId="12FFBA1C" w14:textId="77777777" w:rsidR="00793D89" w:rsidRDefault="00000000">
      <w:pPr>
        <w:ind w:firstLine="321"/>
        <w:jc w:val="center"/>
        <w:rPr>
          <w:rFonts w:ascii="宋体" w:eastAsia="宋体" w:hAnsi="宋体" w:cs="宋体" w:hint="eastAsia"/>
          <w:b/>
          <w:szCs w:val="21"/>
        </w:rPr>
      </w:pPr>
      <w:r>
        <w:rPr>
          <w:rFonts w:ascii="宋体" w:eastAsia="宋体" w:hAnsi="宋体" w:cs="宋体" w:hint="eastAsia"/>
          <w:b/>
          <w:szCs w:val="21"/>
        </w:rPr>
        <w:br w:type="page"/>
      </w:r>
      <w:r>
        <w:rPr>
          <w:rFonts w:ascii="宋体" w:eastAsia="宋体" w:hAnsi="宋体" w:cs="宋体" w:hint="eastAsia"/>
          <w:b/>
          <w:szCs w:val="21"/>
        </w:rPr>
        <w:lastRenderedPageBreak/>
        <w:t>周口市政府采购合同融资政策告知函</w:t>
      </w:r>
    </w:p>
    <w:p w14:paraId="779392B2" w14:textId="77777777" w:rsidR="00793D89" w:rsidRDefault="00793D89">
      <w:pPr>
        <w:ind w:firstLine="240"/>
        <w:jc w:val="left"/>
        <w:rPr>
          <w:rFonts w:ascii="宋体" w:eastAsia="宋体" w:hAnsi="宋体" w:cs="宋体" w:hint="eastAsia"/>
          <w:szCs w:val="21"/>
        </w:rPr>
      </w:pPr>
    </w:p>
    <w:p w14:paraId="736F9E49" w14:textId="77777777" w:rsidR="00793D89" w:rsidRDefault="00793D89">
      <w:pPr>
        <w:ind w:firstLine="240"/>
        <w:jc w:val="left"/>
        <w:rPr>
          <w:rFonts w:ascii="宋体" w:eastAsia="宋体" w:hAnsi="宋体" w:cs="宋体" w:hint="eastAsia"/>
          <w:szCs w:val="21"/>
        </w:rPr>
      </w:pPr>
    </w:p>
    <w:p w14:paraId="1C185ED1" w14:textId="77777777" w:rsidR="00793D89" w:rsidRDefault="00793D89">
      <w:pPr>
        <w:ind w:firstLine="240"/>
        <w:jc w:val="left"/>
        <w:rPr>
          <w:rFonts w:ascii="宋体" w:eastAsia="宋体" w:hAnsi="宋体" w:cs="宋体" w:hint="eastAsia"/>
          <w:szCs w:val="21"/>
        </w:rPr>
      </w:pPr>
    </w:p>
    <w:p w14:paraId="6DFA3AFC" w14:textId="77777777" w:rsidR="00793D89"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33B5C531" w14:textId="77777777" w:rsidR="00793D89"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5F5AB527" w14:textId="77777777" w:rsidR="00793D89"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E47688" w14:textId="77777777" w:rsidR="00793D89"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18A3FF53" w14:textId="77777777" w:rsidR="00793D89" w:rsidRDefault="00793D89">
      <w:pPr>
        <w:ind w:firstLine="420"/>
        <w:jc w:val="left"/>
        <w:rPr>
          <w:rFonts w:ascii="宋体" w:eastAsia="宋体" w:hAnsi="宋体" w:cs="宋体" w:hint="eastAsia"/>
          <w:b/>
          <w:szCs w:val="21"/>
        </w:rPr>
      </w:pPr>
    </w:p>
    <w:p w14:paraId="6686C44E" w14:textId="77777777" w:rsidR="00793D89" w:rsidRDefault="00000000">
      <w:pPr>
        <w:spacing w:line="500" w:lineRule="auto"/>
        <w:jc w:val="center"/>
        <w:rPr>
          <w:rFonts w:ascii="方正小标宋简体" w:eastAsia="方正小标宋简体" w:hAnsi="方正小标宋简体" w:cs="方正小标宋简体" w:hint="eastAsia"/>
          <w:sz w:val="28"/>
        </w:rPr>
      </w:pPr>
      <w:r>
        <w:rPr>
          <w:rFonts w:ascii="宋体" w:eastAsia="宋体" w:hAnsi="宋体" w:cs="宋体"/>
          <w:sz w:val="28"/>
        </w:rPr>
        <w:br w:type="page"/>
      </w:r>
      <w:r>
        <w:rPr>
          <w:rFonts w:ascii="宋体" w:eastAsia="宋体" w:hAnsi="宋体" w:cs="宋体"/>
          <w:sz w:val="28"/>
        </w:rPr>
        <w:lastRenderedPageBreak/>
        <w:t>周口市政府采购合同（货物类）标准文本</w:t>
      </w:r>
    </w:p>
    <w:p w14:paraId="5B25C42B" w14:textId="77777777" w:rsidR="00793D89" w:rsidRDefault="00793D89">
      <w:pPr>
        <w:rPr>
          <w:rFonts w:ascii="黑体" w:eastAsia="黑体" w:hAnsi="黑体" w:cs="黑体" w:hint="eastAsia"/>
          <w:sz w:val="32"/>
        </w:rPr>
      </w:pPr>
    </w:p>
    <w:p w14:paraId="52E38BAC" w14:textId="77777777" w:rsidR="00793D89" w:rsidRDefault="00793D89">
      <w:pPr>
        <w:spacing w:line="300" w:lineRule="auto"/>
        <w:rPr>
          <w:rFonts w:ascii="黑体" w:eastAsia="黑体" w:hAnsi="黑体" w:cs="黑体" w:hint="eastAsia"/>
          <w:sz w:val="30"/>
        </w:rPr>
      </w:pPr>
    </w:p>
    <w:p w14:paraId="7E722E75" w14:textId="77777777" w:rsidR="00793D89" w:rsidRDefault="00793D89">
      <w:pPr>
        <w:spacing w:line="300" w:lineRule="auto"/>
        <w:rPr>
          <w:rFonts w:ascii="黑体" w:eastAsia="黑体" w:hAnsi="黑体" w:cs="黑体" w:hint="eastAsia"/>
          <w:sz w:val="30"/>
        </w:rPr>
      </w:pPr>
    </w:p>
    <w:p w14:paraId="7D6D2AB2" w14:textId="77777777" w:rsidR="00793D89" w:rsidRDefault="00793D89">
      <w:pPr>
        <w:spacing w:line="300" w:lineRule="auto"/>
        <w:rPr>
          <w:rFonts w:ascii="黑体" w:eastAsia="黑体" w:hAnsi="黑体" w:cs="黑体" w:hint="eastAsia"/>
          <w:sz w:val="30"/>
        </w:rPr>
      </w:pPr>
    </w:p>
    <w:p w14:paraId="600BF9F4" w14:textId="77777777" w:rsidR="00793D89" w:rsidRDefault="00793D89">
      <w:pPr>
        <w:spacing w:line="300" w:lineRule="auto"/>
        <w:rPr>
          <w:rFonts w:ascii="黑体" w:eastAsia="黑体" w:hAnsi="黑体" w:cs="黑体" w:hint="eastAsia"/>
          <w:sz w:val="30"/>
        </w:rPr>
      </w:pPr>
    </w:p>
    <w:p w14:paraId="4680F941" w14:textId="77777777" w:rsidR="00793D89" w:rsidRDefault="00793D89">
      <w:pPr>
        <w:spacing w:line="300" w:lineRule="auto"/>
        <w:rPr>
          <w:rFonts w:ascii="黑体" w:eastAsia="黑体" w:hAnsi="黑体" w:cs="黑体" w:hint="eastAsia"/>
          <w:sz w:val="30"/>
        </w:rPr>
      </w:pPr>
    </w:p>
    <w:p w14:paraId="5CE716DE" w14:textId="77777777" w:rsidR="00793D89" w:rsidRDefault="00793D89">
      <w:pPr>
        <w:spacing w:line="300" w:lineRule="auto"/>
        <w:rPr>
          <w:rFonts w:ascii="黑体" w:eastAsia="黑体" w:hAnsi="黑体" w:cs="黑体" w:hint="eastAsia"/>
          <w:sz w:val="30"/>
        </w:rPr>
      </w:pPr>
    </w:p>
    <w:p w14:paraId="28651DD7" w14:textId="77777777" w:rsidR="00793D89"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4A3676C1" w14:textId="77777777" w:rsidR="00793D89"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2676A60D" w14:textId="77777777" w:rsidR="00793D89" w:rsidRDefault="00000000">
      <w:pPr>
        <w:spacing w:line="300" w:lineRule="auto"/>
        <w:rPr>
          <w:rFonts w:ascii="黑体" w:eastAsia="黑体" w:hAnsi="黑体" w:cs="黑体" w:hint="eastAsia"/>
          <w:sz w:val="30"/>
        </w:rPr>
      </w:pPr>
      <w:r>
        <w:rPr>
          <w:rFonts w:ascii="黑体" w:eastAsia="黑体" w:hAnsi="黑体" w:cs="黑体"/>
          <w:sz w:val="30"/>
        </w:rPr>
        <w:t>采      购    人：</w:t>
      </w:r>
    </w:p>
    <w:p w14:paraId="30CD15B1" w14:textId="77777777" w:rsidR="00793D89" w:rsidRDefault="00000000">
      <w:pPr>
        <w:spacing w:line="300" w:lineRule="auto"/>
        <w:rPr>
          <w:rFonts w:ascii="黑体" w:eastAsia="黑体" w:hAnsi="黑体" w:cs="黑体" w:hint="eastAsia"/>
          <w:sz w:val="30"/>
        </w:rPr>
      </w:pPr>
      <w:r>
        <w:rPr>
          <w:rFonts w:ascii="黑体" w:eastAsia="黑体" w:hAnsi="黑体" w:cs="黑体"/>
          <w:sz w:val="30"/>
        </w:rPr>
        <w:t>供      应    商：</w:t>
      </w:r>
    </w:p>
    <w:p w14:paraId="46C60064" w14:textId="77777777" w:rsidR="00793D89"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3509D50B" w14:textId="77777777" w:rsidR="00793D89"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553EE33B" w14:textId="77777777" w:rsidR="00793D89" w:rsidRDefault="00793D89">
      <w:pPr>
        <w:spacing w:line="300" w:lineRule="auto"/>
        <w:rPr>
          <w:rFonts w:ascii="黑体" w:eastAsia="黑体" w:hAnsi="黑体" w:cs="黑体" w:hint="eastAsia"/>
          <w:sz w:val="30"/>
        </w:rPr>
      </w:pPr>
    </w:p>
    <w:p w14:paraId="68A03F46" w14:textId="77777777" w:rsidR="00793D89" w:rsidRDefault="00793D89">
      <w:pPr>
        <w:spacing w:line="300" w:lineRule="auto"/>
        <w:rPr>
          <w:rFonts w:ascii="黑体" w:eastAsia="黑体" w:hAnsi="黑体" w:cs="黑体" w:hint="eastAsia"/>
          <w:sz w:val="30"/>
        </w:rPr>
      </w:pPr>
    </w:p>
    <w:p w14:paraId="66A84F65" w14:textId="77777777" w:rsidR="00793D89" w:rsidRDefault="00793D89">
      <w:pPr>
        <w:spacing w:line="300" w:lineRule="auto"/>
        <w:rPr>
          <w:rFonts w:ascii="黑体" w:eastAsia="黑体" w:hAnsi="黑体" w:cs="黑体" w:hint="eastAsia"/>
          <w:sz w:val="30"/>
        </w:rPr>
      </w:pPr>
    </w:p>
    <w:p w14:paraId="61FAD644" w14:textId="77777777" w:rsidR="00793D89" w:rsidRDefault="00000000">
      <w:pPr>
        <w:spacing w:line="300" w:lineRule="auto"/>
        <w:jc w:val="center"/>
        <w:rPr>
          <w:rFonts w:ascii="方正小标宋简体" w:eastAsia="方正小标宋简体" w:hAnsi="方正小标宋简体" w:cs="方正小标宋简体" w:hint="eastAsia"/>
          <w:sz w:val="32"/>
        </w:rPr>
      </w:pPr>
      <w:r>
        <w:rPr>
          <w:rFonts w:ascii="方正小标宋简体" w:eastAsia="方正小标宋简体" w:hAnsi="方正小标宋简体" w:cs="方正小标宋简体"/>
          <w:sz w:val="32"/>
        </w:rPr>
        <w:br w:type="page"/>
      </w:r>
      <w:r>
        <w:rPr>
          <w:rFonts w:ascii="宋体" w:eastAsia="宋体" w:hAnsi="宋体" w:cs="宋体"/>
          <w:sz w:val="32"/>
        </w:rPr>
        <w:lastRenderedPageBreak/>
        <w:t>合同签订指引</w:t>
      </w:r>
    </w:p>
    <w:p w14:paraId="6EFAE337" w14:textId="77777777" w:rsidR="00793D89" w:rsidRDefault="00793D89">
      <w:pPr>
        <w:spacing w:line="460" w:lineRule="auto"/>
        <w:ind w:firstLine="420"/>
        <w:rPr>
          <w:rFonts w:ascii="Times New Roman" w:eastAsia="Times New Roman" w:hAnsi="Times New Roman" w:cs="Times New Roman"/>
        </w:rPr>
      </w:pPr>
    </w:p>
    <w:p w14:paraId="29EBA021" w14:textId="77777777" w:rsidR="00793D89"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4F6AE23C"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5276063E"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14DA4853"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15155CCA"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6F95738B"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537E843F"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37A43C54" w14:textId="77777777" w:rsidR="00793D89"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32AB3B62"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6E11E269"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3F27BEBF"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72CD6EBD"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4E1E4231"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79DE439D"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5ED4DADD" w14:textId="77777777" w:rsidR="00793D89"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26DD41CE" w14:textId="77777777" w:rsidR="00793D89"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br w:type="page"/>
      </w:r>
      <w:r>
        <w:rPr>
          <w:rFonts w:ascii="宋体" w:eastAsia="宋体" w:hAnsi="宋体" w:cs="宋体"/>
          <w:sz w:val="32"/>
        </w:rPr>
        <w:lastRenderedPageBreak/>
        <w:t>供应商履约验收指引</w:t>
      </w:r>
    </w:p>
    <w:p w14:paraId="1132366F" w14:textId="77777777" w:rsidR="00793D89" w:rsidRDefault="00000000">
      <w:pPr>
        <w:numPr>
          <w:ilvl w:val="0"/>
          <w:numId w:val="26"/>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4E5EF573" w14:textId="77777777" w:rsidR="00793D89"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2BFB0E4D" w14:textId="77777777" w:rsidR="00793D89"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59606B6D" w14:textId="77777777" w:rsidR="00793D89"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63060B10" w14:textId="77777777" w:rsidR="00793D89"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79E3562D" w14:textId="77777777" w:rsidR="00793D89"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216DF5BC" w14:textId="77777777" w:rsidR="00793D89"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1278EAAB" w14:textId="77777777" w:rsidR="00793D89" w:rsidRDefault="00000000">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br w:type="page"/>
      </w:r>
      <w:r>
        <w:rPr>
          <w:rFonts w:ascii="宋体" w:eastAsia="宋体" w:hAnsi="宋体" w:cs="宋体"/>
          <w:sz w:val="28"/>
        </w:rPr>
        <w:lastRenderedPageBreak/>
        <w:t>采购合同内容</w:t>
      </w:r>
    </w:p>
    <w:p w14:paraId="43CF4C88" w14:textId="77777777" w:rsidR="00793D89" w:rsidRDefault="00793D89">
      <w:pPr>
        <w:spacing w:line="520" w:lineRule="auto"/>
        <w:ind w:firstLine="420"/>
        <w:rPr>
          <w:rFonts w:ascii="Times New Roman" w:eastAsia="Times New Roman" w:hAnsi="Times New Roman" w:cs="Times New Roman"/>
        </w:rPr>
      </w:pPr>
    </w:p>
    <w:p w14:paraId="02B7CFE8"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60AFAA3B"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4E22870E"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1DA40AF7"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39456844"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36BDDDEF"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2CF7DC83"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BD35A64" w14:textId="77777777" w:rsidR="00793D89"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793D89" w14:paraId="255D6FC9"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3F8F23" w14:textId="77777777" w:rsidR="00793D89"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2FF44" w14:textId="77777777" w:rsidR="00793D89"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7AD77" w14:textId="77777777" w:rsidR="00793D89" w:rsidRDefault="00000000">
            <w:pPr>
              <w:spacing w:line="360" w:lineRule="auto"/>
              <w:ind w:firstLine="420"/>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69F4B" w14:textId="77777777" w:rsidR="00793D89" w:rsidRDefault="00000000">
            <w:pPr>
              <w:spacing w:line="360" w:lineRule="auto"/>
              <w:ind w:firstLine="420"/>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4A0420" w14:textId="77777777" w:rsidR="00793D89" w:rsidRDefault="00000000">
            <w:pPr>
              <w:spacing w:line="360" w:lineRule="auto"/>
              <w:ind w:firstLine="420"/>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CE71E" w14:textId="77777777" w:rsidR="00793D89"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8B12CF" w14:textId="77777777" w:rsidR="00793D89" w:rsidRDefault="00000000">
            <w:pPr>
              <w:spacing w:line="360" w:lineRule="auto"/>
              <w:ind w:firstLine="420"/>
              <w:rPr>
                <w:rFonts w:ascii="宋体" w:eastAsia="宋体" w:hAnsi="宋体" w:cs="宋体" w:hint="eastAsia"/>
              </w:rPr>
            </w:pPr>
            <w:r>
              <w:rPr>
                <w:rFonts w:ascii="宋体" w:eastAsia="宋体" w:hAnsi="宋体" w:cs="宋体"/>
              </w:rPr>
              <w:t>备注</w:t>
            </w:r>
          </w:p>
        </w:tc>
      </w:tr>
      <w:tr w:rsidR="00793D89" w14:paraId="16D19C21"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962AAB" w14:textId="77777777" w:rsidR="00793D89" w:rsidRDefault="00793D8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EFA1E2"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24B0B"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5CD39" w14:textId="77777777" w:rsidR="00793D89" w:rsidRDefault="00793D8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ED095" w14:textId="77777777" w:rsidR="00793D89" w:rsidRDefault="00793D8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54CBE7" w14:textId="77777777" w:rsidR="00793D89" w:rsidRDefault="00793D8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F4CC9" w14:textId="77777777" w:rsidR="00793D89" w:rsidRDefault="00793D89">
            <w:pPr>
              <w:spacing w:line="360" w:lineRule="auto"/>
              <w:ind w:firstLine="420"/>
              <w:rPr>
                <w:rFonts w:ascii="宋体" w:eastAsia="宋体" w:hAnsi="宋体" w:cs="宋体" w:hint="eastAsia"/>
                <w:sz w:val="22"/>
              </w:rPr>
            </w:pPr>
          </w:p>
        </w:tc>
      </w:tr>
      <w:tr w:rsidR="00793D89" w14:paraId="30045B75"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F610E" w14:textId="77777777" w:rsidR="00793D89" w:rsidRDefault="00793D8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AF901"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F6791"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50C1A" w14:textId="77777777" w:rsidR="00793D89" w:rsidRDefault="00793D8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6E26E5" w14:textId="77777777" w:rsidR="00793D89" w:rsidRDefault="00793D8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D71D26" w14:textId="77777777" w:rsidR="00793D89" w:rsidRDefault="00793D8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85FB3D" w14:textId="77777777" w:rsidR="00793D89" w:rsidRDefault="00793D89">
            <w:pPr>
              <w:spacing w:line="360" w:lineRule="auto"/>
              <w:ind w:firstLine="420"/>
              <w:rPr>
                <w:rFonts w:ascii="宋体" w:eastAsia="宋体" w:hAnsi="宋体" w:cs="宋体" w:hint="eastAsia"/>
                <w:sz w:val="22"/>
              </w:rPr>
            </w:pPr>
          </w:p>
        </w:tc>
      </w:tr>
      <w:tr w:rsidR="00793D89" w14:paraId="17AF4901"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55A91" w14:textId="77777777" w:rsidR="00793D89" w:rsidRDefault="00793D89">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035F5"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2C436" w14:textId="77777777" w:rsidR="00793D89" w:rsidRDefault="00793D89">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DF4AE" w14:textId="77777777" w:rsidR="00793D89" w:rsidRDefault="00793D89">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07F5E" w14:textId="77777777" w:rsidR="00793D89" w:rsidRDefault="00793D89">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730FEB" w14:textId="77777777" w:rsidR="00793D89" w:rsidRDefault="00793D89">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66AE2" w14:textId="77777777" w:rsidR="00793D89" w:rsidRDefault="00793D89">
            <w:pPr>
              <w:spacing w:line="360" w:lineRule="auto"/>
              <w:ind w:firstLine="420"/>
              <w:rPr>
                <w:rFonts w:ascii="宋体" w:eastAsia="宋体" w:hAnsi="宋体" w:cs="宋体" w:hint="eastAsia"/>
                <w:sz w:val="22"/>
              </w:rPr>
            </w:pPr>
          </w:p>
        </w:tc>
      </w:tr>
      <w:tr w:rsidR="00793D89" w14:paraId="3E80E756"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075B1"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52FFE855" w14:textId="77777777" w:rsidR="00793D89"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72379BA4"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5A5AD4C4"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69A15C83"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6E66EA59"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7D395396"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lastRenderedPageBreak/>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B489A0E" w14:textId="77777777" w:rsidR="00793D89"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4B4AC89A"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0EFE9AA8"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587FE949"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3E256F95"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3D368DB5"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70E725C7"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6EA13901"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3A14C2FD"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498945D7"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32493275" w14:textId="77777777" w:rsidR="00793D89" w:rsidRDefault="00000000">
      <w:pPr>
        <w:numPr>
          <w:ilvl w:val="0"/>
          <w:numId w:val="27"/>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3D2174D1"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478B4640"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4512D44D"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7E6759A6"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5DE720AD" w14:textId="77777777" w:rsidR="00793D89"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06DD71EE" w14:textId="77777777" w:rsidR="00793D89" w:rsidRDefault="00000000">
      <w:pPr>
        <w:numPr>
          <w:ilvl w:val="0"/>
          <w:numId w:val="28"/>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78686C35"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590C28A9"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4280BB87"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w:t>
      </w:r>
      <w:r>
        <w:rPr>
          <w:rFonts w:ascii="宋体" w:eastAsia="宋体" w:hAnsi="宋体" w:cs="宋体"/>
        </w:rPr>
        <w:lastRenderedPageBreak/>
        <w:t>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FA7059B"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258EE3CD"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75C5F6CD"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469A13AE"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1FF1C1C5"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18A367F4"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4FD7B6C2"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218B1662"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6FE66246"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74550BDE"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7DB527F9"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29CB840E"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7F95C5A7" w14:textId="77777777" w:rsidR="00793D89"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2FCC9D31"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57B72EA6"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29858BF2"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03567D23"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80B605D"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577C8F8C"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609BDDCD"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5698E98C"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4344852A"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36B565EA"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68138AB0"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50BC631E" w14:textId="77777777" w:rsidR="00793D89"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6633664A" w14:textId="77777777" w:rsidR="00793D89"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5CE81067"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CA325C"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w:t>
      </w:r>
      <w:r>
        <w:rPr>
          <w:rFonts w:ascii="宋体" w:eastAsia="宋体" w:hAnsi="宋体" w:cs="宋体"/>
        </w:rPr>
        <w:lastRenderedPageBreak/>
        <w:t>履行或不能完全履行的理由，在取得有关部门证明以后，允许延期履行、部分履行或者不履行合同，并根据情况可部分或全部免予承担违约责任。</w:t>
      </w:r>
    </w:p>
    <w:p w14:paraId="60FABF53" w14:textId="77777777" w:rsidR="00793D89"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0E8AAD12"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791E3DD0"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18365032"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76AF5CE9" w14:textId="77777777" w:rsidR="00793D89"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408C532D"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625FBAFD"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0D956D5B" w14:textId="77777777" w:rsidR="00793D89"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3890EFAF"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2B47EC2F"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013C983A"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0CA891AF"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39E9AB49"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545CE426" w14:textId="77777777" w:rsidR="00793D89"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0AA9790C" w14:textId="77777777" w:rsidR="00793D89"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w:t>
      </w:r>
      <w:r>
        <w:rPr>
          <w:rFonts w:ascii="宋体" w:eastAsia="宋体" w:hAnsi="宋体" w:cs="宋体"/>
        </w:rPr>
        <w:lastRenderedPageBreak/>
        <w:t>力，这些文件包括但不限于：①招标文件；②乙方提供的投标文件；③服务承诺；④甲乙双方商定的其他文件。以上附件顺序在前的具有优先解释权。</w:t>
      </w:r>
    </w:p>
    <w:p w14:paraId="229582C6" w14:textId="77777777" w:rsidR="00793D89"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5CC6AF5C" w14:textId="77777777" w:rsidR="00793D89" w:rsidRDefault="00793D89">
      <w:pPr>
        <w:spacing w:line="360" w:lineRule="auto"/>
        <w:ind w:firstLine="420"/>
        <w:rPr>
          <w:rFonts w:ascii="Times New Roman" w:eastAsia="Times New Roman" w:hAnsi="Times New Roman" w:cs="Times New Roman"/>
        </w:rPr>
      </w:pPr>
    </w:p>
    <w:p w14:paraId="4D42368F" w14:textId="77777777" w:rsidR="00793D89" w:rsidRDefault="00793D89">
      <w:pPr>
        <w:spacing w:line="360" w:lineRule="auto"/>
        <w:ind w:firstLine="420"/>
        <w:rPr>
          <w:rFonts w:ascii="Times New Roman" w:eastAsia="Times New Roman" w:hAnsi="Times New Roman" w:cs="Times New Roman"/>
        </w:rPr>
      </w:pPr>
    </w:p>
    <w:p w14:paraId="0033F980"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64F7460A"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7D46E3B8"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239AFC43" w14:textId="77777777" w:rsidR="00793D89"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0BCC57E8"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39551049"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0F5E926B" w14:textId="77777777" w:rsidR="00793D89"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3A23DACE" w14:textId="77777777" w:rsidR="00793D89" w:rsidRDefault="00793D89">
      <w:pPr>
        <w:spacing w:line="640" w:lineRule="auto"/>
        <w:ind w:firstLine="1575"/>
        <w:rPr>
          <w:rFonts w:ascii="Times New Roman" w:eastAsia="Times New Roman" w:hAnsi="Times New Roman" w:cs="Times New Roman"/>
          <w:u w:val="single"/>
        </w:rPr>
      </w:pPr>
    </w:p>
    <w:p w14:paraId="0C8DD2B4" w14:textId="77777777" w:rsidR="00793D89"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37D8E9E8" w14:textId="77777777" w:rsidR="00793D89" w:rsidRDefault="00793D89">
      <w:pPr>
        <w:ind w:firstLine="321"/>
        <w:jc w:val="center"/>
        <w:rPr>
          <w:rFonts w:ascii="Times New Roman" w:eastAsia="Times New Roman" w:hAnsi="Times New Roman" w:cs="Times New Roman"/>
          <w:b/>
          <w:sz w:val="32"/>
        </w:rPr>
      </w:pPr>
    </w:p>
    <w:p w14:paraId="17922AB2" w14:textId="77777777" w:rsidR="00793D89" w:rsidRDefault="00793D89">
      <w:pPr>
        <w:ind w:firstLine="420"/>
        <w:jc w:val="left"/>
        <w:rPr>
          <w:rFonts w:ascii="Times New Roman" w:eastAsia="Times New Roman" w:hAnsi="Times New Roman" w:cs="Times New Roman"/>
          <w:sz w:val="22"/>
        </w:rPr>
      </w:pPr>
    </w:p>
    <w:sectPr w:rsidR="00793D89">
      <w:footerReference w:type="default" r:id="rId11"/>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DBAD" w14:textId="77777777" w:rsidR="00515178" w:rsidRDefault="00515178">
      <w:r>
        <w:separator/>
      </w:r>
    </w:p>
  </w:endnote>
  <w:endnote w:type="continuationSeparator" w:id="0">
    <w:p w14:paraId="2E37CF4E" w14:textId="77777777" w:rsidR="00515178" w:rsidRDefault="0051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1F79545C-DE62-4829-926C-FF82FD695092}"/>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8509BE80-6913-4628-8039-643AF255038B}"/>
  </w:font>
  <w:font w:name="Arial Black">
    <w:panose1 w:val="020B0A04020102020204"/>
    <w:charset w:val="00"/>
    <w:family w:val="swiss"/>
    <w:pitch w:val="variable"/>
    <w:sig w:usb0="A00002AF" w:usb1="400078FB" w:usb2="00000000" w:usb3="00000000" w:csb0="0000009F" w:csb1="00000000"/>
  </w:font>
  <w:font w:name="仿宋_GB2312">
    <w:altName w:val="仿宋"/>
    <w:charset w:val="86"/>
    <w:family w:val="auto"/>
    <w:pitch w:val="default"/>
    <w:sig w:usb0="00000000" w:usb1="00000000" w:usb2="00000016" w:usb3="00000000" w:csb0="0004009F" w:csb1="DFD70000"/>
  </w:font>
  <w:font w:name="微软简标宋">
    <w:altName w:val="宋体"/>
    <w:charset w:val="00"/>
    <w:family w:val="auto"/>
    <w:pitch w:val="default"/>
  </w:font>
  <w:font w:name="方正小标宋简体">
    <w:altName w:val="黑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ED67A" w14:textId="77777777" w:rsidR="00793D89" w:rsidRDefault="00000000">
    <w:pPr>
      <w:pStyle w:val="a4"/>
    </w:pPr>
    <w:r>
      <w:rPr>
        <w:noProof/>
      </w:rPr>
      <mc:AlternateContent>
        <mc:Choice Requires="wps">
          <w:drawing>
            <wp:anchor distT="0" distB="0" distL="114300" distR="114300" simplePos="0" relativeHeight="251659264" behindDoc="0" locked="0" layoutInCell="1" allowOverlap="1" wp14:anchorId="026979A2" wp14:editId="236BE537">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452CA5" w14:textId="77777777" w:rsidR="00793D89" w:rsidRDefault="00000000">
                          <w:pPr>
                            <w:pStyle w:val="a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026979A2"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7D452CA5" w14:textId="77777777" w:rsidR="00793D89"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0D7B" w14:textId="77777777" w:rsidR="00515178" w:rsidRDefault="00515178">
      <w:r>
        <w:separator/>
      </w:r>
    </w:p>
  </w:footnote>
  <w:footnote w:type="continuationSeparator" w:id="0">
    <w:p w14:paraId="5713BC92" w14:textId="77777777" w:rsidR="00515178" w:rsidRDefault="00515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singleLevel"/>
    <w:tmpl w:val="9239341B"/>
    <w:lvl w:ilvl="0">
      <w:start w:val="1"/>
      <w:numFmt w:val="bullet"/>
      <w:lvlText w:val="•"/>
      <w:lvlJc w:val="left"/>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9C8AC8EF"/>
    <w:multiLevelType w:val="singleLevel"/>
    <w:tmpl w:val="9C8AC8EF"/>
    <w:lvl w:ilvl="0">
      <w:start w:val="1"/>
      <w:numFmt w:val="bullet"/>
      <w:lvlText w:val="•"/>
      <w:lvlJc w:val="left"/>
    </w:lvl>
  </w:abstractNum>
  <w:abstractNum w:abstractNumId="3" w15:restartNumberingAfterBreak="0">
    <w:nsid w:val="B0F1ACD9"/>
    <w:multiLevelType w:val="singleLevel"/>
    <w:tmpl w:val="B0F1ACD9"/>
    <w:lvl w:ilvl="0">
      <w:start w:val="1"/>
      <w:numFmt w:val="bullet"/>
      <w:lvlText w:val="•"/>
      <w:lvlJc w:val="left"/>
    </w:lvl>
  </w:abstractNum>
  <w:abstractNum w:abstractNumId="4" w15:restartNumberingAfterBreak="0">
    <w:nsid w:val="B5E306ED"/>
    <w:multiLevelType w:val="singleLevel"/>
    <w:tmpl w:val="B5E306ED"/>
    <w:lvl w:ilvl="0">
      <w:start w:val="1"/>
      <w:numFmt w:val="bullet"/>
      <w:lvlText w:val="•"/>
      <w:lvlJc w:val="left"/>
    </w:lvl>
  </w:abstractNum>
  <w:abstractNum w:abstractNumId="5" w15:restartNumberingAfterBreak="0">
    <w:nsid w:val="BF205925"/>
    <w:multiLevelType w:val="singleLevel"/>
    <w:tmpl w:val="BF205925"/>
    <w:lvl w:ilvl="0">
      <w:start w:val="1"/>
      <w:numFmt w:val="bullet"/>
      <w:lvlText w:val="•"/>
      <w:lvlJc w:val="left"/>
    </w:lvl>
  </w:abstractNum>
  <w:abstractNum w:abstractNumId="6" w15:restartNumberingAfterBreak="0">
    <w:nsid w:val="C8879AEF"/>
    <w:multiLevelType w:val="singleLevel"/>
    <w:tmpl w:val="C8879AEF"/>
    <w:lvl w:ilvl="0">
      <w:start w:val="1"/>
      <w:numFmt w:val="bullet"/>
      <w:lvlText w:val="•"/>
      <w:lvlJc w:val="left"/>
    </w:lvl>
  </w:abstractNum>
  <w:abstractNum w:abstractNumId="7" w15:restartNumberingAfterBreak="0">
    <w:nsid w:val="CF092B84"/>
    <w:multiLevelType w:val="singleLevel"/>
    <w:tmpl w:val="CF092B84"/>
    <w:lvl w:ilvl="0">
      <w:start w:val="1"/>
      <w:numFmt w:val="bullet"/>
      <w:lvlText w:val="•"/>
      <w:lvlJc w:val="left"/>
    </w:lvl>
  </w:abstractNum>
  <w:abstractNum w:abstractNumId="8" w15:restartNumberingAfterBreak="0">
    <w:nsid w:val="D7F9FE59"/>
    <w:multiLevelType w:val="singleLevel"/>
    <w:tmpl w:val="D7F9FE59"/>
    <w:lvl w:ilvl="0">
      <w:start w:val="1"/>
      <w:numFmt w:val="bullet"/>
      <w:lvlText w:val="•"/>
      <w:lvlJc w:val="left"/>
    </w:lvl>
  </w:abstractNum>
  <w:abstractNum w:abstractNumId="9" w15:restartNumberingAfterBreak="0">
    <w:nsid w:val="DCBA6B53"/>
    <w:multiLevelType w:val="singleLevel"/>
    <w:tmpl w:val="DCBA6B53"/>
    <w:lvl w:ilvl="0">
      <w:start w:val="1"/>
      <w:numFmt w:val="bullet"/>
      <w:lvlText w:val="•"/>
      <w:lvlJc w:val="left"/>
    </w:lvl>
  </w:abstractNum>
  <w:abstractNum w:abstractNumId="10" w15:restartNumberingAfterBreak="0">
    <w:nsid w:val="F4B5D9F5"/>
    <w:multiLevelType w:val="singleLevel"/>
    <w:tmpl w:val="F4B5D9F5"/>
    <w:lvl w:ilvl="0">
      <w:start w:val="1"/>
      <w:numFmt w:val="bullet"/>
      <w:lvlText w:val="•"/>
      <w:lvlJc w:val="left"/>
    </w:lvl>
  </w:abstractNum>
  <w:abstractNum w:abstractNumId="11" w15:restartNumberingAfterBreak="0">
    <w:nsid w:val="0053208E"/>
    <w:multiLevelType w:val="singleLevel"/>
    <w:tmpl w:val="0053208E"/>
    <w:lvl w:ilvl="0">
      <w:start w:val="1"/>
      <w:numFmt w:val="bullet"/>
      <w:lvlText w:val="•"/>
      <w:lvlJc w:val="left"/>
    </w:lvl>
  </w:abstractNum>
  <w:abstractNum w:abstractNumId="12" w15:restartNumberingAfterBreak="0">
    <w:nsid w:val="0248C179"/>
    <w:multiLevelType w:val="singleLevel"/>
    <w:tmpl w:val="0248C179"/>
    <w:lvl w:ilvl="0">
      <w:start w:val="1"/>
      <w:numFmt w:val="bullet"/>
      <w:lvlText w:val="•"/>
      <w:lvlJc w:val="left"/>
    </w:lvl>
  </w:abstractNum>
  <w:abstractNum w:abstractNumId="13" w15:restartNumberingAfterBreak="0">
    <w:nsid w:val="03D62ECE"/>
    <w:multiLevelType w:val="singleLevel"/>
    <w:tmpl w:val="03D62ECE"/>
    <w:lvl w:ilvl="0">
      <w:start w:val="1"/>
      <w:numFmt w:val="bullet"/>
      <w:lvlText w:val="•"/>
      <w:lvlJc w:val="left"/>
    </w:lvl>
  </w:abstractNum>
  <w:abstractNum w:abstractNumId="14" w15:restartNumberingAfterBreak="0">
    <w:nsid w:val="0E640482"/>
    <w:multiLevelType w:val="singleLevel"/>
    <w:tmpl w:val="0E640482"/>
    <w:lvl w:ilvl="0">
      <w:start w:val="1"/>
      <w:numFmt w:val="bullet"/>
      <w:lvlText w:val="•"/>
      <w:lvlJc w:val="left"/>
    </w:lvl>
  </w:abstractNum>
  <w:abstractNum w:abstractNumId="15" w15:restartNumberingAfterBreak="0">
    <w:nsid w:val="2470EC97"/>
    <w:multiLevelType w:val="singleLevel"/>
    <w:tmpl w:val="2470EC97"/>
    <w:lvl w:ilvl="0">
      <w:start w:val="1"/>
      <w:numFmt w:val="bullet"/>
      <w:lvlText w:val="•"/>
      <w:lvlJc w:val="left"/>
    </w:lvl>
  </w:abstractNum>
  <w:abstractNum w:abstractNumId="16" w15:restartNumberingAfterBreak="0">
    <w:nsid w:val="25B654F3"/>
    <w:multiLevelType w:val="singleLevel"/>
    <w:tmpl w:val="25B654F3"/>
    <w:lvl w:ilvl="0">
      <w:start w:val="1"/>
      <w:numFmt w:val="bullet"/>
      <w:lvlText w:val="•"/>
      <w:lvlJc w:val="left"/>
    </w:lvl>
  </w:abstractNum>
  <w:abstractNum w:abstractNumId="17" w15:restartNumberingAfterBreak="0">
    <w:nsid w:val="2A8F537B"/>
    <w:multiLevelType w:val="singleLevel"/>
    <w:tmpl w:val="2A8F537B"/>
    <w:lvl w:ilvl="0">
      <w:start w:val="1"/>
      <w:numFmt w:val="bullet"/>
      <w:lvlText w:val="•"/>
      <w:lvlJc w:val="left"/>
    </w:lvl>
  </w:abstractNum>
  <w:abstractNum w:abstractNumId="18" w15:restartNumberingAfterBreak="0">
    <w:nsid w:val="39A0D9AC"/>
    <w:multiLevelType w:val="singleLevel"/>
    <w:tmpl w:val="39A0D9AC"/>
    <w:lvl w:ilvl="0">
      <w:start w:val="1"/>
      <w:numFmt w:val="bullet"/>
      <w:lvlText w:val="•"/>
      <w:lvlJc w:val="left"/>
    </w:lvl>
  </w:abstractNum>
  <w:abstractNum w:abstractNumId="19" w15:restartNumberingAfterBreak="0">
    <w:nsid w:val="46A08BB8"/>
    <w:multiLevelType w:val="singleLevel"/>
    <w:tmpl w:val="46A08BB8"/>
    <w:lvl w:ilvl="0">
      <w:start w:val="1"/>
      <w:numFmt w:val="bullet"/>
      <w:lvlText w:val="•"/>
      <w:lvlJc w:val="left"/>
    </w:lvl>
  </w:abstractNum>
  <w:abstractNum w:abstractNumId="20" w15:restartNumberingAfterBreak="0">
    <w:nsid w:val="4C1BAE26"/>
    <w:multiLevelType w:val="singleLevel"/>
    <w:tmpl w:val="4C1BAE26"/>
    <w:lvl w:ilvl="0">
      <w:start w:val="1"/>
      <w:numFmt w:val="bullet"/>
      <w:lvlText w:val="•"/>
      <w:lvlJc w:val="left"/>
    </w:lvl>
  </w:abstractNum>
  <w:abstractNum w:abstractNumId="21" w15:restartNumberingAfterBreak="0">
    <w:nsid w:val="4D4DC07F"/>
    <w:multiLevelType w:val="singleLevel"/>
    <w:tmpl w:val="4D4DC07F"/>
    <w:lvl w:ilvl="0">
      <w:start w:val="1"/>
      <w:numFmt w:val="bullet"/>
      <w:lvlText w:val="•"/>
      <w:lvlJc w:val="left"/>
    </w:lvl>
  </w:abstractNum>
  <w:abstractNum w:abstractNumId="22" w15:restartNumberingAfterBreak="0">
    <w:nsid w:val="59ADCABA"/>
    <w:multiLevelType w:val="singleLevel"/>
    <w:tmpl w:val="59ADCABA"/>
    <w:lvl w:ilvl="0">
      <w:start w:val="1"/>
      <w:numFmt w:val="bullet"/>
      <w:lvlText w:val="•"/>
      <w:lvlJc w:val="left"/>
    </w:lvl>
  </w:abstractNum>
  <w:abstractNum w:abstractNumId="23" w15:restartNumberingAfterBreak="0">
    <w:nsid w:val="5A241D34"/>
    <w:multiLevelType w:val="singleLevel"/>
    <w:tmpl w:val="5A241D34"/>
    <w:lvl w:ilvl="0">
      <w:start w:val="1"/>
      <w:numFmt w:val="bullet"/>
      <w:lvlText w:val="•"/>
      <w:lvlJc w:val="left"/>
    </w:lvl>
  </w:abstractNum>
  <w:abstractNum w:abstractNumId="24" w15:restartNumberingAfterBreak="0">
    <w:nsid w:val="60382F6E"/>
    <w:multiLevelType w:val="singleLevel"/>
    <w:tmpl w:val="60382F6E"/>
    <w:lvl w:ilvl="0">
      <w:start w:val="1"/>
      <w:numFmt w:val="bullet"/>
      <w:lvlText w:val="•"/>
      <w:lvlJc w:val="left"/>
    </w:lvl>
  </w:abstractNum>
  <w:abstractNum w:abstractNumId="25" w15:restartNumberingAfterBreak="0">
    <w:nsid w:val="629F7852"/>
    <w:multiLevelType w:val="singleLevel"/>
    <w:tmpl w:val="629F7852"/>
    <w:lvl w:ilvl="0">
      <w:start w:val="1"/>
      <w:numFmt w:val="decimal"/>
      <w:lvlText w:val="%1."/>
      <w:lvlJc w:val="left"/>
    </w:lvl>
  </w:abstractNum>
  <w:abstractNum w:abstractNumId="26" w15:restartNumberingAfterBreak="0">
    <w:nsid w:val="72183CF9"/>
    <w:multiLevelType w:val="singleLevel"/>
    <w:tmpl w:val="72183CF9"/>
    <w:lvl w:ilvl="0">
      <w:start w:val="1"/>
      <w:numFmt w:val="bullet"/>
      <w:lvlText w:val="•"/>
      <w:lvlJc w:val="left"/>
    </w:lvl>
  </w:abstractNum>
  <w:abstractNum w:abstractNumId="27" w15:restartNumberingAfterBreak="0">
    <w:nsid w:val="77ECEA79"/>
    <w:multiLevelType w:val="singleLevel"/>
    <w:tmpl w:val="77ECEA79"/>
    <w:lvl w:ilvl="0">
      <w:start w:val="1"/>
      <w:numFmt w:val="decimal"/>
      <w:lvlText w:val="%1."/>
      <w:lvlJc w:val="left"/>
    </w:lvl>
  </w:abstractNum>
  <w:num w:numId="1" w16cid:durableId="273875879">
    <w:abstractNumId w:val="11"/>
  </w:num>
  <w:num w:numId="2" w16cid:durableId="1693843916">
    <w:abstractNumId w:val="7"/>
  </w:num>
  <w:num w:numId="3" w16cid:durableId="525289689">
    <w:abstractNumId w:val="22"/>
  </w:num>
  <w:num w:numId="4" w16cid:durableId="1101951075">
    <w:abstractNumId w:val="5"/>
  </w:num>
  <w:num w:numId="5" w16cid:durableId="767848325">
    <w:abstractNumId w:val="4"/>
  </w:num>
  <w:num w:numId="6" w16cid:durableId="1443190611">
    <w:abstractNumId w:val="13"/>
  </w:num>
  <w:num w:numId="7" w16cid:durableId="895243457">
    <w:abstractNumId w:val="16"/>
  </w:num>
  <w:num w:numId="8" w16cid:durableId="2006278956">
    <w:abstractNumId w:val="26"/>
  </w:num>
  <w:num w:numId="9" w16cid:durableId="508368769">
    <w:abstractNumId w:val="12"/>
  </w:num>
  <w:num w:numId="10" w16cid:durableId="1259875028">
    <w:abstractNumId w:val="0"/>
  </w:num>
  <w:num w:numId="11" w16cid:durableId="1161117497">
    <w:abstractNumId w:val="17"/>
  </w:num>
  <w:num w:numId="12" w16cid:durableId="1604265888">
    <w:abstractNumId w:val="23"/>
  </w:num>
  <w:num w:numId="13" w16cid:durableId="1343971288">
    <w:abstractNumId w:val="6"/>
  </w:num>
  <w:num w:numId="14" w16cid:durableId="527566764">
    <w:abstractNumId w:val="21"/>
  </w:num>
  <w:num w:numId="15" w16cid:durableId="1510177144">
    <w:abstractNumId w:val="10"/>
  </w:num>
  <w:num w:numId="16" w16cid:durableId="383136715">
    <w:abstractNumId w:val="15"/>
  </w:num>
  <w:num w:numId="17" w16cid:durableId="464742932">
    <w:abstractNumId w:val="9"/>
  </w:num>
  <w:num w:numId="18" w16cid:durableId="673535057">
    <w:abstractNumId w:val="8"/>
  </w:num>
  <w:num w:numId="19" w16cid:durableId="950629177">
    <w:abstractNumId w:val="2"/>
  </w:num>
  <w:num w:numId="20" w16cid:durableId="42297702">
    <w:abstractNumId w:val="20"/>
  </w:num>
  <w:num w:numId="21" w16cid:durableId="762648127">
    <w:abstractNumId w:val="24"/>
  </w:num>
  <w:num w:numId="22" w16cid:durableId="573054893">
    <w:abstractNumId w:val="14"/>
  </w:num>
  <w:num w:numId="23" w16cid:durableId="1854874094">
    <w:abstractNumId w:val="19"/>
  </w:num>
  <w:num w:numId="24" w16cid:durableId="1696300022">
    <w:abstractNumId w:val="3"/>
  </w:num>
  <w:num w:numId="25" w16cid:durableId="802313965">
    <w:abstractNumId w:val="27"/>
  </w:num>
  <w:num w:numId="26" w16cid:durableId="1778057931">
    <w:abstractNumId w:val="25"/>
  </w:num>
  <w:num w:numId="27" w16cid:durableId="854342875">
    <w:abstractNumId w:val="1"/>
  </w:num>
  <w:num w:numId="28" w16cid:durableId="15342235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793D89"/>
    <w:rsid w:val="000247A6"/>
    <w:rsid w:val="00077FAD"/>
    <w:rsid w:val="00515178"/>
    <w:rsid w:val="00541002"/>
    <w:rsid w:val="00756D7C"/>
    <w:rsid w:val="00793D89"/>
    <w:rsid w:val="009552F1"/>
    <w:rsid w:val="00956C5E"/>
    <w:rsid w:val="00BA38C2"/>
    <w:rsid w:val="00BE5D25"/>
    <w:rsid w:val="04640B52"/>
    <w:rsid w:val="05A5591B"/>
    <w:rsid w:val="0AC769A1"/>
    <w:rsid w:val="0C4A0F50"/>
    <w:rsid w:val="1484072D"/>
    <w:rsid w:val="190A277E"/>
    <w:rsid w:val="195A2EEE"/>
    <w:rsid w:val="1F35597B"/>
    <w:rsid w:val="1FB44D91"/>
    <w:rsid w:val="2CBB5CE4"/>
    <w:rsid w:val="3436271A"/>
    <w:rsid w:val="3A654B5F"/>
    <w:rsid w:val="3B0A71ED"/>
    <w:rsid w:val="44C30432"/>
    <w:rsid w:val="47DF8F36"/>
    <w:rsid w:val="5D0128BF"/>
    <w:rsid w:val="624B5761"/>
    <w:rsid w:val="63D70E99"/>
    <w:rsid w:val="6DF331FB"/>
    <w:rsid w:val="706B508E"/>
    <w:rsid w:val="747C5A5B"/>
    <w:rsid w:val="74992CD1"/>
    <w:rsid w:val="75BFC3E7"/>
    <w:rsid w:val="7C185920"/>
    <w:rsid w:val="7F427C3D"/>
    <w:rsid w:val="7F77639B"/>
    <w:rsid w:val="91F73A97"/>
    <w:rsid w:val="DF1EFD57"/>
    <w:rsid w:val="F0FF48C1"/>
    <w:rsid w:val="F3770FDE"/>
    <w:rsid w:val="F3EFCD55"/>
    <w:rsid w:val="F73FE39B"/>
    <w:rsid w:val="FD3EC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49E52"/>
  <w15:docId w15:val="{BF484139-DEAD-40E4-A248-DA753768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pPr>
      <w:widowControl/>
      <w:spacing w:before="100" w:beforeAutospacing="1" w:after="100" w:afterAutospacing="1"/>
      <w:jc w:val="left"/>
    </w:pPr>
    <w:rPr>
      <w:rFonts w:ascii="宋体" w:hAnsi="宋体"/>
      <w:sz w:val="24"/>
      <w:szCs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Pr>
      <w:b/>
      <w:bCs/>
    </w:rPr>
  </w:style>
  <w:style w:type="paragraph" w:customStyle="1" w:styleId="1">
    <w:name w:val="无间隔1"/>
    <w:next w:val="a3"/>
    <w:qFormat/>
    <w:pPr>
      <w:widowControl w:val="0"/>
      <w:jc w:val="both"/>
    </w:pPr>
    <w:rPr>
      <w:rFonts w:ascii="Calibri" w:eastAsia="宋体" w:hAnsi="Calibri" w:cs="Times New Roman"/>
      <w:kern w:val="2"/>
      <w:sz w:val="21"/>
      <w:szCs w:val="22"/>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53</Pages>
  <Words>11138</Words>
  <Characters>11696</Characters>
  <Application>Microsoft Office Word</Application>
  <DocSecurity>0</DocSecurity>
  <Lines>779</Lines>
  <Paragraphs>787</Paragraphs>
  <ScaleCrop>false</ScaleCrop>
  <Company/>
  <LinksUpToDate>false</LinksUpToDate>
  <CharactersWithSpaces>22047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5</cp:revision>
  <dcterms:created xsi:type="dcterms:W3CDTF">2021-12-15T21:31:00Z</dcterms:created>
  <dcterms:modified xsi:type="dcterms:W3CDTF">2026-01-22T08:48:00Z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DC12A8C5C18D436F92CEB92DA5C13363_13</vt:lpwstr>
  </property>
  <property fmtid="{D5CDD505-2E9C-101B-9397-08002B2CF9AE}" pid="4" name="KSOTemplateDocerSaveRecord">
    <vt:lpwstr>eyJoZGlkIjoiYzZiYjRiMDdiMTY5MzA3ZGUxN2JiNTc3MjgyYjdmNGMiLCJ1c2VySWQiOiIzNzgxNjUxMjEifQ==</vt:lpwstr>
  </property>
</Properties>
</file>