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E3401">
      <w:r>
        <w:drawing>
          <wp:inline distT="0" distB="0" distL="114300" distR="114300">
            <wp:extent cx="5128895" cy="5929630"/>
            <wp:effectExtent l="0" t="0" r="1460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8895" cy="592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14900" cy="28289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C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2025-11-21T06:57:43Z</dcterms:created>
  <dc:creator>Administrator</dc:creator>
  <cp:lastModifiedBy>王晓</cp:lastModifiedBy>
  <dcterms:modified xsi:type="dcterms:W3CDTF">2025-11-21T06:58:16Z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eyJoZGlkIjoiZjYwZjU4OWYyMjQzOGEzMjVhYmE0NDkzODIxMjg4NDEiLCJ1c2VySWQiOiIzMzY2NjMxNTQifQ==</vt:lpwstr>
  </property>
  <property fmtid="{D5CDD505-2E9C-101B-9397-08002B2CF9AE}" pid="4" name="ICV">
    <vt:lpwstr>65A7B0AB5A744212932AFC6F350A574B_12</vt:lpwstr>
  </property>
</Properties>
</file>