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B4C35" w14:textId="77777777" w:rsidR="00AD2D12" w:rsidRPr="00A72AC9" w:rsidRDefault="00000000">
      <w:pPr>
        <w:spacing w:line="360" w:lineRule="auto"/>
        <w:ind w:leftChars="257" w:left="1079" w:hanging="539"/>
        <w:jc w:val="center"/>
        <w:rPr>
          <w:rFonts w:ascii="仿宋" w:eastAsia="仿宋" w:hAnsi="仿宋" w:hint="eastAsia"/>
          <w:sz w:val="36"/>
          <w:szCs w:val="36"/>
        </w:rPr>
      </w:pPr>
      <w:r w:rsidRPr="00A72AC9">
        <w:rPr>
          <w:rFonts w:ascii="仿宋" w:eastAsia="仿宋" w:hAnsi="仿宋"/>
          <w:sz w:val="36"/>
          <w:szCs w:val="36"/>
        </w:rPr>
        <w:t>郑州市郑东新区综合行政执法局（城市管理局）</w:t>
      </w:r>
    </w:p>
    <w:p w14:paraId="63D754CF" w14:textId="77777777" w:rsidR="00AD2D12" w:rsidRPr="00A72AC9" w:rsidRDefault="00000000">
      <w:pPr>
        <w:spacing w:line="360" w:lineRule="auto"/>
        <w:ind w:leftChars="257" w:left="1079" w:hanging="539"/>
        <w:jc w:val="center"/>
        <w:rPr>
          <w:rFonts w:ascii="仿宋" w:eastAsia="仿宋" w:hAnsi="仿宋" w:cs="华文中宋" w:hint="eastAsia"/>
          <w:bCs/>
          <w:sz w:val="36"/>
          <w:szCs w:val="36"/>
        </w:rPr>
      </w:pPr>
      <w:r w:rsidRPr="00A72AC9">
        <w:rPr>
          <w:rFonts w:ascii="仿宋" w:eastAsia="仿宋" w:hAnsi="仿宋"/>
          <w:sz w:val="36"/>
          <w:szCs w:val="36"/>
        </w:rPr>
        <w:t>行政执法保障车辆租赁项目</w:t>
      </w:r>
    </w:p>
    <w:p w14:paraId="56DD74F2" w14:textId="77777777" w:rsidR="00AD2D12" w:rsidRPr="00A72AC9" w:rsidRDefault="00AD2D12">
      <w:pPr>
        <w:spacing w:line="360" w:lineRule="auto"/>
        <w:ind w:leftChars="257" w:left="1079" w:hanging="539"/>
        <w:rPr>
          <w:rFonts w:ascii="仿宋" w:eastAsia="仿宋" w:hAnsi="仿宋" w:hint="eastAsia"/>
          <w:b/>
          <w:sz w:val="36"/>
          <w:szCs w:val="36"/>
        </w:rPr>
      </w:pPr>
    </w:p>
    <w:p w14:paraId="08DC4966" w14:textId="77777777" w:rsidR="00AD2D12" w:rsidRPr="00A72AC9" w:rsidRDefault="00AD2D12">
      <w:pPr>
        <w:spacing w:line="360" w:lineRule="auto"/>
        <w:ind w:leftChars="257" w:left="1080" w:hanging="540"/>
        <w:jc w:val="center"/>
        <w:rPr>
          <w:rFonts w:ascii="仿宋" w:eastAsia="仿宋" w:hAnsi="仿宋" w:hint="eastAsia"/>
          <w:b/>
          <w:sz w:val="52"/>
        </w:rPr>
      </w:pPr>
    </w:p>
    <w:p w14:paraId="05F88D99" w14:textId="77777777" w:rsidR="00AD2D12" w:rsidRPr="00A72AC9" w:rsidRDefault="00AD2D12">
      <w:pPr>
        <w:spacing w:line="360" w:lineRule="auto"/>
        <w:ind w:leftChars="257" w:left="1080" w:hanging="540"/>
        <w:jc w:val="center"/>
        <w:rPr>
          <w:rFonts w:ascii="仿宋" w:eastAsia="仿宋" w:hAnsi="仿宋" w:hint="eastAsia"/>
          <w:b/>
          <w:sz w:val="52"/>
        </w:rPr>
      </w:pPr>
    </w:p>
    <w:p w14:paraId="2B5CDB42" w14:textId="77777777" w:rsidR="00AD2D12" w:rsidRPr="00A72AC9" w:rsidRDefault="00AD2D12">
      <w:pPr>
        <w:spacing w:line="360" w:lineRule="auto"/>
        <w:ind w:leftChars="257" w:left="1080" w:hanging="540"/>
        <w:jc w:val="center"/>
        <w:rPr>
          <w:rFonts w:ascii="仿宋" w:eastAsia="仿宋" w:hAnsi="仿宋" w:hint="eastAsia"/>
          <w:b/>
          <w:sz w:val="52"/>
        </w:rPr>
      </w:pPr>
    </w:p>
    <w:p w14:paraId="2454410E" w14:textId="77777777" w:rsidR="00AD2D12" w:rsidRPr="00A72AC9" w:rsidRDefault="00000000">
      <w:pPr>
        <w:spacing w:line="360" w:lineRule="auto"/>
        <w:ind w:leftChars="257" w:left="1080" w:hanging="540"/>
        <w:jc w:val="center"/>
        <w:rPr>
          <w:rFonts w:ascii="仿宋" w:eastAsia="仿宋" w:hAnsi="仿宋" w:hint="eastAsia"/>
          <w:sz w:val="108"/>
          <w:szCs w:val="108"/>
          <w14:shadow w14:blurRad="50800" w14:dist="38100" w14:dir="2700000" w14:sx="100000" w14:sy="100000" w14:kx="0" w14:ky="0" w14:algn="tl">
            <w14:srgbClr w14:val="000000">
              <w14:alpha w14:val="60000"/>
            </w14:srgbClr>
          </w14:shadow>
        </w:rPr>
      </w:pPr>
      <w:r w:rsidRPr="00A72AC9">
        <w:rPr>
          <w:rFonts w:ascii="仿宋" w:eastAsia="仿宋" w:hAnsi="仿宋" w:hint="eastAsia"/>
          <w:sz w:val="108"/>
          <w:szCs w:val="108"/>
          <w14:shadow w14:blurRad="50800" w14:dist="38100" w14:dir="2700000" w14:sx="100000" w14:sy="100000" w14:kx="0" w14:ky="0" w14:algn="tl">
            <w14:srgbClr w14:val="000000">
              <w14:alpha w14:val="60000"/>
            </w14:srgbClr>
          </w14:shadow>
        </w:rPr>
        <w:t>招标文件</w:t>
      </w:r>
    </w:p>
    <w:p w14:paraId="4F5073E7" w14:textId="77777777" w:rsidR="00AD2D12" w:rsidRPr="00A72AC9" w:rsidRDefault="00000000">
      <w:pPr>
        <w:spacing w:line="360" w:lineRule="auto"/>
        <w:ind w:leftChars="257" w:left="1080" w:hanging="540"/>
        <w:jc w:val="center"/>
        <w:rPr>
          <w:rFonts w:ascii="仿宋" w:eastAsia="仿宋" w:hAnsi="仿宋" w:hint="eastAsia"/>
          <w:sz w:val="28"/>
        </w:rPr>
      </w:pPr>
      <w:r w:rsidRPr="00A72AC9">
        <w:rPr>
          <w:rFonts w:ascii="仿宋" w:eastAsia="仿宋" w:hAnsi="仿宋" w:hint="eastAsia"/>
          <w:sz w:val="28"/>
        </w:rPr>
        <w:t>项目编号：</w:t>
      </w:r>
      <w:r w:rsidRPr="00A72AC9">
        <w:rPr>
          <w:rFonts w:ascii="仿宋" w:eastAsia="仿宋" w:hAnsi="仿宋" w:hint="eastAsia"/>
          <w:sz w:val="28"/>
          <w:szCs w:val="28"/>
        </w:rPr>
        <w:t>郑</w:t>
      </w:r>
      <w:proofErr w:type="gramStart"/>
      <w:r w:rsidRPr="00A72AC9">
        <w:rPr>
          <w:rFonts w:ascii="仿宋" w:eastAsia="仿宋" w:hAnsi="仿宋" w:hint="eastAsia"/>
          <w:sz w:val="28"/>
          <w:szCs w:val="28"/>
        </w:rPr>
        <w:t>东公开备</w:t>
      </w:r>
      <w:proofErr w:type="gramEnd"/>
      <w:r w:rsidRPr="00A72AC9">
        <w:rPr>
          <w:rFonts w:ascii="仿宋" w:eastAsia="仿宋" w:hAnsi="仿宋" w:hint="eastAsia"/>
          <w:sz w:val="28"/>
          <w:szCs w:val="28"/>
        </w:rPr>
        <w:t>【2026】3号</w:t>
      </w:r>
    </w:p>
    <w:p w14:paraId="5C7B3923" w14:textId="77777777" w:rsidR="00AD2D12" w:rsidRPr="00A72AC9" w:rsidRDefault="00AD2D12">
      <w:pPr>
        <w:spacing w:line="360" w:lineRule="auto"/>
        <w:ind w:leftChars="257" w:left="1079" w:hanging="539"/>
        <w:jc w:val="center"/>
        <w:rPr>
          <w:rFonts w:ascii="仿宋" w:eastAsia="仿宋" w:hAnsi="仿宋" w:hint="eastAsia"/>
          <w:sz w:val="24"/>
        </w:rPr>
      </w:pPr>
    </w:p>
    <w:p w14:paraId="7E4BD3D8" w14:textId="77777777" w:rsidR="00AD2D12" w:rsidRPr="00A72AC9" w:rsidRDefault="00AD2D12">
      <w:pPr>
        <w:spacing w:line="360" w:lineRule="auto"/>
        <w:ind w:firstLineChars="500" w:firstLine="1700"/>
        <w:rPr>
          <w:rFonts w:ascii="仿宋" w:eastAsia="仿宋" w:hAnsi="仿宋" w:hint="eastAsia"/>
          <w:sz w:val="34"/>
        </w:rPr>
      </w:pPr>
    </w:p>
    <w:p w14:paraId="3E0B0765" w14:textId="77777777" w:rsidR="00AD2D12" w:rsidRPr="00A72AC9" w:rsidRDefault="00AD2D12">
      <w:pPr>
        <w:spacing w:line="360" w:lineRule="auto"/>
        <w:ind w:firstLineChars="500" w:firstLine="1700"/>
        <w:rPr>
          <w:rFonts w:ascii="仿宋" w:eastAsia="仿宋" w:hAnsi="仿宋" w:hint="eastAsia"/>
          <w:sz w:val="34"/>
        </w:rPr>
      </w:pPr>
    </w:p>
    <w:p w14:paraId="48278655" w14:textId="77777777" w:rsidR="00AD2D12" w:rsidRPr="00A72AC9" w:rsidRDefault="00AD2D12">
      <w:pPr>
        <w:spacing w:line="360" w:lineRule="auto"/>
        <w:ind w:firstLineChars="500" w:firstLine="1700"/>
        <w:rPr>
          <w:rFonts w:ascii="仿宋" w:eastAsia="仿宋" w:hAnsi="仿宋" w:hint="eastAsia"/>
          <w:sz w:val="34"/>
        </w:rPr>
      </w:pPr>
    </w:p>
    <w:p w14:paraId="2F594026" w14:textId="77777777" w:rsidR="00AD2D12" w:rsidRPr="00A72AC9" w:rsidRDefault="00AD2D12">
      <w:pPr>
        <w:spacing w:line="360" w:lineRule="auto"/>
        <w:ind w:firstLineChars="500" w:firstLine="1700"/>
        <w:rPr>
          <w:rFonts w:ascii="仿宋" w:eastAsia="仿宋" w:hAnsi="仿宋" w:hint="eastAsia"/>
          <w:sz w:val="34"/>
        </w:rPr>
      </w:pPr>
    </w:p>
    <w:p w14:paraId="0DFEC068" w14:textId="77777777" w:rsidR="00AD2D12" w:rsidRPr="00A72AC9" w:rsidRDefault="00AD2D12">
      <w:pPr>
        <w:spacing w:line="360" w:lineRule="auto"/>
        <w:ind w:firstLineChars="500" w:firstLine="1700"/>
        <w:rPr>
          <w:rFonts w:ascii="仿宋" w:eastAsia="仿宋" w:hAnsi="仿宋" w:hint="eastAsia"/>
          <w:sz w:val="34"/>
        </w:rPr>
      </w:pPr>
    </w:p>
    <w:p w14:paraId="01281E04" w14:textId="77777777" w:rsidR="00AD2D12" w:rsidRPr="00A72AC9" w:rsidRDefault="00000000">
      <w:pPr>
        <w:spacing w:line="360" w:lineRule="auto"/>
        <w:jc w:val="center"/>
        <w:rPr>
          <w:rFonts w:ascii="仿宋" w:eastAsia="仿宋" w:hAnsi="仿宋" w:hint="eastAsia"/>
          <w:sz w:val="34"/>
        </w:rPr>
      </w:pPr>
      <w:r w:rsidRPr="00A72AC9">
        <w:rPr>
          <w:rFonts w:ascii="仿宋" w:eastAsia="仿宋" w:hAnsi="仿宋" w:hint="eastAsia"/>
          <w:sz w:val="34"/>
        </w:rPr>
        <w:t>采购人：</w:t>
      </w:r>
      <w:r w:rsidRPr="00A72AC9">
        <w:rPr>
          <w:rFonts w:ascii="仿宋" w:eastAsia="仿宋" w:hAnsi="仿宋"/>
          <w:sz w:val="34"/>
        </w:rPr>
        <w:t>郑州市郑东新区综合行政执法局（城市管理局）</w:t>
      </w:r>
    </w:p>
    <w:p w14:paraId="7B1436D2" w14:textId="77777777" w:rsidR="00AD2D12" w:rsidRPr="00A72AC9" w:rsidRDefault="00000000">
      <w:pPr>
        <w:spacing w:line="360" w:lineRule="auto"/>
        <w:jc w:val="center"/>
        <w:rPr>
          <w:rFonts w:ascii="仿宋" w:eastAsia="仿宋" w:hAnsi="仿宋" w:hint="eastAsia"/>
          <w:sz w:val="34"/>
        </w:rPr>
      </w:pPr>
      <w:r w:rsidRPr="00A72AC9">
        <w:rPr>
          <w:rFonts w:ascii="仿宋" w:eastAsia="仿宋" w:hAnsi="仿宋" w:hint="eastAsia"/>
          <w:sz w:val="34"/>
        </w:rPr>
        <w:t>采购代理机构：河南招标采购服务有限公司</w:t>
      </w:r>
    </w:p>
    <w:p w14:paraId="51881F69" w14:textId="43D7CD0D" w:rsidR="00AD2D12" w:rsidRPr="00A72AC9" w:rsidRDefault="00000000">
      <w:pPr>
        <w:spacing w:line="360" w:lineRule="auto"/>
        <w:ind w:firstLineChars="500" w:firstLine="1700"/>
        <w:rPr>
          <w:rFonts w:ascii="仿宋" w:eastAsia="仿宋" w:hAnsi="仿宋" w:hint="eastAsia"/>
          <w:sz w:val="24"/>
        </w:rPr>
      </w:pPr>
      <w:r w:rsidRPr="00A72AC9">
        <w:rPr>
          <w:rFonts w:ascii="仿宋" w:eastAsia="仿宋" w:hAnsi="仿宋" w:hint="eastAsia"/>
          <w:sz w:val="34"/>
        </w:rPr>
        <w:t xml:space="preserve">日 </w:t>
      </w:r>
      <w:r w:rsidRPr="00A72AC9">
        <w:rPr>
          <w:rFonts w:ascii="仿宋" w:eastAsia="仿宋" w:hAnsi="仿宋"/>
          <w:sz w:val="34"/>
        </w:rPr>
        <w:t xml:space="preserve"> </w:t>
      </w:r>
      <w:r w:rsidRPr="00A72AC9">
        <w:rPr>
          <w:rFonts w:ascii="仿宋" w:eastAsia="仿宋" w:hAnsi="仿宋" w:hint="eastAsia"/>
          <w:sz w:val="34"/>
        </w:rPr>
        <w:t>期：二〇二</w:t>
      </w:r>
      <w:r w:rsidRPr="00A72AC9">
        <w:rPr>
          <w:rStyle w:val="aff6"/>
          <w:rFonts w:ascii="仿宋" w:eastAsia="仿宋" w:hAnsi="仿宋" w:hint="eastAsia"/>
          <w:color w:val="auto"/>
          <w:sz w:val="34"/>
          <w:szCs w:val="34"/>
        </w:rPr>
        <w:t>六</w:t>
      </w:r>
      <w:r w:rsidRPr="00A72AC9">
        <w:rPr>
          <w:rFonts w:ascii="仿宋" w:eastAsia="仿宋" w:hAnsi="仿宋" w:hint="eastAsia"/>
          <w:sz w:val="34"/>
        </w:rPr>
        <w:t>年</w:t>
      </w:r>
      <w:r w:rsidR="00A72AC9" w:rsidRPr="00A72AC9">
        <w:rPr>
          <w:rStyle w:val="aff6"/>
          <w:rFonts w:ascii="仿宋" w:eastAsia="仿宋" w:hAnsi="仿宋" w:hint="eastAsia"/>
          <w:color w:val="auto"/>
          <w:sz w:val="34"/>
          <w:szCs w:val="34"/>
        </w:rPr>
        <w:t>七</w:t>
      </w:r>
      <w:r w:rsidRPr="00A72AC9">
        <w:rPr>
          <w:rFonts w:ascii="仿宋" w:eastAsia="仿宋" w:hAnsi="仿宋" w:hint="eastAsia"/>
          <w:sz w:val="34"/>
        </w:rPr>
        <w:t>月</w:t>
      </w:r>
    </w:p>
    <w:p w14:paraId="6E29CD98" w14:textId="77777777" w:rsidR="00AD2D12" w:rsidRPr="00A72AC9" w:rsidRDefault="00000000">
      <w:pPr>
        <w:spacing w:line="360" w:lineRule="auto"/>
        <w:jc w:val="center"/>
        <w:rPr>
          <w:rFonts w:ascii="仿宋" w:eastAsia="仿宋" w:hAnsi="仿宋" w:hint="eastAsia"/>
          <w:bCs/>
          <w:sz w:val="32"/>
        </w:rPr>
      </w:pPr>
      <w:r w:rsidRPr="00A72AC9">
        <w:rPr>
          <w:rFonts w:ascii="仿宋" w:eastAsia="仿宋" w:hAnsi="仿宋" w:hint="eastAsia"/>
          <w:bCs/>
          <w:sz w:val="40"/>
        </w:rPr>
        <w:lastRenderedPageBreak/>
        <w:t>目     录</w:t>
      </w:r>
    </w:p>
    <w:sdt>
      <w:sdtPr>
        <w:rPr>
          <w:rFonts w:ascii="仿宋" w:eastAsia="仿宋" w:hAnsi="仿宋"/>
        </w:rPr>
        <w:id w:val="147470647"/>
        <w15:color w:val="DBDBDB"/>
        <w:docPartObj>
          <w:docPartGallery w:val="Table of Contents"/>
          <w:docPartUnique/>
        </w:docPartObj>
      </w:sdtPr>
      <w:sdtEndPr>
        <w:rPr>
          <w:sz w:val="18"/>
          <w:szCs w:val="18"/>
        </w:rPr>
      </w:sdtEndPr>
      <w:sdtContent>
        <w:p w14:paraId="54C120E0" w14:textId="77777777" w:rsidR="00AD2D12" w:rsidRPr="00A72AC9" w:rsidRDefault="00AD2D12">
          <w:pPr>
            <w:spacing w:line="360" w:lineRule="auto"/>
            <w:jc w:val="center"/>
            <w:rPr>
              <w:rFonts w:ascii="仿宋" w:eastAsia="仿宋" w:hAnsi="仿宋" w:hint="eastAsia"/>
            </w:rPr>
          </w:pPr>
        </w:p>
        <w:p w14:paraId="15C07BF6" w14:textId="4C220C58" w:rsidR="00A72AC9" w:rsidRPr="00A72AC9" w:rsidRDefault="00000000">
          <w:pPr>
            <w:pStyle w:val="TOC1"/>
            <w:rPr>
              <w:rFonts w:asciiTheme="minorHAnsi" w:eastAsiaTheme="minorEastAsia" w:hAnsiTheme="minorHAnsi" w:cstheme="minorBidi"/>
              <w:noProof/>
              <w:sz w:val="18"/>
              <w:szCs w:val="18"/>
              <w14:ligatures w14:val="standardContextual"/>
            </w:rPr>
          </w:pPr>
          <w:r w:rsidRPr="00A72AC9">
            <w:rPr>
              <w:rFonts w:ascii="仿宋" w:eastAsia="仿宋" w:hAnsi="仿宋"/>
              <w:sz w:val="18"/>
              <w:szCs w:val="18"/>
            </w:rPr>
            <w:fldChar w:fldCharType="begin"/>
          </w:r>
          <w:r w:rsidRPr="00A72AC9">
            <w:rPr>
              <w:rFonts w:ascii="仿宋" w:eastAsia="仿宋" w:hAnsi="仿宋"/>
              <w:sz w:val="18"/>
              <w:szCs w:val="18"/>
            </w:rPr>
            <w:instrText xml:space="preserve">TOC \o "1-2" \h \u </w:instrText>
          </w:r>
          <w:r w:rsidRPr="00A72AC9">
            <w:rPr>
              <w:rFonts w:ascii="仿宋" w:eastAsia="仿宋" w:hAnsi="仿宋"/>
              <w:sz w:val="18"/>
              <w:szCs w:val="18"/>
            </w:rPr>
            <w:fldChar w:fldCharType="separate"/>
          </w:r>
          <w:hyperlink w:anchor="_Toc234910816" w:history="1">
            <w:r w:rsidR="00A72AC9" w:rsidRPr="00A72AC9">
              <w:rPr>
                <w:rStyle w:val="aff6"/>
                <w:rFonts w:ascii="仿宋" w:eastAsia="仿宋" w:hAnsi="仿宋"/>
                <w:noProof/>
                <w:sz w:val="18"/>
                <w:szCs w:val="18"/>
              </w:rPr>
              <w:t>提  示</w:t>
            </w:r>
            <w:r w:rsidR="00A72AC9" w:rsidRPr="00A72AC9">
              <w:rPr>
                <w:rFonts w:hint="eastAsia"/>
                <w:noProof/>
                <w:sz w:val="18"/>
                <w:szCs w:val="18"/>
              </w:rPr>
              <w:tab/>
            </w:r>
            <w:r w:rsidR="00A72AC9" w:rsidRPr="00A72AC9">
              <w:rPr>
                <w:rFonts w:hint="eastAsia"/>
                <w:noProof/>
                <w:sz w:val="18"/>
                <w:szCs w:val="18"/>
              </w:rPr>
              <w:fldChar w:fldCharType="begin"/>
            </w:r>
            <w:r w:rsidR="00A72AC9" w:rsidRPr="00A72AC9">
              <w:rPr>
                <w:rFonts w:hint="eastAsia"/>
                <w:noProof/>
                <w:sz w:val="18"/>
                <w:szCs w:val="18"/>
              </w:rPr>
              <w:instrText xml:space="preserve"> </w:instrText>
            </w:r>
            <w:r w:rsidR="00A72AC9" w:rsidRPr="00A72AC9">
              <w:rPr>
                <w:noProof/>
                <w:sz w:val="18"/>
                <w:szCs w:val="18"/>
              </w:rPr>
              <w:instrText>PAGEREF _Toc234910816 \h</w:instrText>
            </w:r>
            <w:r w:rsidR="00A72AC9" w:rsidRPr="00A72AC9">
              <w:rPr>
                <w:rFonts w:hint="eastAsia"/>
                <w:noProof/>
                <w:sz w:val="18"/>
                <w:szCs w:val="18"/>
              </w:rPr>
              <w:instrText xml:space="preserve"> </w:instrText>
            </w:r>
            <w:r w:rsidR="00A72AC9" w:rsidRPr="00A72AC9">
              <w:rPr>
                <w:rFonts w:hint="eastAsia"/>
                <w:noProof/>
                <w:sz w:val="18"/>
                <w:szCs w:val="18"/>
              </w:rPr>
            </w:r>
            <w:r w:rsidR="00A72AC9" w:rsidRPr="00A72AC9">
              <w:rPr>
                <w:rFonts w:hint="eastAsia"/>
                <w:noProof/>
                <w:sz w:val="18"/>
                <w:szCs w:val="18"/>
              </w:rPr>
              <w:fldChar w:fldCharType="separate"/>
            </w:r>
            <w:r w:rsidR="00A72AC9" w:rsidRPr="00A72AC9">
              <w:rPr>
                <w:noProof/>
                <w:sz w:val="18"/>
                <w:szCs w:val="18"/>
              </w:rPr>
              <w:t>5</w:t>
            </w:r>
            <w:r w:rsidR="00A72AC9" w:rsidRPr="00A72AC9">
              <w:rPr>
                <w:rFonts w:hint="eastAsia"/>
                <w:noProof/>
                <w:sz w:val="18"/>
                <w:szCs w:val="18"/>
              </w:rPr>
              <w:fldChar w:fldCharType="end"/>
            </w:r>
          </w:hyperlink>
        </w:p>
        <w:p w14:paraId="14604CF5" w14:textId="2E5DAA12" w:rsidR="00A72AC9" w:rsidRPr="00A72AC9" w:rsidRDefault="00A72AC9">
          <w:pPr>
            <w:pStyle w:val="TOC1"/>
            <w:rPr>
              <w:rFonts w:asciiTheme="minorHAnsi" w:eastAsiaTheme="minorEastAsia" w:hAnsiTheme="minorHAnsi" w:cstheme="minorBidi"/>
              <w:noProof/>
              <w:sz w:val="18"/>
              <w:szCs w:val="18"/>
              <w14:ligatures w14:val="standardContextual"/>
            </w:rPr>
          </w:pPr>
          <w:hyperlink w:anchor="_Toc234910817" w:history="1">
            <w:r w:rsidRPr="00A72AC9">
              <w:rPr>
                <w:rStyle w:val="aff6"/>
                <w:rFonts w:ascii="仿宋" w:eastAsia="仿宋" w:hAnsi="仿宋"/>
                <w:noProof/>
                <w:sz w:val="18"/>
                <w:szCs w:val="18"/>
              </w:rPr>
              <w:t>第一章  投标邀请（招标公告）</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_Toc234910817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7</w:t>
            </w:r>
            <w:r w:rsidRPr="00A72AC9">
              <w:rPr>
                <w:rFonts w:hint="eastAsia"/>
                <w:noProof/>
                <w:sz w:val="18"/>
                <w:szCs w:val="18"/>
              </w:rPr>
              <w:fldChar w:fldCharType="end"/>
            </w:r>
          </w:hyperlink>
        </w:p>
        <w:p w14:paraId="4D751C82" w14:textId="21849D33"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18" w:history="1">
            <w:r w:rsidRPr="00A72AC9">
              <w:rPr>
                <w:rStyle w:val="aff6"/>
                <w:rFonts w:ascii="仿宋" w:eastAsia="仿宋" w:hAnsi="仿宋"/>
                <w:noProof/>
                <w:sz w:val="18"/>
                <w:szCs w:val="18"/>
              </w:rPr>
              <w:t>郑州市郑东新区综合行政执法局（城市管理局）行政执法保障车辆租赁项目公开招标公告</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_Toc234910818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8</w:t>
            </w:r>
            <w:r w:rsidRPr="00A72AC9">
              <w:rPr>
                <w:rFonts w:hint="eastAsia"/>
                <w:noProof/>
                <w:sz w:val="18"/>
                <w:szCs w:val="18"/>
              </w:rPr>
              <w:fldChar w:fldCharType="end"/>
            </w:r>
          </w:hyperlink>
        </w:p>
        <w:p w14:paraId="20D38856" w14:textId="53A5C83B" w:rsidR="00A72AC9" w:rsidRPr="00A72AC9" w:rsidRDefault="00A72AC9">
          <w:pPr>
            <w:pStyle w:val="TOC1"/>
            <w:rPr>
              <w:rFonts w:asciiTheme="minorHAnsi" w:eastAsiaTheme="minorEastAsia" w:hAnsiTheme="minorHAnsi" w:cstheme="minorBidi"/>
              <w:noProof/>
              <w:sz w:val="18"/>
              <w:szCs w:val="18"/>
              <w14:ligatures w14:val="standardContextual"/>
            </w:rPr>
          </w:pPr>
          <w:hyperlink w:anchor="_Toc234910819" w:history="1">
            <w:r w:rsidRPr="00A72AC9">
              <w:rPr>
                <w:rStyle w:val="aff6"/>
                <w:rFonts w:ascii="仿宋" w:eastAsia="仿宋" w:hAnsi="仿宋"/>
                <w:noProof/>
                <w:sz w:val="18"/>
                <w:szCs w:val="18"/>
              </w:rPr>
              <w:t>第二章  投标人须知</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_Toc234910819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12</w:t>
            </w:r>
            <w:r w:rsidRPr="00A72AC9">
              <w:rPr>
                <w:rFonts w:hint="eastAsia"/>
                <w:noProof/>
                <w:sz w:val="18"/>
                <w:szCs w:val="18"/>
              </w:rPr>
              <w:fldChar w:fldCharType="end"/>
            </w:r>
          </w:hyperlink>
        </w:p>
        <w:p w14:paraId="6E220E4D" w14:textId="761BCC90"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20" w:history="1">
            <w:r w:rsidRPr="00A72AC9">
              <w:rPr>
                <w:rStyle w:val="aff6"/>
                <w:rFonts w:ascii="仿宋" w:eastAsia="仿宋" w:hAnsi="仿宋"/>
                <w:b/>
                <w:noProof/>
                <w:sz w:val="18"/>
                <w:szCs w:val="18"/>
              </w:rPr>
              <w:t>一、投标人须知前附表</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_Toc234910820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12</w:t>
            </w:r>
            <w:r w:rsidRPr="00A72AC9">
              <w:rPr>
                <w:rFonts w:hint="eastAsia"/>
                <w:noProof/>
                <w:sz w:val="18"/>
                <w:szCs w:val="18"/>
              </w:rPr>
              <w:fldChar w:fldCharType="end"/>
            </w:r>
          </w:hyperlink>
        </w:p>
        <w:p w14:paraId="2B8B8F9E" w14:textId="0ADBAEF3"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21" w:history="1">
            <w:r w:rsidRPr="00A72AC9">
              <w:rPr>
                <w:rStyle w:val="aff6"/>
                <w:rFonts w:ascii="仿宋" w:eastAsia="仿宋" w:hAnsi="仿宋"/>
                <w:noProof/>
                <w:sz w:val="18"/>
                <w:szCs w:val="18"/>
              </w:rPr>
              <w:t>二. 招  标</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_Toc234910821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19</w:t>
            </w:r>
            <w:r w:rsidRPr="00A72AC9">
              <w:rPr>
                <w:rFonts w:hint="eastAsia"/>
                <w:noProof/>
                <w:sz w:val="18"/>
                <w:szCs w:val="18"/>
              </w:rPr>
              <w:fldChar w:fldCharType="end"/>
            </w:r>
          </w:hyperlink>
        </w:p>
        <w:p w14:paraId="24116CC1" w14:textId="4EDEFDAC"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22" w:history="1">
            <w:r w:rsidRPr="00A72AC9">
              <w:rPr>
                <w:rStyle w:val="aff6"/>
                <w:rFonts w:ascii="仿宋" w:eastAsia="仿宋" w:hAnsi="仿宋"/>
                <w:noProof/>
                <w:sz w:val="18"/>
                <w:szCs w:val="18"/>
              </w:rPr>
              <w:t>2.政府采购政策</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_Toc234910822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22</w:t>
            </w:r>
            <w:r w:rsidRPr="00A72AC9">
              <w:rPr>
                <w:rFonts w:hint="eastAsia"/>
                <w:noProof/>
                <w:sz w:val="18"/>
                <w:szCs w:val="18"/>
              </w:rPr>
              <w:fldChar w:fldCharType="end"/>
            </w:r>
          </w:hyperlink>
        </w:p>
        <w:p w14:paraId="4B85DF1C" w14:textId="0534E187"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23" w:history="1">
            <w:r w:rsidRPr="00A72AC9">
              <w:rPr>
                <w:rStyle w:val="aff6"/>
                <w:rFonts w:ascii="仿宋" w:eastAsia="仿宋" w:hAnsi="仿宋"/>
                <w:noProof/>
                <w:sz w:val="18"/>
                <w:szCs w:val="18"/>
              </w:rPr>
              <w:t>3.招标文件</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_Toc234910823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23</w:t>
            </w:r>
            <w:r w:rsidRPr="00A72AC9">
              <w:rPr>
                <w:rFonts w:hint="eastAsia"/>
                <w:noProof/>
                <w:sz w:val="18"/>
                <w:szCs w:val="18"/>
              </w:rPr>
              <w:fldChar w:fldCharType="end"/>
            </w:r>
          </w:hyperlink>
        </w:p>
        <w:p w14:paraId="69CD1B72" w14:textId="56A89A89"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24" w:history="1">
            <w:r w:rsidRPr="00A72AC9">
              <w:rPr>
                <w:rStyle w:val="aff6"/>
                <w:rFonts w:ascii="仿宋" w:eastAsia="仿宋" w:hAnsi="仿宋"/>
                <w:noProof/>
                <w:sz w:val="18"/>
                <w:szCs w:val="18"/>
              </w:rPr>
              <w:t>三. 投  标</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_Toc234910824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25</w:t>
            </w:r>
            <w:r w:rsidRPr="00A72AC9">
              <w:rPr>
                <w:rFonts w:hint="eastAsia"/>
                <w:noProof/>
                <w:sz w:val="18"/>
                <w:szCs w:val="18"/>
              </w:rPr>
              <w:fldChar w:fldCharType="end"/>
            </w:r>
          </w:hyperlink>
        </w:p>
        <w:p w14:paraId="7CA2E24A" w14:textId="53FCC202"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25" w:history="1">
            <w:r w:rsidRPr="00A72AC9">
              <w:rPr>
                <w:rStyle w:val="aff6"/>
                <w:rFonts w:ascii="仿宋" w:eastAsia="仿宋" w:hAnsi="仿宋"/>
                <w:noProof/>
                <w:sz w:val="18"/>
                <w:szCs w:val="18"/>
              </w:rPr>
              <w:t>4.投标文件的编制</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_Toc234910825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25</w:t>
            </w:r>
            <w:r w:rsidRPr="00A72AC9">
              <w:rPr>
                <w:rFonts w:hint="eastAsia"/>
                <w:noProof/>
                <w:sz w:val="18"/>
                <w:szCs w:val="18"/>
              </w:rPr>
              <w:fldChar w:fldCharType="end"/>
            </w:r>
          </w:hyperlink>
        </w:p>
        <w:p w14:paraId="0FD03715" w14:textId="2E4CC010"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26" w:history="1">
            <w:r w:rsidRPr="00A72AC9">
              <w:rPr>
                <w:rStyle w:val="aff6"/>
                <w:rFonts w:ascii="仿宋" w:eastAsia="仿宋" w:hAnsi="仿宋"/>
                <w:noProof/>
                <w:sz w:val="18"/>
                <w:szCs w:val="18"/>
              </w:rPr>
              <w:t>5.投标文件的提交</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_Toc234910826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29</w:t>
            </w:r>
            <w:r w:rsidRPr="00A72AC9">
              <w:rPr>
                <w:rFonts w:hint="eastAsia"/>
                <w:noProof/>
                <w:sz w:val="18"/>
                <w:szCs w:val="18"/>
              </w:rPr>
              <w:fldChar w:fldCharType="end"/>
            </w:r>
          </w:hyperlink>
        </w:p>
        <w:p w14:paraId="41DDE065" w14:textId="75CD69B1"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27" w:history="1">
            <w:r w:rsidRPr="00A72AC9">
              <w:rPr>
                <w:rStyle w:val="aff6"/>
                <w:rFonts w:ascii="仿宋" w:eastAsia="仿宋" w:hAnsi="仿宋"/>
                <w:noProof/>
                <w:sz w:val="18"/>
                <w:szCs w:val="18"/>
              </w:rPr>
              <w:t>四. 开标、资格审查及评标</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_Toc234910827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30</w:t>
            </w:r>
            <w:r w:rsidRPr="00A72AC9">
              <w:rPr>
                <w:rFonts w:hint="eastAsia"/>
                <w:noProof/>
                <w:sz w:val="18"/>
                <w:szCs w:val="18"/>
              </w:rPr>
              <w:fldChar w:fldCharType="end"/>
            </w:r>
          </w:hyperlink>
        </w:p>
        <w:p w14:paraId="77F64C45" w14:textId="51AAEB81"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28" w:history="1">
            <w:r w:rsidRPr="00A72AC9">
              <w:rPr>
                <w:rStyle w:val="aff6"/>
                <w:rFonts w:ascii="仿宋" w:eastAsia="仿宋" w:hAnsi="仿宋"/>
                <w:noProof/>
                <w:sz w:val="18"/>
                <w:szCs w:val="18"/>
              </w:rPr>
              <w:t>6.开标、资格审查及评标</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_Toc234910828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30</w:t>
            </w:r>
            <w:r w:rsidRPr="00A72AC9">
              <w:rPr>
                <w:rFonts w:hint="eastAsia"/>
                <w:noProof/>
                <w:sz w:val="18"/>
                <w:szCs w:val="18"/>
              </w:rPr>
              <w:fldChar w:fldCharType="end"/>
            </w:r>
          </w:hyperlink>
        </w:p>
        <w:p w14:paraId="3ED8DB24" w14:textId="616F17C6"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29" w:history="1">
            <w:r w:rsidRPr="00A72AC9">
              <w:rPr>
                <w:rStyle w:val="aff6"/>
                <w:rFonts w:ascii="仿宋" w:eastAsia="仿宋" w:hAnsi="仿宋"/>
                <w:noProof/>
                <w:sz w:val="18"/>
                <w:szCs w:val="18"/>
              </w:rPr>
              <w:t>五. 中标和合同</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_Toc234910829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31</w:t>
            </w:r>
            <w:r w:rsidRPr="00A72AC9">
              <w:rPr>
                <w:rFonts w:hint="eastAsia"/>
                <w:noProof/>
                <w:sz w:val="18"/>
                <w:szCs w:val="18"/>
              </w:rPr>
              <w:fldChar w:fldCharType="end"/>
            </w:r>
          </w:hyperlink>
        </w:p>
        <w:p w14:paraId="205BD975" w14:textId="7B0F6360"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30" w:history="1">
            <w:r w:rsidRPr="00A72AC9">
              <w:rPr>
                <w:rStyle w:val="aff6"/>
                <w:rFonts w:ascii="仿宋" w:eastAsia="仿宋" w:hAnsi="仿宋"/>
                <w:noProof/>
                <w:sz w:val="18"/>
                <w:szCs w:val="18"/>
              </w:rPr>
              <w:t>7.确定中标人</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_Toc234910830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31</w:t>
            </w:r>
            <w:r w:rsidRPr="00A72AC9">
              <w:rPr>
                <w:rFonts w:hint="eastAsia"/>
                <w:noProof/>
                <w:sz w:val="18"/>
                <w:szCs w:val="18"/>
              </w:rPr>
              <w:fldChar w:fldCharType="end"/>
            </w:r>
          </w:hyperlink>
        </w:p>
        <w:p w14:paraId="7EB22E20" w14:textId="5C6208B4"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31" w:history="1">
            <w:r w:rsidRPr="00A72AC9">
              <w:rPr>
                <w:rStyle w:val="aff6"/>
                <w:rFonts w:ascii="仿宋" w:eastAsia="仿宋" w:hAnsi="仿宋"/>
                <w:noProof/>
                <w:sz w:val="18"/>
                <w:szCs w:val="18"/>
              </w:rPr>
              <w:t>8.采购任务取消</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_Toc234910831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31</w:t>
            </w:r>
            <w:r w:rsidRPr="00A72AC9">
              <w:rPr>
                <w:rFonts w:hint="eastAsia"/>
                <w:noProof/>
                <w:sz w:val="18"/>
                <w:szCs w:val="18"/>
              </w:rPr>
              <w:fldChar w:fldCharType="end"/>
            </w:r>
          </w:hyperlink>
        </w:p>
        <w:p w14:paraId="14A06C8D" w14:textId="42273EF6"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32" w:history="1">
            <w:r w:rsidRPr="00A72AC9">
              <w:rPr>
                <w:rStyle w:val="aff6"/>
                <w:rFonts w:ascii="仿宋" w:eastAsia="仿宋" w:hAnsi="仿宋"/>
                <w:noProof/>
                <w:sz w:val="18"/>
                <w:szCs w:val="18"/>
              </w:rPr>
              <w:t>9.中标公告与中标通知书</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_Toc234910832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31</w:t>
            </w:r>
            <w:r w:rsidRPr="00A72AC9">
              <w:rPr>
                <w:rFonts w:hint="eastAsia"/>
                <w:noProof/>
                <w:sz w:val="18"/>
                <w:szCs w:val="18"/>
              </w:rPr>
              <w:fldChar w:fldCharType="end"/>
            </w:r>
          </w:hyperlink>
        </w:p>
        <w:p w14:paraId="6971187D" w14:textId="070F6102"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33" w:history="1">
            <w:r w:rsidRPr="00A72AC9">
              <w:rPr>
                <w:rStyle w:val="aff6"/>
                <w:rFonts w:ascii="仿宋" w:eastAsia="仿宋" w:hAnsi="仿宋"/>
                <w:noProof/>
                <w:sz w:val="18"/>
                <w:szCs w:val="18"/>
              </w:rPr>
              <w:t>10.告知招标结果</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_Toc234910833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31</w:t>
            </w:r>
            <w:r w:rsidRPr="00A72AC9">
              <w:rPr>
                <w:rFonts w:hint="eastAsia"/>
                <w:noProof/>
                <w:sz w:val="18"/>
                <w:szCs w:val="18"/>
              </w:rPr>
              <w:fldChar w:fldCharType="end"/>
            </w:r>
          </w:hyperlink>
        </w:p>
        <w:p w14:paraId="32C56740" w14:textId="245DA475"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34" w:history="1">
            <w:r w:rsidRPr="00A72AC9">
              <w:rPr>
                <w:rStyle w:val="aff6"/>
                <w:rFonts w:ascii="仿宋" w:eastAsia="仿宋" w:hAnsi="仿宋"/>
                <w:noProof/>
                <w:sz w:val="18"/>
                <w:szCs w:val="18"/>
              </w:rPr>
              <w:t>11.废标</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_Toc234910834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31</w:t>
            </w:r>
            <w:r w:rsidRPr="00A72AC9">
              <w:rPr>
                <w:rFonts w:hint="eastAsia"/>
                <w:noProof/>
                <w:sz w:val="18"/>
                <w:szCs w:val="18"/>
              </w:rPr>
              <w:fldChar w:fldCharType="end"/>
            </w:r>
          </w:hyperlink>
        </w:p>
        <w:p w14:paraId="5A16D50B" w14:textId="005E0145"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35" w:history="1">
            <w:r w:rsidRPr="00A72AC9">
              <w:rPr>
                <w:rStyle w:val="aff6"/>
                <w:rFonts w:ascii="仿宋" w:eastAsia="仿宋" w:hAnsi="仿宋"/>
                <w:noProof/>
                <w:sz w:val="18"/>
                <w:szCs w:val="18"/>
              </w:rPr>
              <w:t>12.签订合同</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_Toc234910835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32</w:t>
            </w:r>
            <w:r w:rsidRPr="00A72AC9">
              <w:rPr>
                <w:rFonts w:hint="eastAsia"/>
                <w:noProof/>
                <w:sz w:val="18"/>
                <w:szCs w:val="18"/>
              </w:rPr>
              <w:fldChar w:fldCharType="end"/>
            </w:r>
          </w:hyperlink>
        </w:p>
        <w:p w14:paraId="38F7FC2F" w14:textId="4D0F569A"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36" w:history="1">
            <w:r w:rsidRPr="00A72AC9">
              <w:rPr>
                <w:rStyle w:val="aff6"/>
                <w:rFonts w:ascii="仿宋" w:eastAsia="仿宋" w:hAnsi="仿宋"/>
                <w:noProof/>
                <w:sz w:val="18"/>
                <w:szCs w:val="18"/>
              </w:rPr>
              <w:t>13.履约保证金</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_Toc234910836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32</w:t>
            </w:r>
            <w:r w:rsidRPr="00A72AC9">
              <w:rPr>
                <w:rFonts w:hint="eastAsia"/>
                <w:noProof/>
                <w:sz w:val="18"/>
                <w:szCs w:val="18"/>
              </w:rPr>
              <w:fldChar w:fldCharType="end"/>
            </w:r>
          </w:hyperlink>
        </w:p>
        <w:p w14:paraId="1C927436" w14:textId="493697F8"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37" w:history="1">
            <w:r w:rsidRPr="00A72AC9">
              <w:rPr>
                <w:rStyle w:val="aff6"/>
                <w:rFonts w:ascii="仿宋" w:eastAsia="仿宋" w:hAnsi="仿宋"/>
                <w:noProof/>
                <w:sz w:val="18"/>
                <w:szCs w:val="18"/>
              </w:rPr>
              <w:t>14.付款方式</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_Toc234910837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33</w:t>
            </w:r>
            <w:r w:rsidRPr="00A72AC9">
              <w:rPr>
                <w:rFonts w:hint="eastAsia"/>
                <w:noProof/>
                <w:sz w:val="18"/>
                <w:szCs w:val="18"/>
              </w:rPr>
              <w:fldChar w:fldCharType="end"/>
            </w:r>
          </w:hyperlink>
        </w:p>
        <w:p w14:paraId="39810CFD" w14:textId="5A5C118C"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38" w:history="1">
            <w:r w:rsidRPr="00A72AC9">
              <w:rPr>
                <w:rStyle w:val="aff6"/>
                <w:rFonts w:ascii="仿宋" w:eastAsia="仿宋" w:hAnsi="仿宋"/>
                <w:noProof/>
                <w:sz w:val="18"/>
                <w:szCs w:val="18"/>
              </w:rPr>
              <w:t>15.履约验收</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_Toc234910838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33</w:t>
            </w:r>
            <w:r w:rsidRPr="00A72AC9">
              <w:rPr>
                <w:rFonts w:hint="eastAsia"/>
                <w:noProof/>
                <w:sz w:val="18"/>
                <w:szCs w:val="18"/>
              </w:rPr>
              <w:fldChar w:fldCharType="end"/>
            </w:r>
          </w:hyperlink>
        </w:p>
        <w:p w14:paraId="26DC29CB" w14:textId="18AB6014"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39" w:history="1">
            <w:r w:rsidRPr="00A72AC9">
              <w:rPr>
                <w:rStyle w:val="aff6"/>
                <w:rFonts w:ascii="仿宋" w:eastAsia="仿宋" w:hAnsi="仿宋"/>
                <w:noProof/>
                <w:sz w:val="18"/>
                <w:szCs w:val="18"/>
              </w:rPr>
              <w:t>六. 质疑</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_Toc234910839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33</w:t>
            </w:r>
            <w:r w:rsidRPr="00A72AC9">
              <w:rPr>
                <w:rFonts w:hint="eastAsia"/>
                <w:noProof/>
                <w:sz w:val="18"/>
                <w:szCs w:val="18"/>
              </w:rPr>
              <w:fldChar w:fldCharType="end"/>
            </w:r>
          </w:hyperlink>
        </w:p>
        <w:p w14:paraId="673C0917" w14:textId="490D90D1"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40" w:history="1">
            <w:r w:rsidRPr="00A72AC9">
              <w:rPr>
                <w:rStyle w:val="aff6"/>
                <w:rFonts w:ascii="仿宋" w:eastAsia="仿宋" w:hAnsi="仿宋"/>
                <w:noProof/>
                <w:sz w:val="18"/>
                <w:szCs w:val="18"/>
              </w:rPr>
              <w:t>16.质疑的提出与接受</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_Toc234910840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33</w:t>
            </w:r>
            <w:r w:rsidRPr="00A72AC9">
              <w:rPr>
                <w:rFonts w:hint="eastAsia"/>
                <w:noProof/>
                <w:sz w:val="18"/>
                <w:szCs w:val="18"/>
              </w:rPr>
              <w:fldChar w:fldCharType="end"/>
            </w:r>
          </w:hyperlink>
        </w:p>
        <w:p w14:paraId="0535A7FA" w14:textId="5634FADB"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41" w:history="1">
            <w:r w:rsidRPr="00A72AC9">
              <w:rPr>
                <w:rStyle w:val="aff6"/>
                <w:rFonts w:ascii="仿宋" w:eastAsia="仿宋" w:hAnsi="仿宋"/>
                <w:noProof/>
                <w:sz w:val="18"/>
                <w:szCs w:val="18"/>
              </w:rPr>
              <w:t>七. 其他事项</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_Toc234910841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33</w:t>
            </w:r>
            <w:r w:rsidRPr="00A72AC9">
              <w:rPr>
                <w:rFonts w:hint="eastAsia"/>
                <w:noProof/>
                <w:sz w:val="18"/>
                <w:szCs w:val="18"/>
              </w:rPr>
              <w:fldChar w:fldCharType="end"/>
            </w:r>
          </w:hyperlink>
        </w:p>
        <w:p w14:paraId="7679D585" w14:textId="1819775F"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42" w:history="1">
            <w:r w:rsidRPr="00A72AC9">
              <w:rPr>
                <w:rStyle w:val="aff6"/>
                <w:rFonts w:ascii="仿宋" w:eastAsia="仿宋" w:hAnsi="仿宋"/>
                <w:noProof/>
                <w:sz w:val="18"/>
                <w:szCs w:val="18"/>
              </w:rPr>
              <w:t>17.廉洁自律规定</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_Toc234910842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34</w:t>
            </w:r>
            <w:r w:rsidRPr="00A72AC9">
              <w:rPr>
                <w:rFonts w:hint="eastAsia"/>
                <w:noProof/>
                <w:sz w:val="18"/>
                <w:szCs w:val="18"/>
              </w:rPr>
              <w:fldChar w:fldCharType="end"/>
            </w:r>
          </w:hyperlink>
        </w:p>
        <w:p w14:paraId="3B0135E5" w14:textId="7620D423"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43" w:history="1">
            <w:r w:rsidRPr="00A72AC9">
              <w:rPr>
                <w:rStyle w:val="aff6"/>
                <w:rFonts w:ascii="仿宋" w:eastAsia="仿宋" w:hAnsi="仿宋"/>
                <w:noProof/>
                <w:sz w:val="18"/>
                <w:szCs w:val="18"/>
              </w:rPr>
              <w:t>18.人员回避</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_Toc234910843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34</w:t>
            </w:r>
            <w:r w:rsidRPr="00A72AC9">
              <w:rPr>
                <w:rFonts w:hint="eastAsia"/>
                <w:noProof/>
                <w:sz w:val="18"/>
                <w:szCs w:val="18"/>
              </w:rPr>
              <w:fldChar w:fldCharType="end"/>
            </w:r>
          </w:hyperlink>
        </w:p>
        <w:p w14:paraId="387D5F4B" w14:textId="4F26997E"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44" w:history="1">
            <w:r w:rsidRPr="00A72AC9">
              <w:rPr>
                <w:rStyle w:val="aff6"/>
                <w:rFonts w:ascii="仿宋" w:eastAsia="仿宋" w:hAnsi="仿宋"/>
                <w:noProof/>
                <w:sz w:val="18"/>
                <w:szCs w:val="18"/>
              </w:rPr>
              <w:t>19.知识产权</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_Toc234910844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34</w:t>
            </w:r>
            <w:r w:rsidRPr="00A72AC9">
              <w:rPr>
                <w:rFonts w:hint="eastAsia"/>
                <w:noProof/>
                <w:sz w:val="18"/>
                <w:szCs w:val="18"/>
              </w:rPr>
              <w:fldChar w:fldCharType="end"/>
            </w:r>
          </w:hyperlink>
        </w:p>
        <w:p w14:paraId="3CBD9690" w14:textId="7862752D"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45" w:history="1">
            <w:r w:rsidRPr="00A72AC9">
              <w:rPr>
                <w:rStyle w:val="aff6"/>
                <w:rFonts w:ascii="仿宋" w:eastAsia="仿宋" w:hAnsi="仿宋"/>
                <w:noProof/>
                <w:sz w:val="18"/>
                <w:szCs w:val="18"/>
              </w:rPr>
              <w:t>20.纪律和监督</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_Toc234910845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34</w:t>
            </w:r>
            <w:r w:rsidRPr="00A72AC9">
              <w:rPr>
                <w:rFonts w:hint="eastAsia"/>
                <w:noProof/>
                <w:sz w:val="18"/>
                <w:szCs w:val="18"/>
              </w:rPr>
              <w:fldChar w:fldCharType="end"/>
            </w:r>
          </w:hyperlink>
        </w:p>
        <w:p w14:paraId="5045F5BE" w14:textId="5EDAC548"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46" w:history="1">
            <w:r w:rsidRPr="00A72AC9">
              <w:rPr>
                <w:rStyle w:val="aff6"/>
                <w:rFonts w:ascii="仿宋" w:eastAsia="仿宋" w:hAnsi="仿宋"/>
                <w:noProof/>
                <w:sz w:val="18"/>
                <w:szCs w:val="18"/>
              </w:rPr>
              <w:t>21.招标代理服务费</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_Toc234910846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35</w:t>
            </w:r>
            <w:r w:rsidRPr="00A72AC9">
              <w:rPr>
                <w:rFonts w:hint="eastAsia"/>
                <w:noProof/>
                <w:sz w:val="18"/>
                <w:szCs w:val="18"/>
              </w:rPr>
              <w:fldChar w:fldCharType="end"/>
            </w:r>
          </w:hyperlink>
        </w:p>
        <w:p w14:paraId="26F1554A" w14:textId="71A33918"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47" w:history="1">
            <w:r w:rsidRPr="00A72AC9">
              <w:rPr>
                <w:rStyle w:val="aff6"/>
                <w:rFonts w:ascii="仿宋" w:eastAsia="仿宋" w:hAnsi="仿宋"/>
                <w:noProof/>
                <w:sz w:val="18"/>
                <w:szCs w:val="18"/>
              </w:rPr>
              <w:t>22.需要补充的其他内容</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_Toc234910847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35</w:t>
            </w:r>
            <w:r w:rsidRPr="00A72AC9">
              <w:rPr>
                <w:rFonts w:hint="eastAsia"/>
                <w:noProof/>
                <w:sz w:val="18"/>
                <w:szCs w:val="18"/>
              </w:rPr>
              <w:fldChar w:fldCharType="end"/>
            </w:r>
          </w:hyperlink>
        </w:p>
        <w:p w14:paraId="1361B481" w14:textId="24D98CF4" w:rsidR="00A72AC9" w:rsidRPr="00A72AC9" w:rsidRDefault="00A72AC9">
          <w:pPr>
            <w:pStyle w:val="TOC1"/>
            <w:rPr>
              <w:rFonts w:asciiTheme="minorHAnsi" w:eastAsiaTheme="minorEastAsia" w:hAnsiTheme="minorHAnsi" w:cstheme="minorBidi"/>
              <w:noProof/>
              <w:sz w:val="18"/>
              <w:szCs w:val="18"/>
              <w14:ligatures w14:val="standardContextual"/>
            </w:rPr>
          </w:pPr>
          <w:hyperlink w:anchor="_Toc234910848" w:history="1">
            <w:r w:rsidRPr="00A72AC9">
              <w:rPr>
                <w:rStyle w:val="aff6"/>
                <w:rFonts w:ascii="仿宋" w:eastAsia="仿宋" w:hAnsi="仿宋"/>
                <w:noProof/>
                <w:sz w:val="18"/>
                <w:szCs w:val="18"/>
              </w:rPr>
              <w:t>第三章  采购需求</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_Toc234910848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36</w:t>
            </w:r>
            <w:r w:rsidRPr="00A72AC9">
              <w:rPr>
                <w:rFonts w:hint="eastAsia"/>
                <w:noProof/>
                <w:sz w:val="18"/>
                <w:szCs w:val="18"/>
              </w:rPr>
              <w:fldChar w:fldCharType="end"/>
            </w:r>
          </w:hyperlink>
        </w:p>
        <w:p w14:paraId="26566A51" w14:textId="4DE331EB" w:rsidR="00A72AC9" w:rsidRPr="00A72AC9" w:rsidRDefault="00A72AC9">
          <w:pPr>
            <w:pStyle w:val="TOC1"/>
            <w:rPr>
              <w:rFonts w:asciiTheme="minorHAnsi" w:eastAsiaTheme="minorEastAsia" w:hAnsiTheme="minorHAnsi" w:cstheme="minorBidi"/>
              <w:noProof/>
              <w:sz w:val="18"/>
              <w:szCs w:val="18"/>
              <w14:ligatures w14:val="standardContextual"/>
            </w:rPr>
          </w:pPr>
          <w:hyperlink w:anchor="_Toc234910849" w:history="1">
            <w:r w:rsidRPr="00A72AC9">
              <w:rPr>
                <w:rStyle w:val="aff6"/>
                <w:rFonts w:ascii="仿宋" w:eastAsia="仿宋" w:hAnsi="仿宋"/>
                <w:noProof/>
                <w:sz w:val="18"/>
                <w:szCs w:val="18"/>
              </w:rPr>
              <w:t>第四章  政府采购合同</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_Toc234910849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39</w:t>
            </w:r>
            <w:r w:rsidRPr="00A72AC9">
              <w:rPr>
                <w:rFonts w:hint="eastAsia"/>
                <w:noProof/>
                <w:sz w:val="18"/>
                <w:szCs w:val="18"/>
              </w:rPr>
              <w:fldChar w:fldCharType="end"/>
            </w:r>
          </w:hyperlink>
        </w:p>
        <w:p w14:paraId="5C397AC5" w14:textId="12AA8C3F" w:rsidR="00A72AC9" w:rsidRPr="00A72AC9" w:rsidRDefault="00A72AC9">
          <w:pPr>
            <w:pStyle w:val="TOC1"/>
            <w:rPr>
              <w:rFonts w:asciiTheme="minorHAnsi" w:eastAsiaTheme="minorEastAsia" w:hAnsiTheme="minorHAnsi" w:cstheme="minorBidi"/>
              <w:noProof/>
              <w:sz w:val="18"/>
              <w:szCs w:val="18"/>
              <w14:ligatures w14:val="standardContextual"/>
            </w:rPr>
          </w:pPr>
          <w:hyperlink w:anchor="_Toc234910850" w:history="1">
            <w:r w:rsidRPr="00A72AC9">
              <w:rPr>
                <w:rStyle w:val="aff6"/>
                <w:rFonts w:ascii="仿宋" w:eastAsia="仿宋" w:hAnsi="仿宋"/>
                <w:noProof/>
                <w:sz w:val="18"/>
                <w:szCs w:val="18"/>
              </w:rPr>
              <w:t>第五章 评审办法</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_Toc234910850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45</w:t>
            </w:r>
            <w:r w:rsidRPr="00A72AC9">
              <w:rPr>
                <w:rFonts w:hint="eastAsia"/>
                <w:noProof/>
                <w:sz w:val="18"/>
                <w:szCs w:val="18"/>
              </w:rPr>
              <w:fldChar w:fldCharType="end"/>
            </w:r>
          </w:hyperlink>
        </w:p>
        <w:p w14:paraId="2427AD23" w14:textId="400CA99B"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51" w:history="1">
            <w:r w:rsidRPr="00A72AC9">
              <w:rPr>
                <w:rStyle w:val="aff6"/>
                <w:rFonts w:ascii="仿宋" w:eastAsia="仿宋" w:hAnsi="仿宋"/>
                <w:noProof/>
                <w:sz w:val="18"/>
                <w:szCs w:val="18"/>
              </w:rPr>
              <w:t>一、资格审查表</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_Toc234910851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45</w:t>
            </w:r>
            <w:r w:rsidRPr="00A72AC9">
              <w:rPr>
                <w:rFonts w:hint="eastAsia"/>
                <w:noProof/>
                <w:sz w:val="18"/>
                <w:szCs w:val="18"/>
              </w:rPr>
              <w:fldChar w:fldCharType="end"/>
            </w:r>
          </w:hyperlink>
        </w:p>
        <w:p w14:paraId="2129DBD4" w14:textId="0A7428A5"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52" w:history="1">
            <w:r w:rsidRPr="00A72AC9">
              <w:rPr>
                <w:rStyle w:val="aff6"/>
                <w:rFonts w:ascii="仿宋" w:eastAsia="仿宋" w:hAnsi="仿宋"/>
                <w:noProof/>
                <w:sz w:val="18"/>
                <w:szCs w:val="18"/>
              </w:rPr>
              <w:t>二、符合性审查表</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_Toc234910852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47</w:t>
            </w:r>
            <w:r w:rsidRPr="00A72AC9">
              <w:rPr>
                <w:rFonts w:hint="eastAsia"/>
                <w:noProof/>
                <w:sz w:val="18"/>
                <w:szCs w:val="18"/>
              </w:rPr>
              <w:fldChar w:fldCharType="end"/>
            </w:r>
          </w:hyperlink>
        </w:p>
        <w:p w14:paraId="5DE30BC3" w14:textId="57031FFF"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53" w:history="1">
            <w:r w:rsidRPr="00A72AC9">
              <w:rPr>
                <w:rStyle w:val="aff6"/>
                <w:rFonts w:ascii="仿宋" w:eastAsia="仿宋" w:hAnsi="仿宋"/>
                <w:noProof/>
                <w:sz w:val="18"/>
                <w:szCs w:val="18"/>
              </w:rPr>
              <w:t>三、评分标准表</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_Toc234910853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49</w:t>
            </w:r>
            <w:r w:rsidRPr="00A72AC9">
              <w:rPr>
                <w:rFonts w:hint="eastAsia"/>
                <w:noProof/>
                <w:sz w:val="18"/>
                <w:szCs w:val="18"/>
              </w:rPr>
              <w:fldChar w:fldCharType="end"/>
            </w:r>
          </w:hyperlink>
        </w:p>
        <w:p w14:paraId="6A471712" w14:textId="520059E1"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54" w:history="1">
            <w:r w:rsidRPr="00A72AC9">
              <w:rPr>
                <w:rStyle w:val="aff6"/>
                <w:rFonts w:ascii="仿宋" w:eastAsia="仿宋" w:hAnsi="仿宋"/>
                <w:noProof/>
                <w:sz w:val="18"/>
                <w:szCs w:val="18"/>
              </w:rPr>
              <w:t>（一）评标依据</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_Toc234910854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53</w:t>
            </w:r>
            <w:r w:rsidRPr="00A72AC9">
              <w:rPr>
                <w:rFonts w:hint="eastAsia"/>
                <w:noProof/>
                <w:sz w:val="18"/>
                <w:szCs w:val="18"/>
              </w:rPr>
              <w:fldChar w:fldCharType="end"/>
            </w:r>
          </w:hyperlink>
        </w:p>
        <w:p w14:paraId="444D0892" w14:textId="70046822"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55" w:history="1">
            <w:r w:rsidRPr="00A72AC9">
              <w:rPr>
                <w:rStyle w:val="aff6"/>
                <w:rFonts w:ascii="仿宋" w:eastAsia="仿宋" w:hAnsi="仿宋"/>
                <w:noProof/>
                <w:sz w:val="18"/>
                <w:szCs w:val="18"/>
              </w:rPr>
              <w:t>（二）评标原则</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_Toc234910855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53</w:t>
            </w:r>
            <w:r w:rsidRPr="00A72AC9">
              <w:rPr>
                <w:rFonts w:hint="eastAsia"/>
                <w:noProof/>
                <w:sz w:val="18"/>
                <w:szCs w:val="18"/>
              </w:rPr>
              <w:fldChar w:fldCharType="end"/>
            </w:r>
          </w:hyperlink>
        </w:p>
        <w:p w14:paraId="5A4EAC9E" w14:textId="6A2114BF"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56" w:history="1">
            <w:r w:rsidRPr="00A72AC9">
              <w:rPr>
                <w:rStyle w:val="aff6"/>
                <w:rFonts w:ascii="仿宋" w:eastAsia="仿宋" w:hAnsi="仿宋"/>
                <w:noProof/>
                <w:sz w:val="18"/>
                <w:szCs w:val="18"/>
              </w:rPr>
              <w:t>（三）组建评标委员会</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_Toc234910856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54</w:t>
            </w:r>
            <w:r w:rsidRPr="00A72AC9">
              <w:rPr>
                <w:rFonts w:hint="eastAsia"/>
                <w:noProof/>
                <w:sz w:val="18"/>
                <w:szCs w:val="18"/>
              </w:rPr>
              <w:fldChar w:fldCharType="end"/>
            </w:r>
          </w:hyperlink>
        </w:p>
        <w:p w14:paraId="1741129A" w14:textId="52486D26"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57" w:history="1">
            <w:r w:rsidRPr="00A72AC9">
              <w:rPr>
                <w:rStyle w:val="aff6"/>
                <w:rFonts w:ascii="仿宋" w:eastAsia="仿宋" w:hAnsi="仿宋"/>
                <w:noProof/>
                <w:sz w:val="18"/>
                <w:szCs w:val="18"/>
              </w:rPr>
              <w:t>（四）评标准备工作</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_Toc234910857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54</w:t>
            </w:r>
            <w:r w:rsidRPr="00A72AC9">
              <w:rPr>
                <w:rFonts w:hint="eastAsia"/>
                <w:noProof/>
                <w:sz w:val="18"/>
                <w:szCs w:val="18"/>
              </w:rPr>
              <w:fldChar w:fldCharType="end"/>
            </w:r>
          </w:hyperlink>
        </w:p>
        <w:p w14:paraId="36735252" w14:textId="17D4DFE0"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58" w:history="1">
            <w:r w:rsidRPr="00A72AC9">
              <w:rPr>
                <w:rStyle w:val="aff6"/>
                <w:rFonts w:ascii="仿宋" w:eastAsia="仿宋" w:hAnsi="仿宋"/>
                <w:noProof/>
                <w:sz w:val="18"/>
                <w:szCs w:val="18"/>
              </w:rPr>
              <w:t>（五）评审程序如下：</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_Toc234910858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55</w:t>
            </w:r>
            <w:r w:rsidRPr="00A72AC9">
              <w:rPr>
                <w:rFonts w:hint="eastAsia"/>
                <w:noProof/>
                <w:sz w:val="18"/>
                <w:szCs w:val="18"/>
              </w:rPr>
              <w:fldChar w:fldCharType="end"/>
            </w:r>
          </w:hyperlink>
        </w:p>
        <w:p w14:paraId="0129EC5C" w14:textId="1A053A6B"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59" w:history="1">
            <w:r w:rsidRPr="00A72AC9">
              <w:rPr>
                <w:rStyle w:val="aff6"/>
                <w:rFonts w:ascii="仿宋" w:eastAsia="仿宋" w:hAnsi="仿宋"/>
                <w:noProof/>
                <w:sz w:val="18"/>
                <w:szCs w:val="18"/>
              </w:rPr>
              <w:t>（六）资格审查</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_Toc234910859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55</w:t>
            </w:r>
            <w:r w:rsidRPr="00A72AC9">
              <w:rPr>
                <w:rFonts w:hint="eastAsia"/>
                <w:noProof/>
                <w:sz w:val="18"/>
                <w:szCs w:val="18"/>
              </w:rPr>
              <w:fldChar w:fldCharType="end"/>
            </w:r>
          </w:hyperlink>
        </w:p>
        <w:p w14:paraId="405D2D5C" w14:textId="4D1087F2"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60" w:history="1">
            <w:r w:rsidRPr="00A72AC9">
              <w:rPr>
                <w:rStyle w:val="aff6"/>
                <w:rFonts w:ascii="仿宋" w:eastAsia="仿宋" w:hAnsi="仿宋"/>
                <w:noProof/>
                <w:sz w:val="18"/>
                <w:szCs w:val="18"/>
              </w:rPr>
              <w:t>（七）符合性审查</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_Toc234910860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55</w:t>
            </w:r>
            <w:r w:rsidRPr="00A72AC9">
              <w:rPr>
                <w:rFonts w:hint="eastAsia"/>
                <w:noProof/>
                <w:sz w:val="18"/>
                <w:szCs w:val="18"/>
              </w:rPr>
              <w:fldChar w:fldCharType="end"/>
            </w:r>
          </w:hyperlink>
        </w:p>
        <w:p w14:paraId="51A1F525" w14:textId="3572C019"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61" w:history="1">
            <w:r w:rsidRPr="00A72AC9">
              <w:rPr>
                <w:rStyle w:val="aff6"/>
                <w:rFonts w:ascii="仿宋" w:eastAsia="仿宋" w:hAnsi="仿宋"/>
                <w:noProof/>
                <w:sz w:val="18"/>
                <w:szCs w:val="18"/>
              </w:rPr>
              <w:t>（八）投标文件的澄清</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_Toc234910861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56</w:t>
            </w:r>
            <w:r w:rsidRPr="00A72AC9">
              <w:rPr>
                <w:rFonts w:hint="eastAsia"/>
                <w:noProof/>
                <w:sz w:val="18"/>
                <w:szCs w:val="18"/>
              </w:rPr>
              <w:fldChar w:fldCharType="end"/>
            </w:r>
          </w:hyperlink>
        </w:p>
        <w:p w14:paraId="4D465FC3" w14:textId="5161984A"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62" w:history="1">
            <w:r w:rsidRPr="00A72AC9">
              <w:rPr>
                <w:rStyle w:val="aff6"/>
                <w:rFonts w:ascii="仿宋" w:eastAsia="仿宋" w:hAnsi="仿宋"/>
                <w:noProof/>
                <w:sz w:val="18"/>
                <w:szCs w:val="18"/>
              </w:rPr>
              <w:t>（九）无效投标的规定</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_Toc234910862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58</w:t>
            </w:r>
            <w:r w:rsidRPr="00A72AC9">
              <w:rPr>
                <w:rFonts w:hint="eastAsia"/>
                <w:noProof/>
                <w:sz w:val="18"/>
                <w:szCs w:val="18"/>
              </w:rPr>
              <w:fldChar w:fldCharType="end"/>
            </w:r>
          </w:hyperlink>
        </w:p>
        <w:p w14:paraId="1FD49515" w14:textId="5EBCEB90"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63" w:history="1">
            <w:r w:rsidRPr="00A72AC9">
              <w:rPr>
                <w:rStyle w:val="aff6"/>
                <w:rFonts w:ascii="仿宋" w:eastAsia="仿宋" w:hAnsi="仿宋"/>
                <w:noProof/>
                <w:sz w:val="18"/>
                <w:szCs w:val="18"/>
              </w:rPr>
              <w:t>（十）详细评审</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_Toc234910863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59</w:t>
            </w:r>
            <w:r w:rsidRPr="00A72AC9">
              <w:rPr>
                <w:rFonts w:hint="eastAsia"/>
                <w:noProof/>
                <w:sz w:val="18"/>
                <w:szCs w:val="18"/>
              </w:rPr>
              <w:fldChar w:fldCharType="end"/>
            </w:r>
          </w:hyperlink>
        </w:p>
        <w:p w14:paraId="396806EB" w14:textId="45A4CCDB"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64" w:history="1">
            <w:r w:rsidRPr="00A72AC9">
              <w:rPr>
                <w:rStyle w:val="aff6"/>
                <w:rFonts w:ascii="仿宋" w:eastAsia="仿宋" w:hAnsi="仿宋"/>
                <w:noProof/>
                <w:sz w:val="18"/>
                <w:szCs w:val="18"/>
              </w:rPr>
              <w:t>（十一）出具评标报告</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_Toc234910864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60</w:t>
            </w:r>
            <w:r w:rsidRPr="00A72AC9">
              <w:rPr>
                <w:rFonts w:hint="eastAsia"/>
                <w:noProof/>
                <w:sz w:val="18"/>
                <w:szCs w:val="18"/>
              </w:rPr>
              <w:fldChar w:fldCharType="end"/>
            </w:r>
          </w:hyperlink>
        </w:p>
        <w:p w14:paraId="66DE395D" w14:textId="4D82F7D5"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65" w:history="1">
            <w:r w:rsidRPr="00A72AC9">
              <w:rPr>
                <w:rStyle w:val="aff6"/>
                <w:rFonts w:ascii="仿宋" w:eastAsia="仿宋" w:hAnsi="仿宋"/>
                <w:noProof/>
                <w:sz w:val="18"/>
                <w:szCs w:val="18"/>
              </w:rPr>
              <w:t>（十二）评审中应执行的政府采购政策</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_Toc234910865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61</w:t>
            </w:r>
            <w:r w:rsidRPr="00A72AC9">
              <w:rPr>
                <w:rFonts w:hint="eastAsia"/>
                <w:noProof/>
                <w:sz w:val="18"/>
                <w:szCs w:val="18"/>
              </w:rPr>
              <w:fldChar w:fldCharType="end"/>
            </w:r>
          </w:hyperlink>
        </w:p>
        <w:p w14:paraId="764B9660" w14:textId="74EDF434" w:rsidR="00A72AC9" w:rsidRPr="00A72AC9" w:rsidRDefault="00A72AC9">
          <w:pPr>
            <w:pStyle w:val="TOC1"/>
            <w:rPr>
              <w:rFonts w:asciiTheme="minorHAnsi" w:eastAsiaTheme="minorEastAsia" w:hAnsiTheme="minorHAnsi" w:cstheme="minorBidi"/>
              <w:noProof/>
              <w:sz w:val="18"/>
              <w:szCs w:val="18"/>
              <w14:ligatures w14:val="standardContextual"/>
            </w:rPr>
          </w:pPr>
          <w:hyperlink w:anchor="_Toc234910866" w:history="1">
            <w:r w:rsidRPr="00A72AC9">
              <w:rPr>
                <w:rStyle w:val="aff6"/>
                <w:rFonts w:ascii="仿宋" w:eastAsia="仿宋" w:hAnsi="仿宋"/>
                <w:noProof/>
                <w:sz w:val="18"/>
                <w:szCs w:val="18"/>
              </w:rPr>
              <w:t>第六章  投标文件格式</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_Toc234910866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63</w:t>
            </w:r>
            <w:r w:rsidRPr="00A72AC9">
              <w:rPr>
                <w:rFonts w:hint="eastAsia"/>
                <w:noProof/>
                <w:sz w:val="18"/>
                <w:szCs w:val="18"/>
              </w:rPr>
              <w:fldChar w:fldCharType="end"/>
            </w:r>
          </w:hyperlink>
        </w:p>
        <w:p w14:paraId="4CD4C8CD" w14:textId="0CC1DF9C"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67" w:history="1">
            <w:r w:rsidRPr="00A72AC9">
              <w:rPr>
                <w:rStyle w:val="aff6"/>
                <w:rFonts w:ascii="仿宋" w:eastAsia="仿宋" w:hAnsi="仿宋"/>
                <w:noProof/>
                <w:sz w:val="18"/>
                <w:szCs w:val="18"/>
              </w:rPr>
              <w:t>索引表</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_Toc234910867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65</w:t>
            </w:r>
            <w:r w:rsidRPr="00A72AC9">
              <w:rPr>
                <w:rFonts w:hint="eastAsia"/>
                <w:noProof/>
                <w:sz w:val="18"/>
                <w:szCs w:val="18"/>
              </w:rPr>
              <w:fldChar w:fldCharType="end"/>
            </w:r>
          </w:hyperlink>
        </w:p>
        <w:p w14:paraId="1A2837EB" w14:textId="5C0BDB6E"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68" w:history="1">
            <w:r w:rsidRPr="00A72AC9">
              <w:rPr>
                <w:rStyle w:val="aff6"/>
                <w:rFonts w:ascii="仿宋" w:eastAsia="仿宋" w:hAnsi="仿宋" w:cs="黑体"/>
                <w:noProof/>
                <w:kern w:val="0"/>
                <w:sz w:val="18"/>
                <w:szCs w:val="18"/>
              </w:rPr>
              <w:t>目    录</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_Toc234910868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66</w:t>
            </w:r>
            <w:r w:rsidRPr="00A72AC9">
              <w:rPr>
                <w:rFonts w:hint="eastAsia"/>
                <w:noProof/>
                <w:sz w:val="18"/>
                <w:szCs w:val="18"/>
              </w:rPr>
              <w:fldChar w:fldCharType="end"/>
            </w:r>
          </w:hyperlink>
        </w:p>
        <w:p w14:paraId="13F5E4E0" w14:textId="39BA464B"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69" w:history="1">
            <w:r w:rsidRPr="00A72AC9">
              <w:rPr>
                <w:rStyle w:val="aff6"/>
                <w:rFonts w:ascii="仿宋" w:eastAsia="仿宋" w:hAnsi="仿宋" w:cs="黑体"/>
                <w:noProof/>
                <w:kern w:val="0"/>
                <w:sz w:val="18"/>
                <w:szCs w:val="18"/>
              </w:rPr>
              <w:t>第一部分  资格证明文件</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_Toc234910869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66</w:t>
            </w:r>
            <w:r w:rsidRPr="00A72AC9">
              <w:rPr>
                <w:rFonts w:hint="eastAsia"/>
                <w:noProof/>
                <w:sz w:val="18"/>
                <w:szCs w:val="18"/>
              </w:rPr>
              <w:fldChar w:fldCharType="end"/>
            </w:r>
          </w:hyperlink>
        </w:p>
        <w:p w14:paraId="5B5A292F" w14:textId="17C21ED5"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70" w:history="1">
            <w:r w:rsidRPr="00A72AC9">
              <w:rPr>
                <w:rStyle w:val="aff6"/>
                <w:rFonts w:ascii="仿宋" w:eastAsia="仿宋" w:hAnsi="仿宋" w:cs="黑体"/>
                <w:noProof/>
                <w:kern w:val="0"/>
                <w:sz w:val="18"/>
                <w:szCs w:val="18"/>
              </w:rPr>
              <w:t>1.承诺函</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_Toc234910870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67</w:t>
            </w:r>
            <w:r w:rsidRPr="00A72AC9">
              <w:rPr>
                <w:rFonts w:hint="eastAsia"/>
                <w:noProof/>
                <w:sz w:val="18"/>
                <w:szCs w:val="18"/>
              </w:rPr>
              <w:fldChar w:fldCharType="end"/>
            </w:r>
          </w:hyperlink>
        </w:p>
        <w:p w14:paraId="2CEAD8AD" w14:textId="75CADBAE"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71" w:history="1">
            <w:r w:rsidRPr="00A72AC9">
              <w:rPr>
                <w:rStyle w:val="aff6"/>
                <w:rFonts w:ascii="仿宋" w:eastAsia="仿宋" w:hAnsi="仿宋" w:cs="黑体"/>
                <w:noProof/>
                <w:kern w:val="0"/>
                <w:sz w:val="18"/>
                <w:szCs w:val="18"/>
              </w:rPr>
              <w:t>2.落实政府采购政策需满足的资格要求</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_Toc234910871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69</w:t>
            </w:r>
            <w:r w:rsidRPr="00A72AC9">
              <w:rPr>
                <w:rFonts w:hint="eastAsia"/>
                <w:noProof/>
                <w:sz w:val="18"/>
                <w:szCs w:val="18"/>
              </w:rPr>
              <w:fldChar w:fldCharType="end"/>
            </w:r>
          </w:hyperlink>
        </w:p>
        <w:p w14:paraId="48872E34" w14:textId="6AB3A737"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72" w:history="1">
            <w:r w:rsidRPr="00A72AC9">
              <w:rPr>
                <w:rStyle w:val="aff6"/>
                <w:rFonts w:ascii="仿宋" w:eastAsia="仿宋" w:hAnsi="仿宋" w:cs="黑体"/>
                <w:noProof/>
                <w:kern w:val="0"/>
                <w:sz w:val="18"/>
                <w:szCs w:val="18"/>
              </w:rPr>
              <w:t>2-1  投标人为中小企业声明函</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_Toc234910872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70</w:t>
            </w:r>
            <w:r w:rsidRPr="00A72AC9">
              <w:rPr>
                <w:rFonts w:hint="eastAsia"/>
                <w:noProof/>
                <w:sz w:val="18"/>
                <w:szCs w:val="18"/>
              </w:rPr>
              <w:fldChar w:fldCharType="end"/>
            </w:r>
          </w:hyperlink>
        </w:p>
        <w:p w14:paraId="05045411" w14:textId="18255D9C"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73" w:history="1">
            <w:r w:rsidRPr="00A72AC9">
              <w:rPr>
                <w:rStyle w:val="aff6"/>
                <w:rFonts w:ascii="仿宋" w:eastAsia="仿宋" w:hAnsi="仿宋" w:cs="黑体"/>
                <w:noProof/>
                <w:kern w:val="0"/>
                <w:sz w:val="18"/>
                <w:szCs w:val="18"/>
              </w:rPr>
              <w:t>2-2  投标人为监狱企业声明函</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_Toc234910873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74</w:t>
            </w:r>
            <w:r w:rsidRPr="00A72AC9">
              <w:rPr>
                <w:rFonts w:hint="eastAsia"/>
                <w:noProof/>
                <w:sz w:val="18"/>
                <w:szCs w:val="18"/>
              </w:rPr>
              <w:fldChar w:fldCharType="end"/>
            </w:r>
          </w:hyperlink>
        </w:p>
        <w:p w14:paraId="1219B51E" w14:textId="4241342A"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74" w:history="1">
            <w:r w:rsidRPr="00A72AC9">
              <w:rPr>
                <w:rStyle w:val="aff6"/>
                <w:rFonts w:ascii="仿宋" w:eastAsia="仿宋" w:hAnsi="仿宋" w:cs="黑体"/>
                <w:noProof/>
                <w:kern w:val="0"/>
                <w:sz w:val="18"/>
                <w:szCs w:val="18"/>
              </w:rPr>
              <w:t>2-3  投标人为残疾人福利性单位声明函</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_Toc234910874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75</w:t>
            </w:r>
            <w:r w:rsidRPr="00A72AC9">
              <w:rPr>
                <w:rFonts w:hint="eastAsia"/>
                <w:noProof/>
                <w:sz w:val="18"/>
                <w:szCs w:val="18"/>
              </w:rPr>
              <w:fldChar w:fldCharType="end"/>
            </w:r>
          </w:hyperlink>
        </w:p>
        <w:p w14:paraId="7F46086D" w14:textId="3BEDE334"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75" w:history="1">
            <w:r w:rsidRPr="00A72AC9">
              <w:rPr>
                <w:rStyle w:val="aff6"/>
                <w:rFonts w:ascii="仿宋" w:eastAsia="仿宋" w:hAnsi="仿宋" w:cs="黑体"/>
                <w:noProof/>
                <w:kern w:val="0"/>
                <w:sz w:val="18"/>
                <w:szCs w:val="18"/>
              </w:rPr>
              <w:t>3.本项目的特定资格要求</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_Toc234910875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76</w:t>
            </w:r>
            <w:r w:rsidRPr="00A72AC9">
              <w:rPr>
                <w:rFonts w:hint="eastAsia"/>
                <w:noProof/>
                <w:sz w:val="18"/>
                <w:szCs w:val="18"/>
              </w:rPr>
              <w:fldChar w:fldCharType="end"/>
            </w:r>
          </w:hyperlink>
        </w:p>
        <w:p w14:paraId="3CBE3735" w14:textId="0E4A5C01"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76" w:history="1">
            <w:r w:rsidRPr="00A72AC9">
              <w:rPr>
                <w:rStyle w:val="aff6"/>
                <w:rFonts w:ascii="仿宋" w:eastAsia="仿宋" w:hAnsi="仿宋" w:cs="黑体"/>
                <w:noProof/>
                <w:kern w:val="0"/>
                <w:sz w:val="18"/>
                <w:szCs w:val="18"/>
              </w:rPr>
              <w:t>4.其他资格证明文件</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_Toc234910876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77</w:t>
            </w:r>
            <w:r w:rsidRPr="00A72AC9">
              <w:rPr>
                <w:rFonts w:hint="eastAsia"/>
                <w:noProof/>
                <w:sz w:val="18"/>
                <w:szCs w:val="18"/>
              </w:rPr>
              <w:fldChar w:fldCharType="end"/>
            </w:r>
          </w:hyperlink>
        </w:p>
        <w:p w14:paraId="6858BE99" w14:textId="1A648EE2"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77" w:history="1">
            <w:r w:rsidRPr="00A72AC9">
              <w:rPr>
                <w:rStyle w:val="aff6"/>
                <w:rFonts w:ascii="仿宋" w:eastAsia="仿宋" w:hAnsi="仿宋"/>
                <w:noProof/>
                <w:sz w:val="18"/>
                <w:szCs w:val="18"/>
              </w:rPr>
              <w:t>索引表</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_Toc234910877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78</w:t>
            </w:r>
            <w:r w:rsidRPr="00A72AC9">
              <w:rPr>
                <w:rFonts w:hint="eastAsia"/>
                <w:noProof/>
                <w:sz w:val="18"/>
                <w:szCs w:val="18"/>
              </w:rPr>
              <w:fldChar w:fldCharType="end"/>
            </w:r>
          </w:hyperlink>
        </w:p>
        <w:p w14:paraId="2F94E553" w14:textId="4CF86374"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78" w:history="1">
            <w:r w:rsidRPr="00A72AC9">
              <w:rPr>
                <w:rStyle w:val="aff6"/>
                <w:rFonts w:ascii="仿宋" w:eastAsia="仿宋" w:hAnsi="仿宋" w:cs="黑体"/>
                <w:noProof/>
                <w:kern w:val="0"/>
                <w:sz w:val="18"/>
                <w:szCs w:val="18"/>
              </w:rPr>
              <w:t>第二部分  商务及技术文件</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_Toc234910878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79</w:t>
            </w:r>
            <w:r w:rsidRPr="00A72AC9">
              <w:rPr>
                <w:rFonts w:hint="eastAsia"/>
                <w:noProof/>
                <w:sz w:val="18"/>
                <w:szCs w:val="18"/>
              </w:rPr>
              <w:fldChar w:fldCharType="end"/>
            </w:r>
          </w:hyperlink>
        </w:p>
        <w:p w14:paraId="7E2E70A6" w14:textId="20208C71"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79" w:history="1">
            <w:r w:rsidRPr="00A72AC9">
              <w:rPr>
                <w:rStyle w:val="aff6"/>
                <w:rFonts w:ascii="仿宋" w:eastAsia="仿宋" w:hAnsi="仿宋" w:cs="黑体"/>
                <w:noProof/>
                <w:kern w:val="0"/>
                <w:sz w:val="18"/>
                <w:szCs w:val="18"/>
              </w:rPr>
              <w:t>1.法定代表人（或非法人组织负责人）身份证明书</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_Toc234910879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80</w:t>
            </w:r>
            <w:r w:rsidRPr="00A72AC9">
              <w:rPr>
                <w:rFonts w:hint="eastAsia"/>
                <w:noProof/>
                <w:sz w:val="18"/>
                <w:szCs w:val="18"/>
              </w:rPr>
              <w:fldChar w:fldCharType="end"/>
            </w:r>
          </w:hyperlink>
        </w:p>
        <w:p w14:paraId="56A485CB" w14:textId="13C325B6"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80" w:history="1">
            <w:r w:rsidRPr="00A72AC9">
              <w:rPr>
                <w:rStyle w:val="aff6"/>
                <w:rFonts w:ascii="仿宋" w:eastAsia="仿宋" w:hAnsi="仿宋" w:cs="黑体"/>
                <w:noProof/>
                <w:kern w:val="0"/>
                <w:sz w:val="18"/>
                <w:szCs w:val="18"/>
              </w:rPr>
              <w:t>2.法定代表人（或非法人组织负责人）授权委托书</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_Toc234910880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81</w:t>
            </w:r>
            <w:r w:rsidRPr="00A72AC9">
              <w:rPr>
                <w:rFonts w:hint="eastAsia"/>
                <w:noProof/>
                <w:sz w:val="18"/>
                <w:szCs w:val="18"/>
              </w:rPr>
              <w:fldChar w:fldCharType="end"/>
            </w:r>
          </w:hyperlink>
        </w:p>
        <w:p w14:paraId="00AD8F65" w14:textId="1CA332CD"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81" w:history="1">
            <w:r w:rsidRPr="00A72AC9">
              <w:rPr>
                <w:rStyle w:val="aff6"/>
                <w:rFonts w:ascii="仿宋" w:eastAsia="仿宋" w:hAnsi="仿宋" w:cs="黑体"/>
                <w:noProof/>
                <w:kern w:val="0"/>
                <w:sz w:val="18"/>
                <w:szCs w:val="18"/>
              </w:rPr>
              <w:t>3.投标保证承诺书</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_Toc234910881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82</w:t>
            </w:r>
            <w:r w:rsidRPr="00A72AC9">
              <w:rPr>
                <w:rFonts w:hint="eastAsia"/>
                <w:noProof/>
                <w:sz w:val="18"/>
                <w:szCs w:val="18"/>
              </w:rPr>
              <w:fldChar w:fldCharType="end"/>
            </w:r>
          </w:hyperlink>
        </w:p>
        <w:p w14:paraId="1D62D695" w14:textId="35D92F6D"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82" w:history="1">
            <w:r w:rsidRPr="00A72AC9">
              <w:rPr>
                <w:rStyle w:val="aff6"/>
                <w:rFonts w:ascii="仿宋" w:eastAsia="仿宋" w:hAnsi="仿宋" w:cs="黑体"/>
                <w:noProof/>
                <w:kern w:val="0"/>
                <w:sz w:val="18"/>
                <w:szCs w:val="18"/>
              </w:rPr>
              <w:t>4.投标函</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_Toc234910882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84</w:t>
            </w:r>
            <w:r w:rsidRPr="00A72AC9">
              <w:rPr>
                <w:rFonts w:hint="eastAsia"/>
                <w:noProof/>
                <w:sz w:val="18"/>
                <w:szCs w:val="18"/>
              </w:rPr>
              <w:fldChar w:fldCharType="end"/>
            </w:r>
          </w:hyperlink>
        </w:p>
        <w:p w14:paraId="73CED124" w14:textId="7AED48B7"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83" w:history="1">
            <w:r w:rsidRPr="00A72AC9">
              <w:rPr>
                <w:rStyle w:val="aff6"/>
                <w:rFonts w:ascii="仿宋" w:eastAsia="仿宋" w:hAnsi="仿宋" w:cs="黑体"/>
                <w:noProof/>
                <w:kern w:val="0"/>
                <w:sz w:val="18"/>
                <w:szCs w:val="18"/>
              </w:rPr>
              <w:t>5.开标一览表</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_Toc234910883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86</w:t>
            </w:r>
            <w:r w:rsidRPr="00A72AC9">
              <w:rPr>
                <w:rFonts w:hint="eastAsia"/>
                <w:noProof/>
                <w:sz w:val="18"/>
                <w:szCs w:val="18"/>
              </w:rPr>
              <w:fldChar w:fldCharType="end"/>
            </w:r>
          </w:hyperlink>
        </w:p>
        <w:p w14:paraId="603A5490" w14:textId="652B3A1C"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84" w:history="1">
            <w:r w:rsidRPr="00A72AC9">
              <w:rPr>
                <w:rStyle w:val="aff6"/>
                <w:rFonts w:ascii="仿宋" w:eastAsia="仿宋" w:hAnsi="仿宋" w:cs="黑体"/>
                <w:noProof/>
                <w:kern w:val="0"/>
                <w:sz w:val="18"/>
                <w:szCs w:val="18"/>
              </w:rPr>
              <w:t>6.投标分项报价表</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_Toc234910884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87</w:t>
            </w:r>
            <w:r w:rsidRPr="00A72AC9">
              <w:rPr>
                <w:rFonts w:hint="eastAsia"/>
                <w:noProof/>
                <w:sz w:val="18"/>
                <w:szCs w:val="18"/>
              </w:rPr>
              <w:fldChar w:fldCharType="end"/>
            </w:r>
          </w:hyperlink>
        </w:p>
        <w:p w14:paraId="38CB11EC" w14:textId="19F98609"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85" w:history="1">
            <w:r w:rsidRPr="00A72AC9">
              <w:rPr>
                <w:rStyle w:val="aff6"/>
                <w:rFonts w:ascii="仿宋" w:eastAsia="仿宋" w:hAnsi="仿宋" w:cs="黑体"/>
                <w:noProof/>
                <w:kern w:val="0"/>
                <w:sz w:val="18"/>
                <w:szCs w:val="18"/>
              </w:rPr>
              <w:t>7.开标一览明细表</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_Toc234910885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88</w:t>
            </w:r>
            <w:r w:rsidRPr="00A72AC9">
              <w:rPr>
                <w:rFonts w:hint="eastAsia"/>
                <w:noProof/>
                <w:sz w:val="18"/>
                <w:szCs w:val="18"/>
              </w:rPr>
              <w:fldChar w:fldCharType="end"/>
            </w:r>
          </w:hyperlink>
        </w:p>
        <w:p w14:paraId="617B5D01" w14:textId="1EA7233F"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86" w:history="1">
            <w:r w:rsidRPr="00A72AC9">
              <w:rPr>
                <w:rStyle w:val="aff6"/>
                <w:rFonts w:ascii="仿宋" w:eastAsia="仿宋" w:hAnsi="仿宋" w:cs="黑体"/>
                <w:noProof/>
                <w:kern w:val="0"/>
                <w:sz w:val="18"/>
                <w:szCs w:val="18"/>
              </w:rPr>
              <w:t>8.技术要求偏离表</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_Toc234910886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89</w:t>
            </w:r>
            <w:r w:rsidRPr="00A72AC9">
              <w:rPr>
                <w:rFonts w:hint="eastAsia"/>
                <w:noProof/>
                <w:sz w:val="18"/>
                <w:szCs w:val="18"/>
              </w:rPr>
              <w:fldChar w:fldCharType="end"/>
            </w:r>
          </w:hyperlink>
        </w:p>
        <w:p w14:paraId="54ABDA23" w14:textId="51CB2B36"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87" w:history="1">
            <w:r w:rsidRPr="00A72AC9">
              <w:rPr>
                <w:rStyle w:val="aff6"/>
                <w:rFonts w:ascii="仿宋" w:eastAsia="仿宋" w:hAnsi="仿宋" w:cs="黑体"/>
                <w:noProof/>
                <w:kern w:val="0"/>
                <w:sz w:val="18"/>
                <w:szCs w:val="18"/>
              </w:rPr>
              <w:t>9.商务条款偏离表</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_Toc234910887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90</w:t>
            </w:r>
            <w:r w:rsidRPr="00A72AC9">
              <w:rPr>
                <w:rFonts w:hint="eastAsia"/>
                <w:noProof/>
                <w:sz w:val="18"/>
                <w:szCs w:val="18"/>
              </w:rPr>
              <w:fldChar w:fldCharType="end"/>
            </w:r>
          </w:hyperlink>
        </w:p>
        <w:p w14:paraId="5FDC4455" w14:textId="5A0E66D0"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88" w:history="1">
            <w:r w:rsidRPr="00A72AC9">
              <w:rPr>
                <w:rStyle w:val="aff6"/>
                <w:rFonts w:ascii="仿宋" w:eastAsia="仿宋" w:hAnsi="仿宋" w:cs="黑体"/>
                <w:noProof/>
                <w:kern w:val="0"/>
                <w:sz w:val="18"/>
                <w:szCs w:val="18"/>
              </w:rPr>
              <w:t>10、关于产品成本的声明函</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_Toc234910888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91</w:t>
            </w:r>
            <w:r w:rsidRPr="00A72AC9">
              <w:rPr>
                <w:rFonts w:hint="eastAsia"/>
                <w:noProof/>
                <w:sz w:val="18"/>
                <w:szCs w:val="18"/>
              </w:rPr>
              <w:fldChar w:fldCharType="end"/>
            </w:r>
          </w:hyperlink>
        </w:p>
        <w:p w14:paraId="203665FE" w14:textId="74939B28"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89" w:history="1">
            <w:r w:rsidRPr="00A72AC9">
              <w:rPr>
                <w:rStyle w:val="aff6"/>
                <w:rFonts w:ascii="仿宋" w:eastAsia="仿宋" w:hAnsi="仿宋" w:cs="黑体"/>
                <w:noProof/>
                <w:kern w:val="0"/>
                <w:sz w:val="18"/>
                <w:szCs w:val="18"/>
              </w:rPr>
              <w:t>11.符合《政府采购促进中小企业发展管理办法》《关于政府采购支持监狱企业发展有关问题的通知》和《三部门联合发布关于促进残疾人就业政府采购政策的通知》的投标人须提交资料</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_Toc234910889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92</w:t>
            </w:r>
            <w:r w:rsidRPr="00A72AC9">
              <w:rPr>
                <w:rFonts w:hint="eastAsia"/>
                <w:noProof/>
                <w:sz w:val="18"/>
                <w:szCs w:val="18"/>
              </w:rPr>
              <w:fldChar w:fldCharType="end"/>
            </w:r>
          </w:hyperlink>
        </w:p>
        <w:p w14:paraId="61F39770" w14:textId="64C728B4"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90" w:history="1">
            <w:r w:rsidRPr="00A72AC9">
              <w:rPr>
                <w:rStyle w:val="aff6"/>
                <w:rFonts w:ascii="仿宋" w:eastAsia="仿宋" w:hAnsi="仿宋" w:cs="黑体"/>
                <w:noProof/>
                <w:kern w:val="0"/>
                <w:sz w:val="18"/>
                <w:szCs w:val="18"/>
              </w:rPr>
              <w:t>11-1  投标人为中小企业声明函</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_Toc234910890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93</w:t>
            </w:r>
            <w:r w:rsidRPr="00A72AC9">
              <w:rPr>
                <w:rFonts w:hint="eastAsia"/>
                <w:noProof/>
                <w:sz w:val="18"/>
                <w:szCs w:val="18"/>
              </w:rPr>
              <w:fldChar w:fldCharType="end"/>
            </w:r>
          </w:hyperlink>
        </w:p>
        <w:p w14:paraId="59059F8B" w14:textId="652FBC4C"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91" w:history="1">
            <w:r w:rsidRPr="00A72AC9">
              <w:rPr>
                <w:rStyle w:val="aff6"/>
                <w:rFonts w:ascii="仿宋" w:eastAsia="仿宋" w:hAnsi="仿宋" w:cs="黑体"/>
                <w:noProof/>
                <w:kern w:val="0"/>
                <w:sz w:val="18"/>
                <w:szCs w:val="18"/>
              </w:rPr>
              <w:t>11-2  投标人为监狱企业声明函</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_Toc234910891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94</w:t>
            </w:r>
            <w:r w:rsidRPr="00A72AC9">
              <w:rPr>
                <w:rFonts w:hint="eastAsia"/>
                <w:noProof/>
                <w:sz w:val="18"/>
                <w:szCs w:val="18"/>
              </w:rPr>
              <w:fldChar w:fldCharType="end"/>
            </w:r>
          </w:hyperlink>
        </w:p>
        <w:p w14:paraId="47C67B00" w14:textId="0562775A"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92" w:history="1">
            <w:r w:rsidRPr="00A72AC9">
              <w:rPr>
                <w:rStyle w:val="aff6"/>
                <w:rFonts w:ascii="仿宋" w:eastAsia="仿宋" w:hAnsi="仿宋" w:cs="黑体"/>
                <w:noProof/>
                <w:kern w:val="0"/>
                <w:sz w:val="18"/>
                <w:szCs w:val="18"/>
              </w:rPr>
              <w:t>11-3  投标人为残疾人福利性单位声明函</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_Toc234910892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95</w:t>
            </w:r>
            <w:r w:rsidRPr="00A72AC9">
              <w:rPr>
                <w:rFonts w:hint="eastAsia"/>
                <w:noProof/>
                <w:sz w:val="18"/>
                <w:szCs w:val="18"/>
              </w:rPr>
              <w:fldChar w:fldCharType="end"/>
            </w:r>
          </w:hyperlink>
        </w:p>
        <w:p w14:paraId="2469913C" w14:textId="0B4BCF62"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93" w:history="1">
            <w:r w:rsidRPr="00A72AC9">
              <w:rPr>
                <w:rStyle w:val="aff6"/>
                <w:rFonts w:ascii="仿宋" w:eastAsia="仿宋" w:hAnsi="仿宋" w:cs="黑体"/>
                <w:noProof/>
                <w:kern w:val="0"/>
                <w:sz w:val="18"/>
                <w:szCs w:val="18"/>
              </w:rPr>
              <w:t>12. 投标人简介</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_Toc234910893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96</w:t>
            </w:r>
            <w:r w:rsidRPr="00A72AC9">
              <w:rPr>
                <w:rFonts w:hint="eastAsia"/>
                <w:noProof/>
                <w:sz w:val="18"/>
                <w:szCs w:val="18"/>
              </w:rPr>
              <w:fldChar w:fldCharType="end"/>
            </w:r>
          </w:hyperlink>
        </w:p>
        <w:p w14:paraId="00F5634C" w14:textId="4F5A68EA"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94" w:history="1">
            <w:r w:rsidRPr="00A72AC9">
              <w:rPr>
                <w:rStyle w:val="aff6"/>
                <w:rFonts w:ascii="仿宋" w:eastAsia="仿宋" w:hAnsi="仿宋" w:cs="黑体"/>
                <w:noProof/>
                <w:kern w:val="0"/>
                <w:sz w:val="18"/>
                <w:szCs w:val="18"/>
              </w:rPr>
              <w:t>13. 服务承诺</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_Toc234910894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97</w:t>
            </w:r>
            <w:r w:rsidRPr="00A72AC9">
              <w:rPr>
                <w:rFonts w:hint="eastAsia"/>
                <w:noProof/>
                <w:sz w:val="18"/>
                <w:szCs w:val="18"/>
              </w:rPr>
              <w:fldChar w:fldCharType="end"/>
            </w:r>
          </w:hyperlink>
        </w:p>
        <w:p w14:paraId="60EF0C6F" w14:textId="3F6AE59B"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95" w:history="1">
            <w:r w:rsidRPr="00A72AC9">
              <w:rPr>
                <w:rStyle w:val="aff6"/>
                <w:rFonts w:ascii="仿宋" w:eastAsia="仿宋" w:hAnsi="仿宋" w:cs="黑体"/>
                <w:noProof/>
                <w:kern w:val="0"/>
                <w:sz w:val="18"/>
                <w:szCs w:val="18"/>
              </w:rPr>
              <w:t>14.评审所需要的其他商务文件</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_Toc234910895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98</w:t>
            </w:r>
            <w:r w:rsidRPr="00A72AC9">
              <w:rPr>
                <w:rFonts w:hint="eastAsia"/>
                <w:noProof/>
                <w:sz w:val="18"/>
                <w:szCs w:val="18"/>
              </w:rPr>
              <w:fldChar w:fldCharType="end"/>
            </w:r>
          </w:hyperlink>
        </w:p>
        <w:p w14:paraId="4DBCF683" w14:textId="61196C03"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96" w:history="1">
            <w:r w:rsidRPr="00A72AC9">
              <w:rPr>
                <w:rStyle w:val="aff6"/>
                <w:rFonts w:ascii="仿宋" w:eastAsia="仿宋" w:hAnsi="仿宋" w:cs="黑体"/>
                <w:noProof/>
                <w:kern w:val="0"/>
                <w:sz w:val="18"/>
                <w:szCs w:val="18"/>
              </w:rPr>
              <w:t>15.技术证明文件</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_Toc234910896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98</w:t>
            </w:r>
            <w:r w:rsidRPr="00A72AC9">
              <w:rPr>
                <w:rFonts w:hint="eastAsia"/>
                <w:noProof/>
                <w:sz w:val="18"/>
                <w:szCs w:val="18"/>
              </w:rPr>
              <w:fldChar w:fldCharType="end"/>
            </w:r>
          </w:hyperlink>
        </w:p>
        <w:p w14:paraId="6549CC04" w14:textId="01185772" w:rsidR="00A72AC9" w:rsidRPr="00A72AC9" w:rsidRDefault="00A72AC9">
          <w:pPr>
            <w:pStyle w:val="TOC2"/>
            <w:rPr>
              <w:rFonts w:asciiTheme="minorHAnsi" w:eastAsiaTheme="minorEastAsia" w:hAnsiTheme="minorHAnsi" w:cstheme="minorBidi"/>
              <w:noProof/>
              <w:sz w:val="18"/>
              <w:szCs w:val="18"/>
              <w14:ligatures w14:val="standardContextual"/>
            </w:rPr>
          </w:pPr>
          <w:hyperlink w:anchor="_Toc234910897" w:history="1">
            <w:r w:rsidRPr="00A72AC9">
              <w:rPr>
                <w:rStyle w:val="aff6"/>
                <w:rFonts w:ascii="仿宋" w:eastAsia="仿宋" w:hAnsi="仿宋" w:cs="黑体"/>
                <w:noProof/>
                <w:kern w:val="0"/>
                <w:sz w:val="18"/>
                <w:szCs w:val="18"/>
              </w:rPr>
              <w:t>16.投标人认为需要提供的相关资料</w:t>
            </w:r>
            <w:r w:rsidRPr="00A72AC9">
              <w:rPr>
                <w:rFonts w:hint="eastAsia"/>
                <w:noProof/>
                <w:sz w:val="18"/>
                <w:szCs w:val="18"/>
              </w:rPr>
              <w:tab/>
            </w:r>
            <w:r w:rsidRPr="00A72AC9">
              <w:rPr>
                <w:rFonts w:hint="eastAsia"/>
                <w:noProof/>
                <w:sz w:val="18"/>
                <w:szCs w:val="18"/>
              </w:rPr>
              <w:fldChar w:fldCharType="begin"/>
            </w:r>
            <w:r w:rsidRPr="00A72AC9">
              <w:rPr>
                <w:rFonts w:hint="eastAsia"/>
                <w:noProof/>
                <w:sz w:val="18"/>
                <w:szCs w:val="18"/>
              </w:rPr>
              <w:instrText xml:space="preserve"> </w:instrText>
            </w:r>
            <w:r w:rsidRPr="00A72AC9">
              <w:rPr>
                <w:noProof/>
                <w:sz w:val="18"/>
                <w:szCs w:val="18"/>
              </w:rPr>
              <w:instrText>PAGEREF _Toc234910897 \h</w:instrText>
            </w:r>
            <w:r w:rsidRPr="00A72AC9">
              <w:rPr>
                <w:rFonts w:hint="eastAsia"/>
                <w:noProof/>
                <w:sz w:val="18"/>
                <w:szCs w:val="18"/>
              </w:rPr>
              <w:instrText xml:space="preserve"> </w:instrText>
            </w:r>
            <w:r w:rsidRPr="00A72AC9">
              <w:rPr>
                <w:rFonts w:hint="eastAsia"/>
                <w:noProof/>
                <w:sz w:val="18"/>
                <w:szCs w:val="18"/>
              </w:rPr>
            </w:r>
            <w:r w:rsidRPr="00A72AC9">
              <w:rPr>
                <w:rFonts w:hint="eastAsia"/>
                <w:noProof/>
                <w:sz w:val="18"/>
                <w:szCs w:val="18"/>
              </w:rPr>
              <w:fldChar w:fldCharType="separate"/>
            </w:r>
            <w:r w:rsidRPr="00A72AC9">
              <w:rPr>
                <w:noProof/>
                <w:sz w:val="18"/>
                <w:szCs w:val="18"/>
              </w:rPr>
              <w:t>98</w:t>
            </w:r>
            <w:r w:rsidRPr="00A72AC9">
              <w:rPr>
                <w:rFonts w:hint="eastAsia"/>
                <w:noProof/>
                <w:sz w:val="18"/>
                <w:szCs w:val="18"/>
              </w:rPr>
              <w:fldChar w:fldCharType="end"/>
            </w:r>
          </w:hyperlink>
        </w:p>
        <w:p w14:paraId="077E0864" w14:textId="5B2499C8" w:rsidR="00AD2D12" w:rsidRPr="00A72AC9" w:rsidRDefault="00000000">
          <w:pPr>
            <w:spacing w:line="360" w:lineRule="auto"/>
            <w:rPr>
              <w:rFonts w:ascii="仿宋" w:eastAsia="仿宋" w:hAnsi="仿宋" w:hint="eastAsia"/>
              <w:sz w:val="18"/>
              <w:szCs w:val="18"/>
            </w:rPr>
          </w:pPr>
          <w:r w:rsidRPr="00A72AC9">
            <w:rPr>
              <w:rFonts w:ascii="仿宋" w:eastAsia="仿宋" w:hAnsi="仿宋"/>
              <w:sz w:val="18"/>
              <w:szCs w:val="18"/>
            </w:rPr>
            <w:fldChar w:fldCharType="end"/>
          </w:r>
        </w:p>
      </w:sdtContent>
    </w:sdt>
    <w:p w14:paraId="0914A299" w14:textId="77777777" w:rsidR="00AD2D12" w:rsidRPr="00A72AC9" w:rsidRDefault="00000000">
      <w:pPr>
        <w:spacing w:line="360" w:lineRule="auto"/>
        <w:rPr>
          <w:rFonts w:ascii="仿宋" w:eastAsia="仿宋" w:hAnsi="仿宋" w:hint="eastAsia"/>
          <w:sz w:val="18"/>
          <w:szCs w:val="18"/>
        </w:rPr>
      </w:pPr>
      <w:r w:rsidRPr="00A72AC9">
        <w:rPr>
          <w:rFonts w:ascii="仿宋" w:eastAsia="仿宋" w:hAnsi="仿宋" w:hint="eastAsia"/>
          <w:sz w:val="18"/>
          <w:szCs w:val="18"/>
        </w:rPr>
        <w:br w:type="page"/>
      </w:r>
    </w:p>
    <w:p w14:paraId="77AE78E2" w14:textId="77777777" w:rsidR="00AD2D12" w:rsidRPr="00A72AC9" w:rsidRDefault="00000000">
      <w:pPr>
        <w:pStyle w:val="1"/>
        <w:spacing w:before="120" w:after="120" w:line="360" w:lineRule="auto"/>
        <w:jc w:val="center"/>
        <w:rPr>
          <w:rFonts w:ascii="仿宋" w:eastAsia="仿宋" w:hAnsi="仿宋" w:hint="eastAsia"/>
          <w:b w:val="0"/>
          <w:bCs w:val="0"/>
          <w:sz w:val="32"/>
        </w:rPr>
      </w:pPr>
      <w:bookmarkStart w:id="0" w:name="_Toc15048285"/>
      <w:bookmarkStart w:id="1" w:name="_Toc9229"/>
      <w:bookmarkStart w:id="2" w:name="_Toc234910816"/>
      <w:r w:rsidRPr="00A72AC9">
        <w:rPr>
          <w:rFonts w:ascii="仿宋" w:eastAsia="仿宋" w:hAnsi="仿宋" w:hint="eastAsia"/>
          <w:b w:val="0"/>
          <w:bCs w:val="0"/>
          <w:sz w:val="32"/>
        </w:rPr>
        <w:lastRenderedPageBreak/>
        <w:t xml:space="preserve">提 </w:t>
      </w:r>
      <w:r w:rsidRPr="00A72AC9">
        <w:rPr>
          <w:rFonts w:ascii="仿宋" w:eastAsia="仿宋" w:hAnsi="仿宋"/>
          <w:b w:val="0"/>
          <w:bCs w:val="0"/>
          <w:sz w:val="32"/>
        </w:rPr>
        <w:t xml:space="preserve"> </w:t>
      </w:r>
      <w:r w:rsidRPr="00A72AC9">
        <w:rPr>
          <w:rFonts w:ascii="仿宋" w:eastAsia="仿宋" w:hAnsi="仿宋" w:hint="eastAsia"/>
          <w:b w:val="0"/>
          <w:bCs w:val="0"/>
          <w:sz w:val="32"/>
        </w:rPr>
        <w:t>示</w:t>
      </w:r>
      <w:bookmarkEnd w:id="0"/>
      <w:bookmarkEnd w:id="1"/>
      <w:bookmarkEnd w:id="2"/>
    </w:p>
    <w:p w14:paraId="7B6063DE" w14:textId="77777777" w:rsidR="00AD2D12" w:rsidRPr="00A72AC9" w:rsidRDefault="00AD2D12">
      <w:pPr>
        <w:spacing w:line="360" w:lineRule="auto"/>
        <w:jc w:val="center"/>
        <w:rPr>
          <w:rFonts w:ascii="仿宋" w:eastAsia="仿宋" w:hAnsi="仿宋" w:hint="eastAsia"/>
        </w:rPr>
      </w:pPr>
    </w:p>
    <w:p w14:paraId="3BE43FE6" w14:textId="77777777" w:rsidR="00AD2D12" w:rsidRPr="00A72AC9" w:rsidRDefault="00000000">
      <w:pPr>
        <w:spacing w:line="360" w:lineRule="auto"/>
        <w:ind w:firstLineChars="200" w:firstLine="482"/>
        <w:jc w:val="left"/>
        <w:rPr>
          <w:rFonts w:ascii="仿宋" w:eastAsia="仿宋" w:hAnsi="仿宋" w:hint="eastAsia"/>
          <w:b/>
          <w:sz w:val="24"/>
        </w:rPr>
      </w:pPr>
      <w:r w:rsidRPr="00A72AC9">
        <w:rPr>
          <w:rFonts w:ascii="仿宋" w:eastAsia="仿宋" w:hAnsi="仿宋" w:hint="eastAsia"/>
          <w:b/>
          <w:sz w:val="24"/>
        </w:rPr>
        <w:t>1、投标人注册及交易主体信息登记</w:t>
      </w:r>
    </w:p>
    <w:p w14:paraId="3E7424F5" w14:textId="77777777" w:rsidR="00AD2D12" w:rsidRPr="00A72AC9" w:rsidRDefault="00000000">
      <w:pPr>
        <w:spacing w:line="360" w:lineRule="auto"/>
        <w:ind w:firstLineChars="200" w:firstLine="480"/>
        <w:jc w:val="left"/>
        <w:rPr>
          <w:rFonts w:ascii="仿宋" w:eastAsia="仿宋" w:hAnsi="仿宋" w:hint="eastAsia"/>
          <w:sz w:val="24"/>
        </w:rPr>
      </w:pPr>
      <w:r w:rsidRPr="00A72AC9">
        <w:rPr>
          <w:rFonts w:ascii="仿宋" w:eastAsia="仿宋" w:hAnsi="仿宋" w:cs="宋体" w:hint="eastAsia"/>
          <w:sz w:val="24"/>
        </w:rPr>
        <w:t>1</w:t>
      </w:r>
      <w:r w:rsidRPr="00A72AC9">
        <w:rPr>
          <w:rFonts w:ascii="仿宋" w:eastAsia="仿宋" w:hAnsi="仿宋" w:cs="宋体"/>
          <w:sz w:val="24"/>
        </w:rPr>
        <w:t>.1</w:t>
      </w:r>
      <w:r w:rsidRPr="00A72AC9">
        <w:rPr>
          <w:rFonts w:ascii="仿宋" w:eastAsia="仿宋" w:hAnsi="仿宋" w:cs="宋体" w:hint="eastAsia"/>
          <w:sz w:val="24"/>
        </w:rPr>
        <w:t xml:space="preserve"> 投标人需登陆《</w:t>
      </w:r>
      <w:r w:rsidRPr="00A72AC9">
        <w:rPr>
          <w:rFonts w:ascii="仿宋" w:eastAsia="仿宋" w:hAnsi="仿宋" w:hint="eastAsia"/>
          <w:sz w:val="24"/>
        </w:rPr>
        <w:t>郑州市公共资源交易中心》</w:t>
      </w:r>
      <w:r w:rsidRPr="00A72AC9">
        <w:rPr>
          <w:rFonts w:ascii="仿宋" w:eastAsia="仿宋" w:hAnsi="仿宋" w:cs="宋体" w:hint="eastAsia"/>
          <w:sz w:val="24"/>
        </w:rPr>
        <w:t>网站，点击首页【交易主体登录】→点击政府采购→进入郑州市公共资源交易中心电子交易平台→点击“免费注册”→进行</w:t>
      </w:r>
      <w:r w:rsidRPr="00A72AC9">
        <w:rPr>
          <w:rFonts w:ascii="仿宋" w:eastAsia="仿宋" w:hAnsi="仿宋" w:hint="eastAsia"/>
          <w:sz w:val="24"/>
        </w:rPr>
        <w:t>郑州市公共资源交易中心电子交易平台网上注册。</w:t>
      </w:r>
    </w:p>
    <w:p w14:paraId="08BAB302" w14:textId="77777777" w:rsidR="00AD2D12" w:rsidRPr="00A72AC9" w:rsidRDefault="00000000">
      <w:pPr>
        <w:spacing w:line="360" w:lineRule="auto"/>
        <w:ind w:firstLineChars="200" w:firstLine="480"/>
        <w:rPr>
          <w:rFonts w:ascii="仿宋" w:eastAsia="仿宋" w:hAnsi="仿宋" w:cs="宋体" w:hint="eastAsia"/>
          <w:sz w:val="24"/>
        </w:rPr>
      </w:pPr>
      <w:r w:rsidRPr="00A72AC9">
        <w:rPr>
          <w:rFonts w:ascii="仿宋" w:eastAsia="仿宋" w:hAnsi="仿宋" w:cs="宋体" w:hint="eastAsia"/>
          <w:sz w:val="24"/>
        </w:rPr>
        <w:t>请仔细阅读注册协议并点击“同意”。选择注册身份，设置登录名、密码、单位名称以及联系人等信息。根据本单位的类型，选择相应的交易主体类型（进行勾选，可以多选）。</w:t>
      </w:r>
    </w:p>
    <w:p w14:paraId="7D720BB2" w14:textId="77777777" w:rsidR="00AD2D12" w:rsidRPr="00A72AC9" w:rsidRDefault="00000000">
      <w:pPr>
        <w:spacing w:line="360" w:lineRule="auto"/>
        <w:ind w:firstLineChars="200" w:firstLine="480"/>
        <w:rPr>
          <w:rFonts w:ascii="仿宋" w:eastAsia="仿宋" w:hAnsi="仿宋" w:cs="宋体" w:hint="eastAsia"/>
          <w:sz w:val="24"/>
        </w:rPr>
      </w:pPr>
      <w:r w:rsidRPr="00A72AC9">
        <w:rPr>
          <w:rFonts w:ascii="仿宋" w:eastAsia="仿宋" w:hAnsi="仿宋" w:cs="宋体" w:hint="eastAsia"/>
          <w:sz w:val="24"/>
        </w:rPr>
        <w:t>1</w:t>
      </w:r>
      <w:r w:rsidRPr="00A72AC9">
        <w:rPr>
          <w:rFonts w:ascii="仿宋" w:eastAsia="仿宋" w:hAnsi="仿宋" w:cs="宋体"/>
          <w:sz w:val="24"/>
        </w:rPr>
        <w:t>.2</w:t>
      </w:r>
      <w:r w:rsidRPr="00A72AC9">
        <w:rPr>
          <w:rFonts w:ascii="仿宋" w:eastAsia="仿宋" w:hAnsi="仿宋" w:cs="宋体" w:hint="eastAsia"/>
          <w:sz w:val="24"/>
        </w:rPr>
        <w:t xml:space="preserve"> 首次入库单位需要选择对应的平台，需要参加</w:t>
      </w:r>
      <w:r w:rsidRPr="00A72AC9">
        <w:rPr>
          <w:rFonts w:ascii="仿宋" w:eastAsia="仿宋" w:hAnsi="仿宋" w:hint="eastAsia"/>
          <w:sz w:val="24"/>
        </w:rPr>
        <w:t>郑州市公共资源交易中心</w:t>
      </w:r>
      <w:r w:rsidRPr="00A72AC9">
        <w:rPr>
          <w:rFonts w:ascii="仿宋" w:eastAsia="仿宋" w:hAnsi="仿宋" w:cs="宋体" w:hint="eastAsia"/>
          <w:sz w:val="24"/>
        </w:rPr>
        <w:t>项目，首次入库平台请选择《</w:t>
      </w:r>
      <w:r w:rsidRPr="00A72AC9">
        <w:rPr>
          <w:rFonts w:ascii="仿宋" w:eastAsia="仿宋" w:hAnsi="仿宋" w:hint="eastAsia"/>
          <w:sz w:val="24"/>
        </w:rPr>
        <w:t>郑州市公共资源交易中心》</w:t>
      </w:r>
      <w:r w:rsidRPr="00A72AC9">
        <w:rPr>
          <w:rFonts w:ascii="仿宋" w:eastAsia="仿宋" w:hAnsi="仿宋" w:cs="宋体" w:hint="eastAsia"/>
          <w:sz w:val="24"/>
        </w:rPr>
        <w:t>。然后点击“立即注册”完成信息注册（备注：此时只完成登录名等基础信息注册，还不能进入系统登记信息，必须办理完CA数字证书后，才能通过CA数字证书进入系统登记和提交信息）。</w:t>
      </w:r>
    </w:p>
    <w:p w14:paraId="1B379FCE" w14:textId="77777777" w:rsidR="00AD2D12" w:rsidRPr="00A72AC9" w:rsidRDefault="00000000">
      <w:pPr>
        <w:spacing w:line="360" w:lineRule="auto"/>
        <w:ind w:firstLineChars="200" w:firstLine="480"/>
        <w:rPr>
          <w:rFonts w:ascii="仿宋" w:eastAsia="仿宋" w:hAnsi="仿宋" w:cs="宋体" w:hint="eastAsia"/>
          <w:sz w:val="24"/>
        </w:rPr>
      </w:pPr>
      <w:r w:rsidRPr="00A72AC9">
        <w:rPr>
          <w:rFonts w:ascii="仿宋" w:eastAsia="仿宋" w:hAnsi="仿宋" w:cs="宋体" w:hint="eastAsia"/>
          <w:sz w:val="24"/>
        </w:rPr>
        <w:t>详情请查阅《</w:t>
      </w:r>
      <w:r w:rsidRPr="00A72AC9">
        <w:rPr>
          <w:rFonts w:ascii="仿宋" w:eastAsia="仿宋" w:hAnsi="仿宋" w:hint="eastAsia"/>
          <w:sz w:val="24"/>
        </w:rPr>
        <w:t>郑州市公共资源交易中心》</w:t>
      </w:r>
      <w:r w:rsidRPr="00A72AC9">
        <w:rPr>
          <w:rFonts w:ascii="仿宋" w:eastAsia="仿宋" w:hAnsi="仿宋" w:cs="宋体" w:hint="eastAsia"/>
          <w:sz w:val="24"/>
        </w:rPr>
        <w:t>网站中的相关内容。</w:t>
      </w:r>
    </w:p>
    <w:p w14:paraId="3FFA6A4B" w14:textId="77777777" w:rsidR="00AD2D12" w:rsidRPr="00A72AC9" w:rsidRDefault="00000000">
      <w:pPr>
        <w:spacing w:line="360" w:lineRule="auto"/>
        <w:ind w:firstLineChars="200" w:firstLine="482"/>
        <w:jc w:val="left"/>
        <w:rPr>
          <w:rFonts w:ascii="仿宋" w:eastAsia="仿宋" w:hAnsi="仿宋" w:cs="宋体" w:hint="eastAsia"/>
          <w:b/>
          <w:bCs/>
          <w:sz w:val="24"/>
        </w:rPr>
      </w:pPr>
      <w:r w:rsidRPr="00A72AC9">
        <w:rPr>
          <w:rFonts w:ascii="仿宋" w:eastAsia="仿宋" w:hAnsi="仿宋" w:hint="eastAsia"/>
          <w:b/>
          <w:sz w:val="24"/>
        </w:rPr>
        <w:t>2、投标文件制作</w:t>
      </w:r>
    </w:p>
    <w:p w14:paraId="04CC8B87" w14:textId="77777777" w:rsidR="00AD2D12" w:rsidRPr="00A72AC9" w:rsidRDefault="00000000">
      <w:pPr>
        <w:spacing w:line="360" w:lineRule="auto"/>
        <w:ind w:firstLineChars="200" w:firstLine="482"/>
        <w:rPr>
          <w:rFonts w:ascii="仿宋" w:eastAsia="仿宋" w:hAnsi="仿宋" w:cs="宋体" w:hint="eastAsia"/>
          <w:sz w:val="24"/>
        </w:rPr>
      </w:pPr>
      <w:r w:rsidRPr="00A72AC9">
        <w:rPr>
          <w:rFonts w:ascii="仿宋" w:eastAsia="仿宋" w:hAnsi="仿宋" w:cs="宋体" w:hint="eastAsia"/>
          <w:b/>
          <w:bCs/>
          <w:sz w:val="24"/>
        </w:rPr>
        <w:t xml:space="preserve">2.1 </w:t>
      </w:r>
      <w:r w:rsidRPr="00A72AC9">
        <w:rPr>
          <w:rFonts w:ascii="仿宋" w:eastAsia="仿宋" w:hAnsi="仿宋" w:cs="宋体" w:hint="eastAsia"/>
          <w:sz w:val="24"/>
        </w:rPr>
        <w:t>投标人通过《</w:t>
      </w:r>
      <w:r w:rsidRPr="00A72AC9">
        <w:rPr>
          <w:rFonts w:ascii="仿宋" w:eastAsia="仿宋" w:hAnsi="仿宋" w:hint="eastAsia"/>
          <w:sz w:val="24"/>
        </w:rPr>
        <w:t>郑州市公共资源交易中心》</w:t>
      </w:r>
      <w:r w:rsidRPr="00A72AC9">
        <w:rPr>
          <w:rFonts w:ascii="仿宋" w:eastAsia="仿宋" w:hAnsi="仿宋" w:cs="宋体" w:hint="eastAsia"/>
          <w:sz w:val="24"/>
        </w:rPr>
        <w:t>网站：</w:t>
      </w:r>
      <w:r w:rsidRPr="00A72AC9">
        <w:rPr>
          <w:rFonts w:ascii="仿宋" w:eastAsia="仿宋" w:hAnsi="仿宋" w:hint="eastAsia"/>
          <w:sz w:val="24"/>
        </w:rPr>
        <w:t>下载相关操作手册及最新版“投标文件制作工具”等</w:t>
      </w:r>
      <w:r w:rsidRPr="00A72AC9">
        <w:rPr>
          <w:rFonts w:ascii="仿宋" w:eastAsia="仿宋" w:hAnsi="仿宋" w:hint="eastAsia"/>
          <w:b/>
          <w:bCs/>
          <w:sz w:val="24"/>
        </w:rPr>
        <w:t>。</w:t>
      </w:r>
    </w:p>
    <w:p w14:paraId="36116A13" w14:textId="77777777" w:rsidR="00AD2D12" w:rsidRPr="00A72AC9" w:rsidRDefault="00000000">
      <w:pPr>
        <w:spacing w:line="360" w:lineRule="auto"/>
        <w:ind w:firstLineChars="200" w:firstLine="482"/>
        <w:rPr>
          <w:rFonts w:ascii="仿宋" w:eastAsia="仿宋" w:hAnsi="仿宋" w:cs="宋体" w:hint="eastAsia"/>
          <w:sz w:val="24"/>
        </w:rPr>
      </w:pPr>
      <w:r w:rsidRPr="00A72AC9">
        <w:rPr>
          <w:rFonts w:ascii="仿宋" w:eastAsia="仿宋" w:hAnsi="仿宋" w:cs="宋体" w:hint="eastAsia"/>
          <w:b/>
          <w:bCs/>
          <w:sz w:val="24"/>
        </w:rPr>
        <w:t xml:space="preserve">2.2 </w:t>
      </w:r>
      <w:r w:rsidRPr="00A72AC9">
        <w:rPr>
          <w:rFonts w:ascii="仿宋" w:eastAsia="仿宋" w:hAnsi="仿宋" w:cs="宋体" w:hint="eastAsia"/>
          <w:sz w:val="24"/>
        </w:rPr>
        <w:t>投标人凭CA密钥登陆交易主体并按网上提示自行下载每个项目的招标文件。</w:t>
      </w:r>
    </w:p>
    <w:p w14:paraId="551F1EF0" w14:textId="77777777" w:rsidR="00AD2D12" w:rsidRPr="00A72AC9" w:rsidRDefault="00000000">
      <w:pPr>
        <w:tabs>
          <w:tab w:val="left" w:pos="720"/>
        </w:tabs>
        <w:spacing w:line="360" w:lineRule="auto"/>
        <w:ind w:firstLineChars="200" w:firstLine="482"/>
        <w:rPr>
          <w:rFonts w:ascii="仿宋" w:eastAsia="仿宋" w:hAnsi="仿宋" w:cs="宋体" w:hint="eastAsia"/>
          <w:sz w:val="24"/>
        </w:rPr>
      </w:pPr>
      <w:r w:rsidRPr="00A72AC9">
        <w:rPr>
          <w:rFonts w:ascii="仿宋" w:eastAsia="仿宋" w:hAnsi="仿宋" w:cs="宋体" w:hint="eastAsia"/>
          <w:b/>
          <w:bCs/>
          <w:sz w:val="24"/>
        </w:rPr>
        <w:t xml:space="preserve">2.3 </w:t>
      </w:r>
      <w:r w:rsidRPr="00A72AC9">
        <w:rPr>
          <w:rFonts w:ascii="仿宋" w:eastAsia="仿宋" w:hAnsi="仿宋" w:cs="宋体" w:hint="eastAsia"/>
          <w:sz w:val="24"/>
        </w:rPr>
        <w:t>投标人须在</w:t>
      </w:r>
      <w:r w:rsidRPr="00A72AC9">
        <w:rPr>
          <w:rFonts w:ascii="仿宋" w:eastAsia="仿宋" w:hAnsi="仿宋" w:cs="宋体" w:hint="eastAsia"/>
          <w:kern w:val="0"/>
          <w:sz w:val="24"/>
          <w:lang w:val="zh-CN"/>
        </w:rPr>
        <w:t>投标文件提交截止时间</w:t>
      </w:r>
      <w:proofErr w:type="gramStart"/>
      <w:r w:rsidRPr="00A72AC9">
        <w:rPr>
          <w:rFonts w:ascii="仿宋" w:eastAsia="仿宋" w:hAnsi="仿宋" w:cs="宋体" w:hint="eastAsia"/>
          <w:sz w:val="24"/>
        </w:rPr>
        <w:t>前制作</w:t>
      </w:r>
      <w:proofErr w:type="gramEnd"/>
      <w:r w:rsidRPr="00A72AC9">
        <w:rPr>
          <w:rFonts w:ascii="仿宋" w:eastAsia="仿宋" w:hAnsi="仿宋" w:cs="宋体" w:hint="eastAsia"/>
          <w:sz w:val="24"/>
        </w:rPr>
        <w:t>并上传：</w:t>
      </w:r>
    </w:p>
    <w:p w14:paraId="25F2B455" w14:textId="77777777" w:rsidR="00AD2D12" w:rsidRPr="00A72AC9" w:rsidRDefault="00000000">
      <w:pPr>
        <w:tabs>
          <w:tab w:val="left" w:pos="720"/>
        </w:tabs>
        <w:spacing w:line="360" w:lineRule="auto"/>
        <w:ind w:firstLineChars="200" w:firstLine="480"/>
        <w:rPr>
          <w:rFonts w:ascii="仿宋" w:eastAsia="仿宋" w:hAnsi="仿宋" w:cs="宋体" w:hint="eastAsia"/>
          <w:sz w:val="24"/>
        </w:rPr>
      </w:pPr>
      <w:r w:rsidRPr="00A72AC9">
        <w:rPr>
          <w:rFonts w:ascii="仿宋" w:eastAsia="仿宋" w:hAnsi="仿宋" w:cs="宋体" w:hint="eastAsia"/>
          <w:sz w:val="24"/>
        </w:rPr>
        <w:t>加密的电子投标文件,应在</w:t>
      </w:r>
      <w:r w:rsidRPr="00A72AC9">
        <w:rPr>
          <w:rFonts w:ascii="仿宋" w:eastAsia="仿宋" w:hAnsi="仿宋" w:cs="宋体" w:hint="eastAsia"/>
          <w:kern w:val="0"/>
          <w:sz w:val="24"/>
          <w:lang w:val="zh-CN"/>
        </w:rPr>
        <w:t>投标文件提交截止时间</w:t>
      </w:r>
      <w:r w:rsidRPr="00A72AC9">
        <w:rPr>
          <w:rFonts w:ascii="仿宋" w:eastAsia="仿宋" w:hAnsi="仿宋" w:cs="宋体" w:hint="eastAsia"/>
          <w:sz w:val="24"/>
        </w:rPr>
        <w:t>前通过《</w:t>
      </w:r>
      <w:r w:rsidRPr="00A72AC9">
        <w:rPr>
          <w:rFonts w:ascii="仿宋" w:eastAsia="仿宋" w:hAnsi="仿宋" w:hint="eastAsia"/>
          <w:sz w:val="24"/>
        </w:rPr>
        <w:t>郑州市公共资源交易中心》</w:t>
      </w:r>
      <w:r w:rsidRPr="00A72AC9">
        <w:rPr>
          <w:rFonts w:ascii="仿宋" w:eastAsia="仿宋" w:hAnsi="仿宋" w:cs="宋体" w:hint="eastAsia"/>
          <w:sz w:val="24"/>
        </w:rPr>
        <w:t>网站电子交易平台</w:t>
      </w:r>
      <w:r w:rsidRPr="00A72AC9">
        <w:rPr>
          <w:rFonts w:ascii="仿宋" w:eastAsia="仿宋" w:hAnsi="仿宋" w:cs="宋体" w:hint="eastAsia"/>
          <w:b/>
          <w:bCs/>
          <w:sz w:val="24"/>
        </w:rPr>
        <w:t>成功上传</w:t>
      </w:r>
      <w:r w:rsidRPr="00A72AC9">
        <w:rPr>
          <w:rFonts w:ascii="仿宋" w:eastAsia="仿宋" w:hAnsi="仿宋" w:cs="宋体" w:hint="eastAsia"/>
          <w:sz w:val="24"/>
        </w:rPr>
        <w:t>。</w:t>
      </w:r>
    </w:p>
    <w:p w14:paraId="6AFCDDDE" w14:textId="77777777" w:rsidR="00AD2D12" w:rsidRPr="00A72AC9" w:rsidRDefault="00000000">
      <w:pPr>
        <w:spacing w:line="360" w:lineRule="auto"/>
        <w:ind w:firstLineChars="200" w:firstLine="482"/>
        <w:rPr>
          <w:rFonts w:ascii="仿宋" w:eastAsia="仿宋" w:hAnsi="仿宋" w:cs="宋体" w:hint="eastAsia"/>
          <w:sz w:val="24"/>
        </w:rPr>
      </w:pPr>
      <w:r w:rsidRPr="00A72AC9">
        <w:rPr>
          <w:rFonts w:ascii="仿宋" w:eastAsia="仿宋" w:hAnsi="仿宋" w:cs="宋体" w:hint="eastAsia"/>
          <w:b/>
          <w:bCs/>
          <w:kern w:val="0"/>
          <w:sz w:val="24"/>
        </w:rPr>
        <w:t xml:space="preserve">2.4 </w:t>
      </w:r>
      <w:r w:rsidRPr="00A72AC9">
        <w:rPr>
          <w:rFonts w:ascii="仿宋" w:eastAsia="仿宋" w:hAnsi="仿宋" w:cs="宋体" w:hint="eastAsia"/>
          <w:sz w:val="24"/>
        </w:rPr>
        <w:t>加密的电子投标文件为《</w:t>
      </w:r>
      <w:r w:rsidRPr="00A72AC9">
        <w:rPr>
          <w:rFonts w:ascii="仿宋" w:eastAsia="仿宋" w:hAnsi="仿宋" w:hint="eastAsia"/>
          <w:sz w:val="24"/>
        </w:rPr>
        <w:t>郑州市公共资源交易中心》</w:t>
      </w:r>
      <w:r w:rsidRPr="00A72AC9">
        <w:rPr>
          <w:rFonts w:ascii="仿宋" w:eastAsia="仿宋" w:hAnsi="仿宋" w:cs="宋体" w:hint="eastAsia"/>
          <w:sz w:val="24"/>
        </w:rPr>
        <w:t>网站提供的“投标文件制作工具”软件制作生成的加密</w:t>
      </w:r>
      <w:proofErr w:type="gramStart"/>
      <w:r w:rsidRPr="00A72AC9">
        <w:rPr>
          <w:rFonts w:ascii="仿宋" w:eastAsia="仿宋" w:hAnsi="仿宋" w:cs="宋体" w:hint="eastAsia"/>
          <w:sz w:val="24"/>
        </w:rPr>
        <w:t>版电子</w:t>
      </w:r>
      <w:proofErr w:type="gramEnd"/>
      <w:r w:rsidRPr="00A72AC9">
        <w:rPr>
          <w:rFonts w:ascii="仿宋" w:eastAsia="仿宋" w:hAnsi="仿宋" w:cs="宋体" w:hint="eastAsia"/>
          <w:sz w:val="24"/>
        </w:rPr>
        <w:t>投标文件。</w:t>
      </w:r>
    </w:p>
    <w:p w14:paraId="01D8884F" w14:textId="77777777" w:rsidR="00AD2D12" w:rsidRPr="00A72AC9" w:rsidRDefault="00000000">
      <w:pPr>
        <w:spacing w:line="360" w:lineRule="auto"/>
        <w:ind w:firstLineChars="200" w:firstLine="482"/>
        <w:jc w:val="left"/>
        <w:rPr>
          <w:rFonts w:ascii="仿宋" w:eastAsia="仿宋" w:hAnsi="仿宋" w:cs="宋体" w:hint="eastAsia"/>
          <w:sz w:val="24"/>
        </w:rPr>
      </w:pPr>
      <w:r w:rsidRPr="00A72AC9">
        <w:rPr>
          <w:rFonts w:ascii="仿宋" w:eastAsia="仿宋" w:hAnsi="仿宋" w:cs="宋体" w:hint="eastAsia"/>
          <w:b/>
          <w:bCs/>
          <w:sz w:val="24"/>
        </w:rPr>
        <w:t xml:space="preserve">2.5 </w:t>
      </w:r>
      <w:r w:rsidRPr="00A72AC9">
        <w:rPr>
          <w:rFonts w:ascii="仿宋" w:eastAsia="仿宋" w:hAnsi="仿宋" w:cs="宋体" w:hint="eastAsia"/>
          <w:sz w:val="24"/>
        </w:rPr>
        <w:t>投标人制作电子投标文件时，根据招标文件要求用法定代表人或负责人CA密钥和单位CA密钥进行签章制作；最后一步生成电子投标文件时，只能用本单位的单位CA密钥。</w:t>
      </w:r>
    </w:p>
    <w:p w14:paraId="6AF1FF83" w14:textId="77777777" w:rsidR="00AD2D12" w:rsidRPr="00A72AC9" w:rsidRDefault="00000000">
      <w:pPr>
        <w:spacing w:line="360" w:lineRule="auto"/>
        <w:ind w:firstLineChars="200" w:firstLine="482"/>
        <w:jc w:val="left"/>
        <w:rPr>
          <w:rFonts w:ascii="仿宋" w:eastAsia="仿宋" w:hAnsi="仿宋" w:hint="eastAsia"/>
          <w:b/>
          <w:sz w:val="24"/>
        </w:rPr>
      </w:pPr>
      <w:r w:rsidRPr="00A72AC9">
        <w:rPr>
          <w:rFonts w:ascii="仿宋" w:eastAsia="仿宋" w:hAnsi="仿宋" w:cs="宋体" w:hint="eastAsia"/>
          <w:b/>
          <w:bCs/>
          <w:sz w:val="24"/>
        </w:rPr>
        <w:t>3、澄清与变更</w:t>
      </w:r>
    </w:p>
    <w:p w14:paraId="60E42300" w14:textId="77777777" w:rsidR="00AD2D12" w:rsidRPr="00A72AC9" w:rsidRDefault="00000000">
      <w:pPr>
        <w:spacing w:line="360" w:lineRule="auto"/>
        <w:ind w:firstLineChars="206" w:firstLine="494"/>
        <w:rPr>
          <w:rFonts w:ascii="仿宋" w:eastAsia="仿宋" w:hAnsi="仿宋" w:cs="宋体" w:hint="eastAsia"/>
          <w:b/>
          <w:bCs/>
          <w:sz w:val="24"/>
        </w:rPr>
      </w:pPr>
      <w:r w:rsidRPr="00A72AC9">
        <w:rPr>
          <w:rFonts w:ascii="仿宋" w:eastAsia="仿宋" w:hAnsi="仿宋" w:cs="宋体" w:hint="eastAsia"/>
          <w:sz w:val="24"/>
        </w:rPr>
        <w:t>采购人、采购代理机构对已发出的招标文件进行的澄清、更正或更改，澄清、更正或更改的内容将作为招标文件的组成部分。采购代理机构将通过网站“变更公告”</w:t>
      </w:r>
      <w:r w:rsidRPr="00A72AC9">
        <w:rPr>
          <w:rFonts w:ascii="仿宋" w:eastAsia="仿宋" w:hAnsi="仿宋" w:cs="宋体" w:hint="eastAsia"/>
          <w:sz w:val="24"/>
        </w:rPr>
        <w:lastRenderedPageBreak/>
        <w:t>或系统内部“答疑文件”告知投标人。各投标人须重新下载最新的招标文件和答疑文件，据此编制投标文件。</w:t>
      </w:r>
    </w:p>
    <w:p w14:paraId="2B1FA2D3" w14:textId="77777777" w:rsidR="00AD2D12" w:rsidRPr="00A72AC9" w:rsidRDefault="00000000">
      <w:pPr>
        <w:spacing w:line="360" w:lineRule="auto"/>
        <w:ind w:firstLineChars="250" w:firstLine="602"/>
        <w:jc w:val="left"/>
        <w:rPr>
          <w:rFonts w:ascii="仿宋" w:eastAsia="仿宋" w:hAnsi="仿宋" w:cs="宋体" w:hint="eastAsia"/>
          <w:b/>
          <w:bCs/>
          <w:sz w:val="24"/>
        </w:rPr>
      </w:pPr>
      <w:r w:rsidRPr="00A72AC9">
        <w:rPr>
          <w:rFonts w:ascii="仿宋" w:eastAsia="仿宋" w:hAnsi="仿宋" w:cs="宋体" w:hint="eastAsia"/>
          <w:b/>
          <w:bCs/>
          <w:sz w:val="24"/>
        </w:rPr>
        <w:t>4、因公共资源交易中心电子交易平台在开标前对投标人信息具有保密性，投标人在投标截止时间前每天须自行查看项目进展、变更通知、澄清及回复等内容，因投标人未及时查看而造成的后果由投标人自行承担。</w:t>
      </w:r>
    </w:p>
    <w:p w14:paraId="77B63ABC" w14:textId="77777777" w:rsidR="00AD2D12" w:rsidRPr="00A72AC9" w:rsidRDefault="00000000">
      <w:pPr>
        <w:spacing w:line="360" w:lineRule="auto"/>
        <w:ind w:firstLineChars="206" w:firstLine="496"/>
        <w:rPr>
          <w:rFonts w:ascii="仿宋" w:eastAsia="仿宋" w:hAnsi="仿宋" w:hint="eastAsia"/>
          <w:b/>
          <w:sz w:val="24"/>
        </w:rPr>
      </w:pPr>
      <w:r w:rsidRPr="00A72AC9">
        <w:rPr>
          <w:rFonts w:ascii="仿宋" w:eastAsia="仿宋" w:hAnsi="仿宋"/>
          <w:b/>
          <w:sz w:val="24"/>
        </w:rPr>
        <w:t>5</w:t>
      </w:r>
      <w:r w:rsidRPr="00A72AC9">
        <w:rPr>
          <w:rFonts w:ascii="仿宋" w:eastAsia="仿宋" w:hAnsi="仿宋" w:hint="eastAsia"/>
          <w:b/>
          <w:sz w:val="24"/>
        </w:rPr>
        <w:t>、评标过程中的澄清</w:t>
      </w:r>
    </w:p>
    <w:p w14:paraId="24F84672" w14:textId="77777777" w:rsidR="00AD2D12" w:rsidRPr="00A72AC9" w:rsidRDefault="00000000">
      <w:pPr>
        <w:spacing w:line="360" w:lineRule="auto"/>
        <w:ind w:firstLineChars="250" w:firstLine="602"/>
        <w:jc w:val="left"/>
        <w:rPr>
          <w:rFonts w:ascii="仿宋" w:eastAsia="仿宋" w:hAnsi="仿宋" w:cs="宋体" w:hint="eastAsia"/>
          <w:b/>
          <w:bCs/>
          <w:sz w:val="24"/>
        </w:rPr>
      </w:pPr>
      <w:r w:rsidRPr="00A72AC9">
        <w:rPr>
          <w:rFonts w:ascii="仿宋" w:eastAsia="仿宋" w:hAnsi="仿宋" w:hint="eastAsia"/>
          <w:b/>
          <w:sz w:val="24"/>
        </w:rPr>
        <w:t>在评标过程中，如果有必要，评标委员会将通过《郑州市公共资源交易中心》的电子交易平台系统要求投标人对所提交投标文件中不明确的内容进行书面澄清或说明，或者对细微偏差进行补正。投标人应当在评标结束</w:t>
      </w:r>
      <w:proofErr w:type="gramStart"/>
      <w:r w:rsidRPr="00A72AC9">
        <w:rPr>
          <w:rFonts w:ascii="仿宋" w:eastAsia="仿宋" w:hAnsi="仿宋" w:hint="eastAsia"/>
          <w:b/>
          <w:sz w:val="24"/>
        </w:rPr>
        <w:t>前时刻</w:t>
      </w:r>
      <w:proofErr w:type="gramEnd"/>
      <w:r w:rsidRPr="00A72AC9">
        <w:rPr>
          <w:rFonts w:ascii="仿宋" w:eastAsia="仿宋" w:hAnsi="仿宋" w:hint="eastAsia"/>
          <w:b/>
          <w:sz w:val="24"/>
        </w:rPr>
        <w:t>关注系统内部发出的“澄清要求”，如果投标人未在评标委员会规定的时间内对要求澄清的内容进行回复，则一切不利后果均由该投标人自行承担。</w:t>
      </w:r>
    </w:p>
    <w:p w14:paraId="63B33889" w14:textId="77777777" w:rsidR="00AD2D12" w:rsidRPr="00A72AC9" w:rsidRDefault="00000000">
      <w:pPr>
        <w:spacing w:line="360" w:lineRule="auto"/>
        <w:ind w:firstLineChars="200" w:firstLine="482"/>
        <w:rPr>
          <w:rFonts w:ascii="仿宋" w:eastAsia="仿宋" w:hAnsi="仿宋" w:cs="宋体" w:hint="eastAsia"/>
          <w:b/>
          <w:bCs/>
          <w:sz w:val="24"/>
        </w:rPr>
      </w:pPr>
      <w:r w:rsidRPr="00A72AC9">
        <w:rPr>
          <w:rFonts w:ascii="仿宋" w:eastAsia="仿宋" w:hAnsi="仿宋" w:cs="宋体"/>
          <w:b/>
          <w:bCs/>
          <w:sz w:val="24"/>
        </w:rPr>
        <w:t>6</w:t>
      </w:r>
      <w:r w:rsidRPr="00A72AC9">
        <w:rPr>
          <w:rFonts w:ascii="仿宋" w:eastAsia="仿宋" w:hAnsi="仿宋" w:cs="宋体" w:hint="eastAsia"/>
          <w:b/>
          <w:bCs/>
          <w:sz w:val="24"/>
        </w:rPr>
        <w:t>、根据《郑州市公共资源交易中心》要求，除必须提交样品情况外，所有公开招标项目均采用不见面开标。投标人无需到交易中心现场参加开标会议，投标人应当在招标文件确定的投标截止时间前，登录不见面开标大厅，在线准时参加开标活动并进行投标文件解密、答疑澄清等。详情请查阅《郑州市公共资源交易中心》网站中发布的相关内容。</w:t>
      </w:r>
    </w:p>
    <w:p w14:paraId="6D8CD7A7" w14:textId="77777777" w:rsidR="00AD2D12" w:rsidRPr="00A72AC9" w:rsidRDefault="00000000">
      <w:pPr>
        <w:spacing w:line="360" w:lineRule="auto"/>
        <w:ind w:firstLineChars="250" w:firstLine="602"/>
        <w:jc w:val="left"/>
        <w:rPr>
          <w:rFonts w:ascii="仿宋" w:eastAsia="仿宋" w:hAnsi="仿宋" w:cs="宋体" w:hint="eastAsia"/>
          <w:b/>
          <w:bCs/>
          <w:sz w:val="24"/>
        </w:rPr>
      </w:pPr>
      <w:r w:rsidRPr="00A72AC9">
        <w:rPr>
          <w:rFonts w:ascii="仿宋" w:eastAsia="仿宋" w:hAnsi="仿宋" w:cs="宋体" w:hint="eastAsia"/>
          <w:b/>
          <w:bCs/>
          <w:sz w:val="24"/>
        </w:rPr>
        <w:t>按照交易中心的要求，为了不影响投标，交易主体（投标人、供应商）务必尽快根据自己的实际情况和招标文件的要求，在网上添加市场主体类型，完善各投标人（供应商）主体库中的相应信息包括单位资质、业绩、人员、获奖、证书、纳税、社会保障、财务状况等招标文件中要求的相应资料，并对新增主体类型进行CA证书激活，否则可能影响投标文件的制作，添加主体类型并激活证书后，新增主体类型的基本信息需要提交交易中心工作人员验证，验证时间为一个工作日，建议投标人（供应商）提前办理，以免影响下载招标文件及投标。交易主体登记的信息在交易中心网站“企业信息”专栏对外公开，接受社会监督，登记的信息必须真实准确、合法有效，如信息填写错误或者未及时更新信息或者弄虚作假的，自行承担相应的后果及责任。</w:t>
      </w:r>
    </w:p>
    <w:p w14:paraId="4F3A137C" w14:textId="77777777" w:rsidR="00AD2D12" w:rsidRPr="00A72AC9" w:rsidRDefault="00000000">
      <w:pPr>
        <w:spacing w:line="360" w:lineRule="auto"/>
        <w:ind w:firstLineChars="206" w:firstLine="494"/>
        <w:rPr>
          <w:rFonts w:ascii="仿宋" w:eastAsia="仿宋" w:hAnsi="仿宋" w:cs="宋体" w:hint="eastAsia"/>
          <w:sz w:val="24"/>
        </w:rPr>
      </w:pPr>
      <w:r w:rsidRPr="00A72AC9">
        <w:rPr>
          <w:rFonts w:ascii="仿宋" w:eastAsia="仿宋" w:hAnsi="仿宋" w:cs="宋体" w:hint="eastAsia"/>
          <w:sz w:val="24"/>
        </w:rPr>
        <w:t>各投标人请登录《</w:t>
      </w:r>
      <w:r w:rsidRPr="00A72AC9">
        <w:rPr>
          <w:rFonts w:ascii="仿宋" w:eastAsia="仿宋" w:hAnsi="仿宋" w:hint="eastAsia"/>
          <w:sz w:val="24"/>
        </w:rPr>
        <w:t>郑州市公共资源交易中心》网站，仔细研究电子投标的相关内容。</w:t>
      </w:r>
    </w:p>
    <w:p w14:paraId="020A5298" w14:textId="77777777" w:rsidR="00AD2D12" w:rsidRPr="00A72AC9" w:rsidRDefault="00AD2D12">
      <w:pPr>
        <w:spacing w:line="360" w:lineRule="auto"/>
        <w:rPr>
          <w:rFonts w:ascii="仿宋" w:eastAsia="仿宋" w:hAnsi="仿宋" w:hint="eastAsia"/>
        </w:rPr>
      </w:pPr>
    </w:p>
    <w:p w14:paraId="610F3CD3" w14:textId="77777777" w:rsidR="00AD2D12" w:rsidRPr="00A72AC9" w:rsidRDefault="00AD2D12">
      <w:pPr>
        <w:spacing w:line="360" w:lineRule="auto"/>
        <w:rPr>
          <w:rFonts w:ascii="仿宋" w:eastAsia="仿宋" w:hAnsi="仿宋" w:hint="eastAsia"/>
          <w:sz w:val="24"/>
        </w:rPr>
      </w:pPr>
    </w:p>
    <w:p w14:paraId="209D5FEB" w14:textId="77777777" w:rsidR="00AD2D12" w:rsidRPr="00A72AC9" w:rsidRDefault="00000000">
      <w:pPr>
        <w:spacing w:line="360" w:lineRule="auto"/>
        <w:rPr>
          <w:rFonts w:ascii="仿宋" w:eastAsia="仿宋" w:hAnsi="仿宋" w:hint="eastAsia"/>
          <w:b/>
          <w:sz w:val="24"/>
        </w:rPr>
      </w:pPr>
      <w:r w:rsidRPr="00A72AC9">
        <w:rPr>
          <w:rFonts w:ascii="仿宋" w:eastAsia="仿宋" w:hAnsi="仿宋" w:hint="eastAsia"/>
        </w:rPr>
        <w:br w:type="page"/>
      </w:r>
    </w:p>
    <w:p w14:paraId="50758F1D" w14:textId="77777777" w:rsidR="00AD2D12" w:rsidRPr="00A72AC9" w:rsidRDefault="00AD2D12">
      <w:bookmarkStart w:id="3" w:name="_Toc28765"/>
      <w:bookmarkStart w:id="4" w:name="_Toc15048357"/>
      <w:bookmarkStart w:id="5" w:name="_Toc16370"/>
      <w:bookmarkStart w:id="6" w:name="_Toc532044537"/>
      <w:bookmarkStart w:id="7" w:name="_Toc532473519"/>
      <w:bookmarkStart w:id="8" w:name="_Toc219175634"/>
      <w:bookmarkStart w:id="9" w:name="_Toc515647829"/>
      <w:bookmarkStart w:id="10" w:name="_Toc507399902"/>
      <w:bookmarkStart w:id="11" w:name="_Toc216582822"/>
      <w:bookmarkStart w:id="12" w:name="_Toc218935350"/>
    </w:p>
    <w:p w14:paraId="49003615" w14:textId="77777777" w:rsidR="00AD2D12" w:rsidRPr="00A72AC9" w:rsidRDefault="00AD2D12"/>
    <w:p w14:paraId="2827A8B5" w14:textId="77777777" w:rsidR="00AD2D12" w:rsidRPr="00A72AC9" w:rsidRDefault="00AD2D12"/>
    <w:p w14:paraId="148002DF" w14:textId="77777777" w:rsidR="00AD2D12" w:rsidRPr="00A72AC9" w:rsidRDefault="00AD2D12"/>
    <w:p w14:paraId="0DFAD3B2" w14:textId="77777777" w:rsidR="00AD2D12" w:rsidRPr="00A72AC9" w:rsidRDefault="00AD2D12"/>
    <w:p w14:paraId="6A980D5B" w14:textId="77777777" w:rsidR="00AD2D12" w:rsidRPr="00A72AC9" w:rsidRDefault="00AD2D12"/>
    <w:p w14:paraId="66455704" w14:textId="77777777" w:rsidR="00AD2D12" w:rsidRPr="00A72AC9" w:rsidRDefault="00AD2D12"/>
    <w:p w14:paraId="0D281111" w14:textId="77777777" w:rsidR="00AD2D12" w:rsidRPr="00A72AC9" w:rsidRDefault="00AD2D12"/>
    <w:p w14:paraId="55238022" w14:textId="77777777" w:rsidR="00AD2D12" w:rsidRPr="00A72AC9" w:rsidRDefault="00AD2D12"/>
    <w:p w14:paraId="4DF772B7" w14:textId="77777777" w:rsidR="00AD2D12" w:rsidRPr="00A72AC9" w:rsidRDefault="00AD2D12"/>
    <w:p w14:paraId="28F8B292" w14:textId="77777777" w:rsidR="00AD2D12" w:rsidRPr="00A72AC9" w:rsidRDefault="00AD2D12"/>
    <w:p w14:paraId="67E74794" w14:textId="77777777" w:rsidR="00AD2D12" w:rsidRPr="00A72AC9" w:rsidRDefault="00AD2D12"/>
    <w:p w14:paraId="2EB1EFFA" w14:textId="77777777" w:rsidR="00AD2D12" w:rsidRPr="00A72AC9" w:rsidRDefault="00AD2D12"/>
    <w:p w14:paraId="7B502348" w14:textId="77777777" w:rsidR="00AD2D12" w:rsidRPr="00A72AC9" w:rsidRDefault="00AD2D12"/>
    <w:p w14:paraId="4C667CB6" w14:textId="77777777" w:rsidR="00AD2D12" w:rsidRPr="00A72AC9" w:rsidRDefault="00AD2D12"/>
    <w:p w14:paraId="12CB4031" w14:textId="77777777" w:rsidR="00AD2D12" w:rsidRPr="00A72AC9" w:rsidRDefault="00AD2D12"/>
    <w:p w14:paraId="1A6A44C3" w14:textId="77777777" w:rsidR="00AD2D12" w:rsidRPr="00A72AC9" w:rsidRDefault="00AD2D12"/>
    <w:p w14:paraId="79DC9FB7" w14:textId="77777777" w:rsidR="00AD2D12" w:rsidRPr="00A72AC9" w:rsidRDefault="00AD2D12"/>
    <w:p w14:paraId="1FE81622" w14:textId="77777777" w:rsidR="00AD2D12" w:rsidRPr="00A72AC9" w:rsidRDefault="00AD2D12"/>
    <w:p w14:paraId="25A5EA7F" w14:textId="77777777" w:rsidR="00AD2D12" w:rsidRPr="00A72AC9" w:rsidRDefault="00AD2D12"/>
    <w:p w14:paraId="6921E34D" w14:textId="77777777" w:rsidR="00AD2D12" w:rsidRPr="00A72AC9" w:rsidRDefault="00AD2D12"/>
    <w:p w14:paraId="5419E0A8" w14:textId="77777777" w:rsidR="00AD2D12" w:rsidRPr="00A72AC9" w:rsidRDefault="00AD2D12"/>
    <w:p w14:paraId="7FCC6525" w14:textId="77777777" w:rsidR="00AD2D12" w:rsidRPr="00A72AC9" w:rsidRDefault="00AD2D12"/>
    <w:p w14:paraId="5F512DA8" w14:textId="77777777" w:rsidR="00AD2D12" w:rsidRPr="00A72AC9" w:rsidRDefault="00AD2D12"/>
    <w:p w14:paraId="4851718E" w14:textId="77777777" w:rsidR="00AD2D12" w:rsidRPr="00A72AC9" w:rsidRDefault="00000000">
      <w:pPr>
        <w:pStyle w:val="1"/>
        <w:tabs>
          <w:tab w:val="left" w:pos="0"/>
          <w:tab w:val="right" w:leader="dot" w:pos="142"/>
        </w:tabs>
        <w:autoSpaceDE w:val="0"/>
        <w:autoSpaceDN w:val="0"/>
        <w:adjustRightInd w:val="0"/>
        <w:spacing w:before="0" w:after="0" w:line="360" w:lineRule="auto"/>
        <w:ind w:left="2"/>
        <w:jc w:val="center"/>
        <w:rPr>
          <w:rFonts w:ascii="仿宋" w:eastAsia="仿宋" w:hAnsi="仿宋" w:hint="eastAsia"/>
          <w:b w:val="0"/>
          <w:bCs w:val="0"/>
        </w:rPr>
      </w:pPr>
      <w:bookmarkStart w:id="13" w:name="_Toc21033"/>
      <w:bookmarkStart w:id="14" w:name="_Toc234910817"/>
      <w:r w:rsidRPr="00A72AC9">
        <w:rPr>
          <w:rFonts w:ascii="仿宋" w:eastAsia="仿宋" w:hAnsi="仿宋" w:hint="eastAsia"/>
          <w:b w:val="0"/>
          <w:bCs w:val="0"/>
        </w:rPr>
        <w:t xml:space="preserve">第一章 </w:t>
      </w:r>
      <w:r w:rsidRPr="00A72AC9">
        <w:rPr>
          <w:rFonts w:ascii="仿宋" w:eastAsia="仿宋" w:hAnsi="仿宋"/>
          <w:b w:val="0"/>
          <w:bCs w:val="0"/>
        </w:rPr>
        <w:t xml:space="preserve"> </w:t>
      </w:r>
      <w:r w:rsidRPr="00A72AC9">
        <w:rPr>
          <w:rFonts w:ascii="仿宋" w:eastAsia="仿宋" w:hAnsi="仿宋" w:hint="eastAsia"/>
          <w:b w:val="0"/>
          <w:bCs w:val="0"/>
        </w:rPr>
        <w:t>投标邀请</w:t>
      </w:r>
      <w:bookmarkEnd w:id="3"/>
      <w:bookmarkEnd w:id="4"/>
      <w:bookmarkEnd w:id="5"/>
      <w:bookmarkEnd w:id="6"/>
      <w:bookmarkEnd w:id="7"/>
      <w:bookmarkEnd w:id="8"/>
      <w:bookmarkEnd w:id="9"/>
      <w:bookmarkEnd w:id="10"/>
      <w:bookmarkEnd w:id="11"/>
      <w:bookmarkEnd w:id="12"/>
      <w:r w:rsidRPr="00A72AC9">
        <w:rPr>
          <w:rFonts w:ascii="仿宋" w:eastAsia="仿宋" w:hAnsi="仿宋" w:hint="eastAsia"/>
          <w:b w:val="0"/>
          <w:bCs w:val="0"/>
        </w:rPr>
        <w:t>（招标公告）</w:t>
      </w:r>
      <w:bookmarkEnd w:id="13"/>
      <w:bookmarkEnd w:id="14"/>
    </w:p>
    <w:p w14:paraId="777E2129" w14:textId="77777777" w:rsidR="00AD2D12" w:rsidRPr="00A72AC9" w:rsidRDefault="00AD2D12">
      <w:pPr>
        <w:spacing w:line="360" w:lineRule="auto"/>
        <w:jc w:val="center"/>
        <w:rPr>
          <w:rFonts w:ascii="仿宋" w:eastAsia="仿宋" w:hAnsi="仿宋" w:hint="eastAsia"/>
          <w:sz w:val="30"/>
          <w:szCs w:val="30"/>
        </w:rPr>
      </w:pPr>
    </w:p>
    <w:p w14:paraId="3CCB1429" w14:textId="77777777" w:rsidR="00AD2D12" w:rsidRPr="00A72AC9" w:rsidRDefault="00000000">
      <w:pPr>
        <w:spacing w:line="360" w:lineRule="auto"/>
        <w:rPr>
          <w:rFonts w:ascii="仿宋" w:eastAsia="仿宋" w:hAnsi="仿宋" w:hint="eastAsia"/>
          <w:sz w:val="30"/>
        </w:rPr>
      </w:pPr>
      <w:r w:rsidRPr="00A72AC9">
        <w:rPr>
          <w:rFonts w:ascii="仿宋" w:eastAsia="仿宋" w:hAnsi="仿宋" w:hint="eastAsia"/>
          <w:sz w:val="30"/>
        </w:rPr>
        <w:br w:type="page"/>
      </w:r>
    </w:p>
    <w:p w14:paraId="55D142E2" w14:textId="77777777" w:rsidR="00AD2D12" w:rsidRPr="00A72AC9" w:rsidRDefault="00000000">
      <w:pPr>
        <w:pStyle w:val="2"/>
        <w:tabs>
          <w:tab w:val="left" w:pos="0"/>
          <w:tab w:val="right" w:leader="dot" w:pos="142"/>
        </w:tabs>
        <w:autoSpaceDE w:val="0"/>
        <w:autoSpaceDN w:val="0"/>
        <w:adjustRightInd w:val="0"/>
        <w:spacing w:before="0" w:after="0" w:line="360" w:lineRule="auto"/>
        <w:ind w:left="2"/>
        <w:jc w:val="center"/>
        <w:rPr>
          <w:rFonts w:ascii="仿宋" w:eastAsia="仿宋" w:hAnsi="仿宋" w:hint="eastAsia"/>
          <w:b w:val="0"/>
          <w:bCs w:val="0"/>
          <w:sz w:val="30"/>
          <w:szCs w:val="30"/>
        </w:rPr>
      </w:pPr>
      <w:bookmarkStart w:id="15" w:name="_Toc234910818"/>
      <w:r w:rsidRPr="00A72AC9">
        <w:rPr>
          <w:rFonts w:ascii="仿宋" w:eastAsia="仿宋" w:hAnsi="仿宋" w:hint="eastAsia"/>
          <w:b w:val="0"/>
          <w:bCs w:val="0"/>
          <w:sz w:val="30"/>
          <w:szCs w:val="30"/>
        </w:rPr>
        <w:lastRenderedPageBreak/>
        <w:t>郑州市</w:t>
      </w:r>
      <w:r w:rsidRPr="00A72AC9">
        <w:rPr>
          <w:rFonts w:ascii="仿宋" w:eastAsia="仿宋" w:hAnsi="仿宋"/>
          <w:b w:val="0"/>
          <w:bCs w:val="0"/>
          <w:sz w:val="30"/>
          <w:szCs w:val="30"/>
        </w:rPr>
        <w:t>郑东新区综合行政执法局（城市管理局）行政执法保障车辆租赁项目</w:t>
      </w:r>
      <w:bookmarkStart w:id="16" w:name="_Toc6169"/>
      <w:bookmarkStart w:id="17" w:name="_Toc4524"/>
      <w:r w:rsidRPr="00A72AC9">
        <w:rPr>
          <w:rFonts w:ascii="仿宋" w:eastAsia="仿宋" w:hAnsi="仿宋"/>
          <w:b w:val="0"/>
          <w:bCs w:val="0"/>
          <w:sz w:val="30"/>
          <w:szCs w:val="30"/>
        </w:rPr>
        <w:t>公开招标公告</w:t>
      </w:r>
      <w:bookmarkEnd w:id="15"/>
      <w:bookmarkEnd w:id="16"/>
      <w:bookmarkEnd w:id="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4"/>
      </w:tblGrid>
      <w:tr w:rsidR="00AD2D12" w:rsidRPr="00A72AC9" w14:paraId="56F309AD" w14:textId="77777777">
        <w:trPr>
          <w:trHeight w:val="940"/>
        </w:trPr>
        <w:tc>
          <w:tcPr>
            <w:tcW w:w="9230" w:type="dxa"/>
          </w:tcPr>
          <w:p w14:paraId="57FFB7B5"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项目概况</w:t>
            </w:r>
          </w:p>
          <w:p w14:paraId="08379245" w14:textId="623489B8"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cs="宋体" w:hint="eastAsia"/>
                <w:sz w:val="24"/>
              </w:rPr>
              <w:t>郑州市郑东新区综合行政执法局（城市管理局）</w:t>
            </w:r>
            <w:r w:rsidRPr="00A72AC9">
              <w:rPr>
                <w:rFonts w:ascii="仿宋" w:eastAsia="仿宋" w:hAnsi="仿宋" w:cs="宋体"/>
                <w:sz w:val="24"/>
              </w:rPr>
              <w:t>行政执法保障车辆租赁项目</w:t>
            </w:r>
            <w:r w:rsidRPr="00A72AC9">
              <w:rPr>
                <w:rFonts w:ascii="仿宋" w:eastAsia="仿宋" w:hAnsi="仿宋" w:hint="eastAsia"/>
                <w:sz w:val="24"/>
              </w:rPr>
              <w:t>的潜在</w:t>
            </w:r>
            <w:r w:rsidRPr="00A72AC9">
              <w:rPr>
                <w:rFonts w:ascii="仿宋" w:eastAsia="仿宋" w:hAnsi="仿宋" w:cs="宋体" w:hint="eastAsia"/>
                <w:sz w:val="24"/>
              </w:rPr>
              <w:t>投标人</w:t>
            </w:r>
            <w:r w:rsidRPr="00A72AC9">
              <w:rPr>
                <w:rFonts w:ascii="仿宋" w:eastAsia="仿宋" w:hAnsi="仿宋" w:hint="eastAsia"/>
                <w:sz w:val="24"/>
              </w:rPr>
              <w:t>应在“郑州市公共资源交易中心网站（</w:t>
            </w:r>
            <w:r w:rsidRPr="00A72AC9">
              <w:rPr>
                <w:rFonts w:ascii="仿宋" w:eastAsia="仿宋" w:hAnsi="仿宋" w:hint="eastAsia"/>
                <w:b/>
                <w:bCs/>
                <w:sz w:val="24"/>
              </w:rPr>
              <w:t>http://zzggzy.zhengzhou.gov.cn/</w:t>
            </w:r>
            <w:r w:rsidRPr="00A72AC9">
              <w:rPr>
                <w:rFonts w:ascii="仿宋" w:eastAsia="仿宋" w:hAnsi="仿宋" w:hint="eastAsia"/>
                <w:sz w:val="24"/>
              </w:rPr>
              <w:t>）”获取招标文件</w:t>
            </w:r>
            <w:r w:rsidRPr="00A72AC9">
              <w:rPr>
                <w:rFonts w:ascii="仿宋" w:eastAsia="仿宋" w:hAnsi="仿宋" w:cs="宋体" w:hint="eastAsia"/>
                <w:kern w:val="0"/>
                <w:sz w:val="24"/>
              </w:rPr>
              <w:t>，</w:t>
            </w:r>
            <w:r w:rsidRPr="00A72AC9">
              <w:rPr>
                <w:rFonts w:ascii="仿宋" w:eastAsia="仿宋" w:hAnsi="仿宋" w:hint="eastAsia"/>
                <w:sz w:val="24"/>
              </w:rPr>
              <w:t>并于</w:t>
            </w:r>
            <w:r w:rsidRPr="00A72AC9">
              <w:rPr>
                <w:rFonts w:ascii="仿宋" w:eastAsia="仿宋" w:hAnsi="仿宋"/>
                <w:sz w:val="24"/>
                <w:u w:val="single"/>
              </w:rPr>
              <w:t xml:space="preserve"> </w:t>
            </w:r>
            <w:r w:rsidRPr="00A72AC9">
              <w:rPr>
                <w:rFonts w:ascii="仿宋" w:eastAsia="仿宋" w:hAnsi="仿宋" w:hint="eastAsia"/>
                <w:color w:val="EE0000"/>
                <w:sz w:val="24"/>
                <w:u w:val="single"/>
              </w:rPr>
              <w:t>2026</w:t>
            </w:r>
            <w:r w:rsidRPr="00A72AC9">
              <w:rPr>
                <w:rFonts w:ascii="仿宋" w:eastAsia="仿宋" w:hAnsi="仿宋" w:hint="eastAsia"/>
                <w:bCs/>
                <w:color w:val="EE0000"/>
                <w:sz w:val="24"/>
                <w:u w:val="single"/>
              </w:rPr>
              <w:t>年</w:t>
            </w:r>
            <w:r w:rsidR="008D4C91">
              <w:rPr>
                <w:rFonts w:ascii="仿宋" w:eastAsia="仿宋" w:hAnsi="仿宋" w:hint="eastAsia"/>
                <w:bCs/>
                <w:color w:val="EE0000"/>
                <w:sz w:val="24"/>
                <w:u w:val="single"/>
              </w:rPr>
              <w:t>8</w:t>
            </w:r>
            <w:r w:rsidRPr="00A72AC9">
              <w:rPr>
                <w:rFonts w:ascii="仿宋" w:eastAsia="仿宋" w:hAnsi="仿宋" w:hint="eastAsia"/>
                <w:bCs/>
                <w:color w:val="EE0000"/>
                <w:sz w:val="24"/>
                <w:u w:val="single"/>
              </w:rPr>
              <w:t>月</w:t>
            </w:r>
            <w:r w:rsidR="008D4C91">
              <w:rPr>
                <w:rFonts w:ascii="仿宋" w:eastAsia="仿宋" w:hAnsi="仿宋" w:hint="eastAsia"/>
                <w:bCs/>
                <w:color w:val="EE0000"/>
                <w:sz w:val="24"/>
                <w:u w:val="single"/>
              </w:rPr>
              <w:t>5</w:t>
            </w:r>
            <w:r w:rsidRPr="00A72AC9">
              <w:rPr>
                <w:rFonts w:ascii="仿宋" w:eastAsia="仿宋" w:hAnsi="仿宋" w:hint="eastAsia"/>
                <w:bCs/>
                <w:color w:val="EE0000"/>
                <w:sz w:val="24"/>
                <w:u w:val="single"/>
              </w:rPr>
              <w:t>日10点00分</w:t>
            </w:r>
            <w:r w:rsidRPr="00A72AC9">
              <w:rPr>
                <w:rFonts w:ascii="仿宋" w:eastAsia="仿宋" w:hAnsi="仿宋" w:hint="eastAsia"/>
                <w:bCs/>
                <w:sz w:val="24"/>
                <w:u w:val="single"/>
              </w:rPr>
              <w:t>（</w:t>
            </w:r>
            <w:r w:rsidRPr="00A72AC9">
              <w:rPr>
                <w:rFonts w:ascii="仿宋" w:eastAsia="仿宋" w:hAnsi="仿宋" w:hint="eastAsia"/>
                <w:bCs/>
                <w:sz w:val="24"/>
              </w:rPr>
              <w:t>北京时间）前递交投标</w:t>
            </w:r>
            <w:r w:rsidRPr="00A72AC9">
              <w:rPr>
                <w:rFonts w:ascii="仿宋" w:eastAsia="仿宋" w:hAnsi="仿宋"/>
                <w:bCs/>
                <w:sz w:val="24"/>
              </w:rPr>
              <w:t>文件</w:t>
            </w:r>
            <w:r w:rsidRPr="00A72AC9">
              <w:rPr>
                <w:rFonts w:ascii="仿宋" w:eastAsia="仿宋" w:hAnsi="仿宋" w:hint="eastAsia"/>
                <w:sz w:val="24"/>
              </w:rPr>
              <w:t>。</w:t>
            </w:r>
          </w:p>
        </w:tc>
      </w:tr>
    </w:tbl>
    <w:p w14:paraId="44C71CEC" w14:textId="77777777" w:rsidR="00AD2D12" w:rsidRPr="00A72AC9" w:rsidRDefault="00AD2D12">
      <w:pPr>
        <w:spacing w:line="360" w:lineRule="auto"/>
        <w:rPr>
          <w:rFonts w:ascii="仿宋" w:eastAsia="仿宋" w:hAnsi="仿宋" w:hint="eastAsia"/>
          <w:sz w:val="24"/>
        </w:rPr>
      </w:pPr>
      <w:bookmarkStart w:id="18" w:name="_Toc28359079"/>
      <w:bookmarkStart w:id="19" w:name="_Toc35393621"/>
      <w:bookmarkStart w:id="20" w:name="_Toc35393790"/>
      <w:bookmarkStart w:id="21" w:name="_Toc28359002"/>
      <w:bookmarkStart w:id="22" w:name="_Hlk24379207"/>
    </w:p>
    <w:p w14:paraId="25AD52DE" w14:textId="77777777" w:rsidR="00AD2D12" w:rsidRPr="00A72AC9" w:rsidRDefault="00000000">
      <w:pPr>
        <w:pStyle w:val="3"/>
        <w:spacing w:before="0" w:after="0" w:line="360" w:lineRule="auto"/>
        <w:rPr>
          <w:rFonts w:ascii="仿宋" w:eastAsia="仿宋" w:hAnsi="仿宋" w:cs="宋体" w:hint="eastAsia"/>
          <w:b w:val="0"/>
          <w:sz w:val="24"/>
          <w:szCs w:val="24"/>
        </w:rPr>
      </w:pPr>
      <w:bookmarkStart w:id="23" w:name="_Toc17932"/>
      <w:r w:rsidRPr="00A72AC9">
        <w:rPr>
          <w:rFonts w:ascii="仿宋" w:eastAsia="仿宋" w:hAnsi="仿宋" w:cs="宋体" w:hint="eastAsia"/>
          <w:b w:val="0"/>
          <w:sz w:val="24"/>
          <w:szCs w:val="24"/>
        </w:rPr>
        <w:t>一、项目基本情况</w:t>
      </w:r>
      <w:bookmarkEnd w:id="18"/>
      <w:bookmarkEnd w:id="19"/>
      <w:bookmarkEnd w:id="20"/>
      <w:bookmarkEnd w:id="21"/>
      <w:bookmarkEnd w:id="23"/>
    </w:p>
    <w:p w14:paraId="0550CCEB"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1.项目编号：郑</w:t>
      </w:r>
      <w:proofErr w:type="gramStart"/>
      <w:r w:rsidRPr="00A72AC9">
        <w:rPr>
          <w:rFonts w:ascii="仿宋" w:eastAsia="仿宋" w:hAnsi="仿宋" w:hint="eastAsia"/>
          <w:sz w:val="24"/>
        </w:rPr>
        <w:t>东公开备</w:t>
      </w:r>
      <w:proofErr w:type="gramEnd"/>
      <w:r w:rsidRPr="00A72AC9">
        <w:rPr>
          <w:rFonts w:ascii="仿宋" w:eastAsia="仿宋" w:hAnsi="仿宋" w:hint="eastAsia"/>
          <w:sz w:val="24"/>
        </w:rPr>
        <w:t>【2026】3号</w:t>
      </w:r>
    </w:p>
    <w:p w14:paraId="07D204AD"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2.项目名称：郑州市</w:t>
      </w:r>
      <w:r w:rsidRPr="00A72AC9">
        <w:rPr>
          <w:rFonts w:ascii="仿宋" w:eastAsia="仿宋" w:hAnsi="仿宋" w:cs="宋体" w:hint="eastAsia"/>
          <w:sz w:val="24"/>
        </w:rPr>
        <w:t>郑东新区综合行政执法局（城市管理局）</w:t>
      </w:r>
      <w:r w:rsidRPr="00A72AC9">
        <w:rPr>
          <w:rFonts w:ascii="仿宋" w:eastAsia="仿宋" w:hAnsi="仿宋" w:cs="宋体"/>
          <w:sz w:val="24"/>
        </w:rPr>
        <w:t>行政执法保障车辆租赁项目</w:t>
      </w:r>
    </w:p>
    <w:p w14:paraId="1F0A2842"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3.采购方式：公开招标</w:t>
      </w:r>
    </w:p>
    <w:bookmarkEnd w:id="22"/>
    <w:p w14:paraId="63B7236C"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4.预算金额：1717200.00元</w:t>
      </w:r>
    </w:p>
    <w:p w14:paraId="03D6CFF6" w14:textId="77777777" w:rsidR="00AD2D12" w:rsidRPr="00A72AC9" w:rsidRDefault="00000000">
      <w:pPr>
        <w:spacing w:line="360" w:lineRule="auto"/>
        <w:ind w:firstLineChars="100" w:firstLine="240"/>
        <w:rPr>
          <w:rFonts w:ascii="仿宋" w:eastAsia="仿宋" w:hAnsi="仿宋" w:hint="eastAsia"/>
          <w:sz w:val="24"/>
        </w:rPr>
      </w:pPr>
      <w:r w:rsidRPr="00A72AC9">
        <w:rPr>
          <w:rFonts w:ascii="仿宋" w:eastAsia="仿宋" w:hAnsi="仿宋" w:hint="eastAsia"/>
          <w:sz w:val="24"/>
        </w:rPr>
        <w:t>最高限价：1717200.00元</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680"/>
        <w:gridCol w:w="1555"/>
        <w:gridCol w:w="3260"/>
        <w:gridCol w:w="1559"/>
        <w:gridCol w:w="1985"/>
      </w:tblGrid>
      <w:tr w:rsidR="00AD2D12" w:rsidRPr="00A72AC9" w14:paraId="62E95AFE" w14:textId="77777777">
        <w:trPr>
          <w:trHeight w:hRule="exact" w:val="567"/>
        </w:trPr>
        <w:tc>
          <w:tcPr>
            <w:tcW w:w="680" w:type="dxa"/>
            <w:vAlign w:val="center"/>
          </w:tcPr>
          <w:p w14:paraId="62F4CF28" w14:textId="77777777" w:rsidR="00AD2D12" w:rsidRPr="00A72AC9" w:rsidRDefault="00000000">
            <w:pPr>
              <w:spacing w:line="360" w:lineRule="auto"/>
              <w:jc w:val="center"/>
              <w:rPr>
                <w:rFonts w:ascii="仿宋" w:eastAsia="仿宋" w:hAnsi="仿宋" w:hint="eastAsia"/>
                <w:sz w:val="20"/>
                <w:szCs w:val="20"/>
              </w:rPr>
            </w:pPr>
            <w:r w:rsidRPr="00A72AC9">
              <w:rPr>
                <w:rFonts w:ascii="仿宋" w:eastAsia="仿宋" w:hAnsi="仿宋" w:hint="eastAsia"/>
                <w:sz w:val="20"/>
                <w:szCs w:val="20"/>
              </w:rPr>
              <w:t>序号</w:t>
            </w:r>
          </w:p>
        </w:tc>
        <w:tc>
          <w:tcPr>
            <w:tcW w:w="1555" w:type="dxa"/>
            <w:vAlign w:val="center"/>
          </w:tcPr>
          <w:p w14:paraId="64BC139C" w14:textId="77777777" w:rsidR="00AD2D12" w:rsidRPr="00A72AC9" w:rsidRDefault="00000000">
            <w:pPr>
              <w:spacing w:line="360" w:lineRule="auto"/>
              <w:jc w:val="center"/>
              <w:rPr>
                <w:rFonts w:ascii="仿宋" w:eastAsia="仿宋" w:hAnsi="仿宋" w:hint="eastAsia"/>
                <w:sz w:val="20"/>
                <w:szCs w:val="20"/>
              </w:rPr>
            </w:pPr>
            <w:proofErr w:type="gramStart"/>
            <w:r w:rsidRPr="00A72AC9">
              <w:rPr>
                <w:rFonts w:ascii="仿宋" w:eastAsia="仿宋" w:hAnsi="仿宋" w:hint="eastAsia"/>
                <w:sz w:val="20"/>
                <w:szCs w:val="20"/>
              </w:rPr>
              <w:t>包号</w:t>
            </w:r>
            <w:proofErr w:type="gramEnd"/>
          </w:p>
        </w:tc>
        <w:tc>
          <w:tcPr>
            <w:tcW w:w="3260" w:type="dxa"/>
            <w:vAlign w:val="center"/>
          </w:tcPr>
          <w:p w14:paraId="1E493EF6" w14:textId="77777777" w:rsidR="00AD2D12" w:rsidRPr="00A72AC9" w:rsidRDefault="00000000">
            <w:pPr>
              <w:spacing w:line="360" w:lineRule="auto"/>
              <w:jc w:val="center"/>
              <w:rPr>
                <w:rFonts w:ascii="仿宋" w:eastAsia="仿宋" w:hAnsi="仿宋" w:hint="eastAsia"/>
                <w:sz w:val="20"/>
                <w:szCs w:val="20"/>
              </w:rPr>
            </w:pPr>
            <w:r w:rsidRPr="00A72AC9">
              <w:rPr>
                <w:rFonts w:ascii="仿宋" w:eastAsia="仿宋" w:hAnsi="仿宋" w:hint="eastAsia"/>
                <w:sz w:val="20"/>
                <w:szCs w:val="20"/>
              </w:rPr>
              <w:t>包名称</w:t>
            </w:r>
          </w:p>
        </w:tc>
        <w:tc>
          <w:tcPr>
            <w:tcW w:w="1559" w:type="dxa"/>
            <w:vAlign w:val="center"/>
          </w:tcPr>
          <w:p w14:paraId="7B011D6F" w14:textId="77777777" w:rsidR="00AD2D12" w:rsidRPr="00A72AC9" w:rsidRDefault="00000000">
            <w:pPr>
              <w:spacing w:line="360" w:lineRule="auto"/>
              <w:jc w:val="center"/>
              <w:rPr>
                <w:rFonts w:ascii="仿宋" w:eastAsia="仿宋" w:hAnsi="仿宋" w:hint="eastAsia"/>
                <w:sz w:val="20"/>
                <w:szCs w:val="20"/>
              </w:rPr>
            </w:pPr>
            <w:r w:rsidRPr="00A72AC9">
              <w:rPr>
                <w:rFonts w:ascii="仿宋" w:eastAsia="仿宋" w:hAnsi="仿宋" w:hint="eastAsia"/>
                <w:sz w:val="20"/>
                <w:szCs w:val="20"/>
              </w:rPr>
              <w:t>包预算（元）</w:t>
            </w:r>
          </w:p>
        </w:tc>
        <w:tc>
          <w:tcPr>
            <w:tcW w:w="1985" w:type="dxa"/>
            <w:vAlign w:val="center"/>
          </w:tcPr>
          <w:p w14:paraId="74D322C2" w14:textId="77777777" w:rsidR="00AD2D12" w:rsidRPr="00A72AC9" w:rsidRDefault="00000000">
            <w:pPr>
              <w:spacing w:line="360" w:lineRule="auto"/>
              <w:jc w:val="center"/>
              <w:rPr>
                <w:rFonts w:ascii="仿宋" w:eastAsia="仿宋" w:hAnsi="仿宋" w:hint="eastAsia"/>
                <w:sz w:val="20"/>
                <w:szCs w:val="20"/>
              </w:rPr>
            </w:pPr>
            <w:proofErr w:type="gramStart"/>
            <w:r w:rsidRPr="00A72AC9">
              <w:rPr>
                <w:rFonts w:ascii="仿宋" w:eastAsia="仿宋" w:hAnsi="仿宋" w:hint="eastAsia"/>
                <w:sz w:val="20"/>
                <w:szCs w:val="20"/>
              </w:rPr>
              <w:t>包最高</w:t>
            </w:r>
            <w:proofErr w:type="gramEnd"/>
            <w:r w:rsidRPr="00A72AC9">
              <w:rPr>
                <w:rFonts w:ascii="仿宋" w:eastAsia="仿宋" w:hAnsi="仿宋" w:hint="eastAsia"/>
                <w:sz w:val="20"/>
                <w:szCs w:val="20"/>
              </w:rPr>
              <w:t>限价（元）</w:t>
            </w:r>
          </w:p>
        </w:tc>
      </w:tr>
      <w:tr w:rsidR="00AD2D12" w:rsidRPr="00A72AC9" w14:paraId="6C9723C4" w14:textId="77777777">
        <w:trPr>
          <w:trHeight w:hRule="exact" w:val="1304"/>
        </w:trPr>
        <w:tc>
          <w:tcPr>
            <w:tcW w:w="680" w:type="dxa"/>
            <w:vAlign w:val="center"/>
          </w:tcPr>
          <w:p w14:paraId="2D54BF7B" w14:textId="77777777" w:rsidR="00AD2D12" w:rsidRPr="00A72AC9" w:rsidRDefault="00000000">
            <w:pPr>
              <w:spacing w:line="360" w:lineRule="auto"/>
              <w:jc w:val="center"/>
              <w:rPr>
                <w:rFonts w:ascii="仿宋" w:eastAsia="仿宋" w:hAnsi="仿宋" w:hint="eastAsia"/>
                <w:sz w:val="20"/>
                <w:szCs w:val="20"/>
              </w:rPr>
            </w:pPr>
            <w:r w:rsidRPr="00A72AC9">
              <w:rPr>
                <w:rFonts w:ascii="仿宋" w:eastAsia="仿宋" w:hAnsi="仿宋" w:hint="eastAsia"/>
                <w:sz w:val="20"/>
                <w:szCs w:val="20"/>
              </w:rPr>
              <w:t>1</w:t>
            </w:r>
          </w:p>
        </w:tc>
        <w:tc>
          <w:tcPr>
            <w:tcW w:w="1555" w:type="dxa"/>
            <w:vAlign w:val="center"/>
          </w:tcPr>
          <w:p w14:paraId="2742992B" w14:textId="77777777" w:rsidR="00AD2D12" w:rsidRPr="00A72AC9" w:rsidRDefault="00000000">
            <w:pPr>
              <w:spacing w:line="360" w:lineRule="auto"/>
              <w:jc w:val="center"/>
              <w:rPr>
                <w:rFonts w:ascii="仿宋" w:eastAsia="仿宋" w:hAnsi="仿宋" w:hint="eastAsia"/>
                <w:sz w:val="20"/>
                <w:szCs w:val="20"/>
              </w:rPr>
            </w:pPr>
            <w:r w:rsidRPr="00A72AC9">
              <w:rPr>
                <w:rFonts w:ascii="仿宋" w:eastAsia="仿宋" w:hAnsi="仿宋"/>
                <w:sz w:val="24"/>
              </w:rPr>
              <w:t>郑</w:t>
            </w:r>
            <w:proofErr w:type="gramStart"/>
            <w:r w:rsidRPr="00A72AC9">
              <w:rPr>
                <w:rFonts w:ascii="仿宋" w:eastAsia="仿宋" w:hAnsi="仿宋"/>
                <w:sz w:val="24"/>
              </w:rPr>
              <w:t>东公开备</w:t>
            </w:r>
            <w:proofErr w:type="gramEnd"/>
            <w:r w:rsidRPr="00A72AC9">
              <w:rPr>
                <w:rFonts w:ascii="仿宋" w:eastAsia="仿宋" w:hAnsi="仿宋"/>
                <w:sz w:val="24"/>
              </w:rPr>
              <w:t>【2026】3号</w:t>
            </w:r>
          </w:p>
        </w:tc>
        <w:tc>
          <w:tcPr>
            <w:tcW w:w="3260" w:type="dxa"/>
            <w:vAlign w:val="center"/>
          </w:tcPr>
          <w:p w14:paraId="40FAC509" w14:textId="77777777" w:rsidR="00AD2D12" w:rsidRPr="00A72AC9" w:rsidRDefault="00000000">
            <w:pPr>
              <w:spacing w:line="360" w:lineRule="auto"/>
              <w:jc w:val="center"/>
              <w:rPr>
                <w:rFonts w:ascii="仿宋" w:eastAsia="仿宋" w:hAnsi="仿宋" w:hint="eastAsia"/>
                <w:sz w:val="20"/>
                <w:szCs w:val="20"/>
              </w:rPr>
            </w:pPr>
            <w:r w:rsidRPr="00A72AC9">
              <w:rPr>
                <w:rFonts w:ascii="仿宋" w:eastAsia="仿宋" w:hAnsi="仿宋" w:cs="宋体" w:hint="eastAsia"/>
                <w:sz w:val="24"/>
              </w:rPr>
              <w:t>郑州市郑东新区综合行政执法局（城市管理局）</w:t>
            </w:r>
            <w:r w:rsidRPr="00A72AC9">
              <w:rPr>
                <w:rFonts w:ascii="仿宋" w:eastAsia="仿宋" w:hAnsi="仿宋" w:cs="宋体"/>
                <w:sz w:val="24"/>
              </w:rPr>
              <w:t>行政执法保障车辆租赁项目</w:t>
            </w:r>
          </w:p>
        </w:tc>
        <w:tc>
          <w:tcPr>
            <w:tcW w:w="1559" w:type="dxa"/>
            <w:vAlign w:val="center"/>
          </w:tcPr>
          <w:p w14:paraId="6F65CFDF" w14:textId="77777777" w:rsidR="00AD2D12" w:rsidRPr="00A72AC9" w:rsidRDefault="00000000">
            <w:pPr>
              <w:spacing w:line="360" w:lineRule="auto"/>
              <w:jc w:val="center"/>
              <w:rPr>
                <w:rFonts w:ascii="仿宋" w:eastAsia="仿宋" w:hAnsi="仿宋" w:hint="eastAsia"/>
                <w:sz w:val="20"/>
                <w:szCs w:val="20"/>
              </w:rPr>
            </w:pPr>
            <w:r w:rsidRPr="00A72AC9">
              <w:rPr>
                <w:rFonts w:ascii="仿宋" w:eastAsia="仿宋" w:hAnsi="仿宋" w:hint="eastAsia"/>
                <w:szCs w:val="21"/>
              </w:rPr>
              <w:t>1717200.00</w:t>
            </w:r>
          </w:p>
        </w:tc>
        <w:tc>
          <w:tcPr>
            <w:tcW w:w="1985" w:type="dxa"/>
            <w:vAlign w:val="center"/>
          </w:tcPr>
          <w:p w14:paraId="2FE4838A" w14:textId="77777777" w:rsidR="00AD2D12" w:rsidRPr="00A72AC9" w:rsidRDefault="00000000">
            <w:pPr>
              <w:spacing w:line="360" w:lineRule="auto"/>
              <w:jc w:val="center"/>
              <w:rPr>
                <w:rFonts w:ascii="仿宋" w:eastAsia="仿宋" w:hAnsi="仿宋" w:hint="eastAsia"/>
                <w:sz w:val="20"/>
                <w:szCs w:val="20"/>
              </w:rPr>
            </w:pPr>
            <w:r w:rsidRPr="00A72AC9">
              <w:rPr>
                <w:rFonts w:ascii="仿宋" w:eastAsia="仿宋" w:hAnsi="仿宋" w:hint="eastAsia"/>
                <w:szCs w:val="21"/>
              </w:rPr>
              <w:t>1717200.00</w:t>
            </w:r>
          </w:p>
        </w:tc>
      </w:tr>
    </w:tbl>
    <w:p w14:paraId="7D43FFD9" w14:textId="77777777" w:rsidR="00AD2D12" w:rsidRPr="00A72AC9" w:rsidRDefault="00000000">
      <w:pPr>
        <w:spacing w:line="360" w:lineRule="auto"/>
        <w:rPr>
          <w:rFonts w:ascii="仿宋" w:eastAsia="仿宋" w:hAnsi="仿宋" w:hint="eastAsia"/>
          <w:sz w:val="24"/>
        </w:rPr>
      </w:pPr>
      <w:bookmarkStart w:id="24" w:name="OLE_LINK74"/>
      <w:bookmarkStart w:id="25" w:name="OLE_LINK75"/>
      <w:r w:rsidRPr="00A72AC9">
        <w:rPr>
          <w:rFonts w:ascii="仿宋" w:eastAsia="仿宋" w:hAnsi="仿宋" w:hint="eastAsia"/>
          <w:sz w:val="24"/>
        </w:rPr>
        <w:t xml:space="preserve">5.采购需求： </w:t>
      </w:r>
    </w:p>
    <w:p w14:paraId="34BB2C88" w14:textId="77777777" w:rsidR="00AD2D12" w:rsidRPr="00A72AC9" w:rsidRDefault="00000000">
      <w:pPr>
        <w:spacing w:line="360" w:lineRule="auto"/>
        <w:ind w:firstLineChars="200" w:firstLine="480"/>
        <w:rPr>
          <w:rFonts w:ascii="仿宋" w:eastAsia="仿宋" w:hAnsi="仿宋" w:cs="宋体" w:hint="eastAsia"/>
          <w:sz w:val="24"/>
        </w:rPr>
      </w:pPr>
      <w:r w:rsidRPr="00A72AC9">
        <w:rPr>
          <w:rFonts w:ascii="仿宋" w:eastAsia="仿宋" w:hAnsi="仿宋" w:hint="eastAsia"/>
          <w:sz w:val="24"/>
        </w:rPr>
        <w:t>5.1采购内容：</w:t>
      </w:r>
      <w:bookmarkStart w:id="26" w:name="OLE_LINK1"/>
      <w:r w:rsidRPr="00A72AC9">
        <w:rPr>
          <w:rFonts w:ascii="仿宋" w:eastAsia="仿宋" w:hAnsi="仿宋" w:cs="宋体"/>
          <w:sz w:val="24"/>
        </w:rPr>
        <w:t>行政执法保障车辆租赁</w:t>
      </w:r>
      <w:bookmarkEnd w:id="26"/>
    </w:p>
    <w:tbl>
      <w:tblPr>
        <w:tblStyle w:val="aff1"/>
        <w:tblW w:w="10565" w:type="dxa"/>
        <w:jc w:val="center"/>
        <w:tblLook w:val="04A0" w:firstRow="1" w:lastRow="0" w:firstColumn="1" w:lastColumn="0" w:noHBand="0" w:noVBand="1"/>
      </w:tblPr>
      <w:tblGrid>
        <w:gridCol w:w="942"/>
        <w:gridCol w:w="1416"/>
        <w:gridCol w:w="3428"/>
        <w:gridCol w:w="3216"/>
        <w:gridCol w:w="1563"/>
      </w:tblGrid>
      <w:tr w:rsidR="00AD2D12" w:rsidRPr="00A72AC9" w14:paraId="76E684AF" w14:textId="77777777">
        <w:trPr>
          <w:tblHeader/>
          <w:jc w:val="center"/>
        </w:trPr>
        <w:tc>
          <w:tcPr>
            <w:tcW w:w="0" w:type="auto"/>
            <w:vAlign w:val="center"/>
          </w:tcPr>
          <w:p w14:paraId="0BA82B43" w14:textId="77777777" w:rsidR="00AD2D12" w:rsidRPr="00A72AC9" w:rsidRDefault="00000000">
            <w:pPr>
              <w:spacing w:line="360" w:lineRule="auto"/>
              <w:jc w:val="center"/>
              <w:rPr>
                <w:rFonts w:ascii="仿宋" w:eastAsia="仿宋" w:hAnsi="仿宋" w:hint="eastAsia"/>
                <w:szCs w:val="21"/>
              </w:rPr>
            </w:pPr>
            <w:r w:rsidRPr="00A72AC9">
              <w:rPr>
                <w:rFonts w:ascii="仿宋" w:eastAsia="仿宋" w:hAnsi="仿宋" w:hint="eastAsia"/>
                <w:szCs w:val="21"/>
              </w:rPr>
              <w:t>序号</w:t>
            </w:r>
          </w:p>
        </w:tc>
        <w:tc>
          <w:tcPr>
            <w:tcW w:w="1416" w:type="dxa"/>
            <w:vAlign w:val="center"/>
          </w:tcPr>
          <w:p w14:paraId="4D905240" w14:textId="77777777" w:rsidR="00AD2D12" w:rsidRPr="00A72AC9" w:rsidRDefault="00000000">
            <w:pPr>
              <w:spacing w:line="360" w:lineRule="auto"/>
              <w:jc w:val="center"/>
              <w:rPr>
                <w:rFonts w:ascii="仿宋" w:eastAsia="仿宋" w:hAnsi="仿宋" w:hint="eastAsia"/>
                <w:szCs w:val="21"/>
              </w:rPr>
            </w:pPr>
            <w:r w:rsidRPr="00A72AC9">
              <w:rPr>
                <w:rFonts w:ascii="仿宋" w:eastAsia="仿宋" w:hAnsi="仿宋" w:hint="eastAsia"/>
                <w:szCs w:val="21"/>
              </w:rPr>
              <w:t>使用单位</w:t>
            </w:r>
          </w:p>
        </w:tc>
        <w:tc>
          <w:tcPr>
            <w:tcW w:w="0" w:type="auto"/>
            <w:vAlign w:val="center"/>
          </w:tcPr>
          <w:p w14:paraId="34B041D5" w14:textId="77777777" w:rsidR="00AD2D12" w:rsidRPr="00A72AC9" w:rsidRDefault="00000000">
            <w:pPr>
              <w:spacing w:line="360" w:lineRule="auto"/>
              <w:jc w:val="center"/>
              <w:rPr>
                <w:rFonts w:ascii="仿宋" w:eastAsia="仿宋" w:hAnsi="仿宋" w:hint="eastAsia"/>
                <w:szCs w:val="21"/>
              </w:rPr>
            </w:pPr>
            <w:r w:rsidRPr="00A72AC9">
              <w:rPr>
                <w:rFonts w:ascii="仿宋" w:eastAsia="仿宋" w:hAnsi="仿宋" w:hint="eastAsia"/>
                <w:szCs w:val="21"/>
              </w:rPr>
              <w:t>车型</w:t>
            </w:r>
          </w:p>
        </w:tc>
        <w:tc>
          <w:tcPr>
            <w:tcW w:w="3216" w:type="dxa"/>
            <w:vAlign w:val="center"/>
          </w:tcPr>
          <w:p w14:paraId="68DA6763" w14:textId="77777777" w:rsidR="00AD2D12" w:rsidRPr="00A72AC9" w:rsidRDefault="00000000">
            <w:pPr>
              <w:spacing w:line="360" w:lineRule="auto"/>
              <w:jc w:val="center"/>
              <w:rPr>
                <w:rFonts w:ascii="仿宋" w:eastAsia="仿宋" w:hAnsi="仿宋" w:hint="eastAsia"/>
                <w:szCs w:val="21"/>
              </w:rPr>
            </w:pPr>
            <w:r w:rsidRPr="00A72AC9">
              <w:rPr>
                <w:rFonts w:ascii="仿宋" w:eastAsia="仿宋" w:hAnsi="仿宋" w:hint="eastAsia"/>
                <w:szCs w:val="21"/>
              </w:rPr>
              <w:t>性能参数及要求</w:t>
            </w:r>
          </w:p>
        </w:tc>
        <w:tc>
          <w:tcPr>
            <w:tcW w:w="0" w:type="auto"/>
            <w:vAlign w:val="center"/>
          </w:tcPr>
          <w:p w14:paraId="1DBD2718" w14:textId="77777777" w:rsidR="00AD2D12" w:rsidRPr="00A72AC9" w:rsidRDefault="00000000">
            <w:pPr>
              <w:spacing w:line="360" w:lineRule="auto"/>
              <w:jc w:val="center"/>
              <w:rPr>
                <w:rFonts w:ascii="仿宋" w:eastAsia="仿宋" w:hAnsi="仿宋" w:hint="eastAsia"/>
                <w:szCs w:val="21"/>
              </w:rPr>
            </w:pPr>
            <w:r w:rsidRPr="00A72AC9">
              <w:rPr>
                <w:rFonts w:ascii="仿宋" w:eastAsia="仿宋" w:hAnsi="仿宋" w:hint="eastAsia"/>
                <w:szCs w:val="21"/>
              </w:rPr>
              <w:t>需求数量</w:t>
            </w:r>
          </w:p>
          <w:p w14:paraId="7C918D4C" w14:textId="77777777" w:rsidR="00AD2D12" w:rsidRPr="00A72AC9" w:rsidRDefault="00000000">
            <w:pPr>
              <w:spacing w:line="360" w:lineRule="auto"/>
              <w:jc w:val="center"/>
              <w:rPr>
                <w:rFonts w:ascii="仿宋" w:eastAsia="仿宋" w:hAnsi="仿宋" w:hint="eastAsia"/>
                <w:szCs w:val="21"/>
              </w:rPr>
            </w:pPr>
            <w:r w:rsidRPr="00A72AC9">
              <w:rPr>
                <w:rFonts w:ascii="仿宋" w:eastAsia="仿宋" w:hAnsi="仿宋" w:hint="eastAsia"/>
                <w:szCs w:val="21"/>
              </w:rPr>
              <w:t>（辆）</w:t>
            </w:r>
          </w:p>
        </w:tc>
      </w:tr>
      <w:tr w:rsidR="00AD2D12" w:rsidRPr="00A72AC9" w14:paraId="5EBEC119" w14:textId="77777777">
        <w:trPr>
          <w:trHeight w:val="1633"/>
          <w:jc w:val="center"/>
        </w:trPr>
        <w:tc>
          <w:tcPr>
            <w:tcW w:w="0" w:type="auto"/>
            <w:vAlign w:val="center"/>
          </w:tcPr>
          <w:p w14:paraId="047D12F5" w14:textId="77777777" w:rsidR="00AD2D12" w:rsidRPr="00A72AC9" w:rsidRDefault="00000000">
            <w:pPr>
              <w:spacing w:line="360" w:lineRule="auto"/>
              <w:jc w:val="center"/>
              <w:rPr>
                <w:rFonts w:ascii="仿宋" w:eastAsia="仿宋" w:hAnsi="仿宋" w:hint="eastAsia"/>
                <w:szCs w:val="21"/>
              </w:rPr>
            </w:pPr>
            <w:r w:rsidRPr="00A72AC9">
              <w:rPr>
                <w:rFonts w:ascii="仿宋" w:eastAsia="仿宋" w:hAnsi="仿宋" w:hint="eastAsia"/>
                <w:szCs w:val="21"/>
              </w:rPr>
              <w:t>1</w:t>
            </w:r>
          </w:p>
        </w:tc>
        <w:tc>
          <w:tcPr>
            <w:tcW w:w="1416" w:type="dxa"/>
            <w:vMerge w:val="restart"/>
            <w:vAlign w:val="center"/>
          </w:tcPr>
          <w:p w14:paraId="4D4CEB57" w14:textId="77777777" w:rsidR="00AD2D12" w:rsidRPr="00A72AC9" w:rsidRDefault="00000000">
            <w:pPr>
              <w:spacing w:line="360" w:lineRule="auto"/>
              <w:jc w:val="center"/>
              <w:rPr>
                <w:rFonts w:ascii="仿宋" w:eastAsia="仿宋" w:hAnsi="仿宋" w:hint="eastAsia"/>
                <w:szCs w:val="21"/>
              </w:rPr>
            </w:pPr>
            <w:r w:rsidRPr="00A72AC9">
              <w:rPr>
                <w:rFonts w:ascii="仿宋" w:eastAsia="仿宋" w:hAnsi="仿宋" w:hint="eastAsia"/>
                <w:szCs w:val="21"/>
              </w:rPr>
              <w:t>郑东新区综合行政执法局（城市管理局）</w:t>
            </w:r>
          </w:p>
        </w:tc>
        <w:tc>
          <w:tcPr>
            <w:tcW w:w="0" w:type="auto"/>
            <w:vAlign w:val="center"/>
          </w:tcPr>
          <w:p w14:paraId="1AED3423" w14:textId="77777777" w:rsidR="00AD2D12" w:rsidRPr="00A72AC9" w:rsidRDefault="00000000">
            <w:pPr>
              <w:spacing w:line="360" w:lineRule="auto"/>
              <w:jc w:val="center"/>
              <w:rPr>
                <w:rFonts w:ascii="仿宋" w:eastAsia="仿宋" w:hAnsi="仿宋" w:hint="eastAsia"/>
                <w:szCs w:val="21"/>
              </w:rPr>
            </w:pPr>
            <w:r w:rsidRPr="00A72AC9">
              <w:rPr>
                <w:rFonts w:ascii="仿宋" w:eastAsia="仿宋" w:hAnsi="仿宋" w:hint="eastAsia"/>
                <w:szCs w:val="21"/>
              </w:rPr>
              <w:t>皮卡（新能源纯电动）</w:t>
            </w:r>
          </w:p>
        </w:tc>
        <w:tc>
          <w:tcPr>
            <w:tcW w:w="3216" w:type="dxa"/>
            <w:vAlign w:val="center"/>
          </w:tcPr>
          <w:p w14:paraId="18F5D9CA" w14:textId="44EAE0B0" w:rsidR="00AD2D12" w:rsidRPr="00A72AC9" w:rsidRDefault="00421999">
            <w:pPr>
              <w:spacing w:line="360" w:lineRule="auto"/>
              <w:rPr>
                <w:rFonts w:ascii="仿宋" w:eastAsia="仿宋" w:hAnsi="仿宋" w:hint="eastAsia"/>
                <w:szCs w:val="21"/>
              </w:rPr>
            </w:pPr>
            <w:r w:rsidRPr="00A72AC9">
              <w:rPr>
                <w:rFonts w:ascii="仿宋" w:eastAsia="仿宋" w:hAnsi="仿宋" w:hint="eastAsia"/>
                <w:szCs w:val="21"/>
              </w:rPr>
              <w:t>国产自主品牌、续航里程≥450KM、5座、车身结构为非承载式车身</w:t>
            </w:r>
          </w:p>
        </w:tc>
        <w:tc>
          <w:tcPr>
            <w:tcW w:w="0" w:type="auto"/>
            <w:vAlign w:val="center"/>
          </w:tcPr>
          <w:p w14:paraId="2AB0E144" w14:textId="77777777" w:rsidR="00AD2D12" w:rsidRPr="00A72AC9" w:rsidRDefault="00000000">
            <w:pPr>
              <w:spacing w:line="360" w:lineRule="auto"/>
              <w:jc w:val="center"/>
              <w:rPr>
                <w:rFonts w:ascii="仿宋" w:eastAsia="仿宋" w:hAnsi="仿宋" w:hint="eastAsia"/>
                <w:szCs w:val="21"/>
              </w:rPr>
            </w:pPr>
            <w:r w:rsidRPr="00A72AC9">
              <w:rPr>
                <w:rFonts w:ascii="仿宋" w:eastAsia="仿宋" w:hAnsi="仿宋" w:hint="eastAsia"/>
                <w:szCs w:val="21"/>
              </w:rPr>
              <w:t>29</w:t>
            </w:r>
          </w:p>
        </w:tc>
      </w:tr>
      <w:tr w:rsidR="00AD2D12" w:rsidRPr="00A72AC9" w14:paraId="04D3E78A" w14:textId="77777777">
        <w:trPr>
          <w:trHeight w:val="1655"/>
          <w:jc w:val="center"/>
        </w:trPr>
        <w:tc>
          <w:tcPr>
            <w:tcW w:w="0" w:type="auto"/>
            <w:vAlign w:val="center"/>
          </w:tcPr>
          <w:p w14:paraId="5702BC4A" w14:textId="77777777" w:rsidR="00AD2D12" w:rsidRPr="00A72AC9" w:rsidRDefault="00000000">
            <w:pPr>
              <w:spacing w:line="360" w:lineRule="auto"/>
              <w:jc w:val="center"/>
              <w:rPr>
                <w:rFonts w:ascii="仿宋" w:eastAsia="仿宋" w:hAnsi="仿宋" w:hint="eastAsia"/>
                <w:szCs w:val="21"/>
              </w:rPr>
            </w:pPr>
            <w:r w:rsidRPr="00A72AC9">
              <w:rPr>
                <w:rFonts w:ascii="仿宋" w:eastAsia="仿宋" w:hAnsi="仿宋" w:hint="eastAsia"/>
                <w:szCs w:val="21"/>
              </w:rPr>
              <w:t>2</w:t>
            </w:r>
          </w:p>
        </w:tc>
        <w:tc>
          <w:tcPr>
            <w:tcW w:w="1416" w:type="dxa"/>
            <w:vMerge/>
            <w:vAlign w:val="center"/>
          </w:tcPr>
          <w:p w14:paraId="1EFE456A" w14:textId="77777777" w:rsidR="00AD2D12" w:rsidRPr="00A72AC9" w:rsidRDefault="00AD2D12">
            <w:pPr>
              <w:spacing w:line="360" w:lineRule="auto"/>
              <w:jc w:val="center"/>
              <w:rPr>
                <w:rFonts w:ascii="仿宋" w:eastAsia="仿宋" w:hAnsi="仿宋" w:hint="eastAsia"/>
                <w:szCs w:val="21"/>
              </w:rPr>
            </w:pPr>
          </w:p>
        </w:tc>
        <w:tc>
          <w:tcPr>
            <w:tcW w:w="0" w:type="auto"/>
            <w:vAlign w:val="center"/>
          </w:tcPr>
          <w:p w14:paraId="1BB9C7E1" w14:textId="77777777" w:rsidR="00AD2D12" w:rsidRPr="00A72AC9" w:rsidRDefault="00000000">
            <w:pPr>
              <w:spacing w:line="360" w:lineRule="auto"/>
              <w:jc w:val="center"/>
              <w:rPr>
                <w:rFonts w:ascii="仿宋" w:eastAsia="仿宋" w:hAnsi="仿宋" w:hint="eastAsia"/>
                <w:szCs w:val="21"/>
              </w:rPr>
            </w:pPr>
            <w:r w:rsidRPr="00A72AC9">
              <w:rPr>
                <w:rFonts w:ascii="仿宋" w:eastAsia="仿宋" w:hAnsi="仿宋" w:hint="eastAsia"/>
                <w:szCs w:val="21"/>
              </w:rPr>
              <w:t>轿车（新能源纯电动）</w:t>
            </w:r>
          </w:p>
        </w:tc>
        <w:tc>
          <w:tcPr>
            <w:tcW w:w="3216" w:type="dxa"/>
            <w:vAlign w:val="center"/>
          </w:tcPr>
          <w:p w14:paraId="4135CA72" w14:textId="77777777" w:rsidR="00AD2D12" w:rsidRPr="00A72AC9" w:rsidRDefault="00000000">
            <w:pPr>
              <w:spacing w:line="360" w:lineRule="auto"/>
              <w:rPr>
                <w:rFonts w:ascii="仿宋" w:eastAsia="仿宋" w:hAnsi="仿宋" w:hint="eastAsia"/>
                <w:szCs w:val="21"/>
              </w:rPr>
            </w:pPr>
            <w:r w:rsidRPr="00A72AC9">
              <w:rPr>
                <w:rFonts w:ascii="仿宋" w:eastAsia="仿宋" w:hAnsi="仿宋" w:hint="eastAsia"/>
                <w:szCs w:val="21"/>
              </w:rPr>
              <w:t>国产自主品牌、5座、续航里程≥500KM</w:t>
            </w:r>
          </w:p>
        </w:tc>
        <w:tc>
          <w:tcPr>
            <w:tcW w:w="0" w:type="auto"/>
            <w:vAlign w:val="center"/>
          </w:tcPr>
          <w:p w14:paraId="47A44ABC" w14:textId="77777777" w:rsidR="00AD2D12" w:rsidRPr="00A72AC9" w:rsidRDefault="00000000">
            <w:pPr>
              <w:spacing w:line="360" w:lineRule="auto"/>
              <w:jc w:val="center"/>
              <w:rPr>
                <w:rFonts w:ascii="仿宋" w:eastAsia="仿宋" w:hAnsi="仿宋" w:hint="eastAsia"/>
                <w:szCs w:val="21"/>
              </w:rPr>
            </w:pPr>
            <w:r w:rsidRPr="00A72AC9">
              <w:rPr>
                <w:rFonts w:ascii="仿宋" w:eastAsia="仿宋" w:hAnsi="仿宋" w:hint="eastAsia"/>
                <w:szCs w:val="21"/>
              </w:rPr>
              <w:t>10</w:t>
            </w:r>
          </w:p>
        </w:tc>
      </w:tr>
    </w:tbl>
    <w:p w14:paraId="5066596C" w14:textId="77777777" w:rsidR="00AD2D12" w:rsidRPr="00A72AC9" w:rsidRDefault="00000000">
      <w:pPr>
        <w:spacing w:line="360" w:lineRule="auto"/>
        <w:ind w:firstLineChars="200" w:firstLine="480"/>
        <w:rPr>
          <w:rFonts w:ascii="仿宋" w:eastAsia="仿宋" w:hAnsi="仿宋" w:cs="宋体" w:hint="eastAsia"/>
          <w:sz w:val="24"/>
        </w:rPr>
      </w:pPr>
      <w:r w:rsidRPr="00A72AC9">
        <w:rPr>
          <w:rFonts w:ascii="仿宋" w:eastAsia="仿宋" w:hAnsi="仿宋" w:hint="eastAsia"/>
          <w:sz w:val="24"/>
        </w:rPr>
        <w:lastRenderedPageBreak/>
        <w:t>5.2质量标准：</w:t>
      </w:r>
      <w:r w:rsidRPr="00A72AC9">
        <w:rPr>
          <w:rFonts w:ascii="仿宋" w:eastAsia="仿宋" w:hAnsi="仿宋" w:cs="宋体" w:hint="eastAsia"/>
          <w:sz w:val="24"/>
        </w:rPr>
        <w:t>符合国家现行规范和标准，满足采购人要求；</w:t>
      </w:r>
    </w:p>
    <w:bookmarkEnd w:id="24"/>
    <w:bookmarkEnd w:id="25"/>
    <w:p w14:paraId="0181583C" w14:textId="77777777" w:rsidR="00AD2D12" w:rsidRPr="00A72AC9" w:rsidRDefault="00000000">
      <w:pPr>
        <w:spacing w:line="360" w:lineRule="auto"/>
        <w:ind w:firstLineChars="200" w:firstLine="480"/>
        <w:rPr>
          <w:rFonts w:ascii="仿宋" w:eastAsia="仿宋" w:hAnsi="仿宋" w:cs="宋体" w:hint="eastAsia"/>
          <w:sz w:val="24"/>
        </w:rPr>
      </w:pPr>
      <w:r w:rsidRPr="00A72AC9">
        <w:rPr>
          <w:rFonts w:ascii="仿宋" w:eastAsia="仿宋" w:hAnsi="仿宋" w:cs="宋体" w:hint="eastAsia"/>
          <w:sz w:val="24"/>
        </w:rPr>
        <w:t>6.合同履行期限：1年，</w:t>
      </w:r>
      <w:r w:rsidRPr="00A72AC9">
        <w:rPr>
          <w:rFonts w:ascii="仿宋" w:eastAsia="仿宋" w:hAnsi="仿宋" w:cs="仿宋_GB2312"/>
          <w:spacing w:val="-6"/>
          <w:sz w:val="24"/>
        </w:rPr>
        <w:t>服务期结束后经双方协商可以再续签一年</w:t>
      </w:r>
    </w:p>
    <w:p w14:paraId="5A229AA9" w14:textId="77777777" w:rsidR="00AD2D12" w:rsidRPr="00A72AC9" w:rsidRDefault="00000000">
      <w:pPr>
        <w:spacing w:line="360" w:lineRule="auto"/>
        <w:ind w:firstLineChars="200" w:firstLine="480"/>
        <w:rPr>
          <w:rFonts w:ascii="仿宋" w:eastAsia="仿宋" w:hAnsi="仿宋" w:cs="宋体" w:hint="eastAsia"/>
          <w:sz w:val="24"/>
        </w:rPr>
      </w:pPr>
      <w:r w:rsidRPr="00A72AC9">
        <w:rPr>
          <w:rFonts w:ascii="仿宋" w:eastAsia="仿宋" w:hAnsi="仿宋" w:cs="宋体" w:hint="eastAsia"/>
          <w:sz w:val="24"/>
        </w:rPr>
        <w:t>7.本项目是</w:t>
      </w:r>
      <w:r w:rsidRPr="00A72AC9">
        <w:rPr>
          <w:rFonts w:ascii="仿宋" w:eastAsia="仿宋" w:hAnsi="仿宋" w:cs="宋体"/>
          <w:sz w:val="24"/>
        </w:rPr>
        <w:t>否</w:t>
      </w:r>
      <w:r w:rsidRPr="00A72AC9">
        <w:rPr>
          <w:rFonts w:ascii="仿宋" w:eastAsia="仿宋" w:hAnsi="仿宋" w:cs="宋体" w:hint="eastAsia"/>
          <w:sz w:val="24"/>
        </w:rPr>
        <w:t>接受联合体投标：</w:t>
      </w:r>
      <w:proofErr w:type="gramStart"/>
      <w:r w:rsidRPr="00A72AC9">
        <w:rPr>
          <w:rFonts w:ascii="仿宋" w:eastAsia="仿宋" w:hAnsi="仿宋" w:cs="宋体"/>
          <w:sz w:val="24"/>
        </w:rPr>
        <w:t>否</w:t>
      </w:r>
      <w:proofErr w:type="gramEnd"/>
    </w:p>
    <w:p w14:paraId="7C942D51" w14:textId="77777777" w:rsidR="00AD2D12" w:rsidRPr="00A72AC9" w:rsidRDefault="00000000">
      <w:pPr>
        <w:spacing w:line="360" w:lineRule="auto"/>
        <w:ind w:firstLineChars="200" w:firstLine="480"/>
        <w:rPr>
          <w:rFonts w:ascii="仿宋" w:eastAsia="仿宋" w:hAnsi="仿宋" w:cs="宋体" w:hint="eastAsia"/>
          <w:sz w:val="24"/>
        </w:rPr>
      </w:pPr>
      <w:r w:rsidRPr="00A72AC9">
        <w:rPr>
          <w:rFonts w:ascii="仿宋" w:eastAsia="仿宋" w:hAnsi="仿宋" w:cs="宋体" w:hint="eastAsia"/>
          <w:sz w:val="24"/>
        </w:rPr>
        <w:t>8.是否接受进口产品：</w:t>
      </w:r>
      <w:proofErr w:type="gramStart"/>
      <w:r w:rsidRPr="00A72AC9">
        <w:rPr>
          <w:rFonts w:ascii="仿宋" w:eastAsia="仿宋" w:hAnsi="仿宋" w:cs="宋体"/>
          <w:sz w:val="24"/>
        </w:rPr>
        <w:t>否</w:t>
      </w:r>
      <w:proofErr w:type="gramEnd"/>
    </w:p>
    <w:p w14:paraId="5B9B859E" w14:textId="77777777" w:rsidR="00AD2D12" w:rsidRPr="00A72AC9" w:rsidRDefault="00000000">
      <w:pPr>
        <w:spacing w:line="360" w:lineRule="auto"/>
        <w:ind w:firstLineChars="200" w:firstLine="480"/>
        <w:rPr>
          <w:rFonts w:ascii="仿宋" w:eastAsia="仿宋" w:hAnsi="仿宋" w:cs="宋体" w:hint="eastAsia"/>
          <w:sz w:val="24"/>
        </w:rPr>
      </w:pPr>
      <w:r w:rsidRPr="00A72AC9">
        <w:rPr>
          <w:rFonts w:ascii="仿宋" w:eastAsia="仿宋" w:hAnsi="仿宋" w:cs="宋体" w:hint="eastAsia"/>
          <w:sz w:val="24"/>
        </w:rPr>
        <w:t>9.是否专门面向中小企业：是</w:t>
      </w:r>
    </w:p>
    <w:p w14:paraId="7861EEB6" w14:textId="77777777" w:rsidR="00AD2D12" w:rsidRPr="00A72AC9" w:rsidRDefault="00000000">
      <w:pPr>
        <w:pStyle w:val="3"/>
        <w:spacing w:before="0" w:after="0" w:line="360" w:lineRule="auto"/>
        <w:rPr>
          <w:rFonts w:ascii="仿宋" w:eastAsia="仿宋" w:hAnsi="仿宋" w:cs="宋体" w:hint="eastAsia"/>
          <w:b w:val="0"/>
          <w:sz w:val="24"/>
          <w:szCs w:val="24"/>
        </w:rPr>
      </w:pPr>
      <w:bookmarkStart w:id="27" w:name="_Toc31719"/>
      <w:bookmarkStart w:id="28" w:name="_Toc28359080"/>
      <w:bookmarkStart w:id="29" w:name="_Toc35393622"/>
      <w:bookmarkStart w:id="30" w:name="_Toc28359003"/>
      <w:bookmarkStart w:id="31" w:name="_Toc35393791"/>
      <w:r w:rsidRPr="00A72AC9">
        <w:rPr>
          <w:rFonts w:ascii="仿宋" w:eastAsia="仿宋" w:hAnsi="仿宋" w:cs="宋体" w:hint="eastAsia"/>
          <w:b w:val="0"/>
          <w:sz w:val="24"/>
          <w:szCs w:val="24"/>
        </w:rPr>
        <w:t>二、申请人的资格要求</w:t>
      </w:r>
      <w:bookmarkEnd w:id="27"/>
      <w:bookmarkEnd w:id="28"/>
      <w:bookmarkEnd w:id="29"/>
      <w:bookmarkEnd w:id="30"/>
      <w:bookmarkEnd w:id="31"/>
    </w:p>
    <w:p w14:paraId="600FC708"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1.满足《中华人民共和国政府采购法》第二十二条规定；</w:t>
      </w:r>
    </w:p>
    <w:p w14:paraId="5853751E"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2</w:t>
      </w:r>
      <w:bookmarkStart w:id="32" w:name="_Toc28359081"/>
      <w:bookmarkStart w:id="33" w:name="_Toc28359004"/>
      <w:r w:rsidRPr="00A72AC9">
        <w:rPr>
          <w:rFonts w:ascii="仿宋" w:eastAsia="仿宋" w:hAnsi="仿宋" w:hint="eastAsia"/>
          <w:sz w:val="24"/>
        </w:rPr>
        <w:t>.落实政府采购政策需满足的资格要求：</w:t>
      </w:r>
      <w:r w:rsidRPr="00A72AC9">
        <w:rPr>
          <w:rFonts w:ascii="仿宋" w:eastAsia="仿宋" w:hAnsi="仿宋"/>
          <w:sz w:val="24"/>
        </w:rPr>
        <w:t>本项目为专门面向中小企业采购的项目，执行《政府采购促进中小企业发展管理办法》（财库〔2020〕46 号）政策（监狱企业、残疾人福利性企业视同小微企业），供应商应为中小微企业（监狱企业、残疾人福利性单位视同小微企业）。</w:t>
      </w:r>
      <w:r w:rsidRPr="00A72AC9">
        <w:rPr>
          <w:rFonts w:ascii="仿宋" w:eastAsia="仿宋" w:hAnsi="仿宋" w:hint="eastAsia"/>
          <w:b/>
          <w:bCs/>
          <w:sz w:val="24"/>
        </w:rPr>
        <w:t>本项目的潜在投标人应为符合政策要求的中小</w:t>
      </w:r>
      <w:proofErr w:type="gramStart"/>
      <w:r w:rsidRPr="00A72AC9">
        <w:rPr>
          <w:rFonts w:ascii="仿宋" w:eastAsia="仿宋" w:hAnsi="仿宋" w:hint="eastAsia"/>
          <w:b/>
          <w:bCs/>
          <w:sz w:val="24"/>
        </w:rPr>
        <w:t>微企业</w:t>
      </w:r>
      <w:proofErr w:type="gramEnd"/>
      <w:r w:rsidRPr="00A72AC9">
        <w:rPr>
          <w:rFonts w:ascii="仿宋" w:eastAsia="仿宋" w:hAnsi="仿宋" w:hint="eastAsia"/>
          <w:b/>
          <w:bCs/>
          <w:sz w:val="24"/>
        </w:rPr>
        <w:t>或监狱企业或残疾人福利性单位，潜在投标人需提供中小企业声明函。</w:t>
      </w:r>
    </w:p>
    <w:p w14:paraId="14C0D95E" w14:textId="77777777" w:rsidR="00AD2D12" w:rsidRPr="00A72AC9" w:rsidRDefault="00000000">
      <w:pPr>
        <w:spacing w:line="360" w:lineRule="auto"/>
        <w:ind w:firstLineChars="200" w:firstLine="480"/>
        <w:rPr>
          <w:rFonts w:ascii="仿宋" w:eastAsia="仿宋" w:hAnsi="仿宋" w:hint="eastAsia"/>
          <w:sz w:val="24"/>
        </w:rPr>
      </w:pPr>
      <w:bookmarkStart w:id="34" w:name="_Hlk164268218"/>
      <w:r w:rsidRPr="00A72AC9">
        <w:rPr>
          <w:rFonts w:ascii="仿宋" w:eastAsia="仿宋" w:hAnsi="仿宋" w:hint="eastAsia"/>
          <w:sz w:val="24"/>
        </w:rPr>
        <w:t>3.本项目的特定资格要求：</w:t>
      </w:r>
    </w:p>
    <w:bookmarkEnd w:id="34"/>
    <w:p w14:paraId="455F99FB"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sz w:val="24"/>
        </w:rPr>
        <w:t>3.1、信誉要求：</w:t>
      </w:r>
    </w:p>
    <w:p w14:paraId="7FA2F9D0"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sz w:val="24"/>
        </w:rPr>
        <w:t>（1）单位负责人为同一人或者存在直接控股、管理关系的不同供应商，不得参加同一合同项下的采购活动；</w:t>
      </w:r>
    </w:p>
    <w:p w14:paraId="2A569348" w14:textId="77777777" w:rsidR="00AD2D12" w:rsidRPr="00A72AC9" w:rsidRDefault="00000000">
      <w:pPr>
        <w:pStyle w:val="afb"/>
        <w:spacing w:before="0" w:beforeAutospacing="0" w:after="0" w:afterAutospacing="0" w:line="360" w:lineRule="auto"/>
        <w:ind w:firstLineChars="200" w:firstLine="480"/>
        <w:jc w:val="both"/>
        <w:rPr>
          <w:rFonts w:ascii="仿宋" w:eastAsia="仿宋" w:hAnsi="仿宋" w:hint="eastAsia"/>
          <w:kern w:val="2"/>
          <w:szCs w:val="24"/>
        </w:rPr>
      </w:pPr>
      <w:r w:rsidRPr="00A72AC9">
        <w:rPr>
          <w:rFonts w:ascii="仿宋" w:eastAsia="仿宋" w:hAnsi="仿宋"/>
          <w:kern w:val="2"/>
          <w:szCs w:val="24"/>
        </w:rPr>
        <w:t>（2）供应商根据财政部《关于在政府采购活动中查询及使用信用记录有关问题的通知》（财库〔2016〕125 号）规定，列入“中国执行信息公开网”网站的“失信被执行人”、“信用中国”网站的“重大税收违法失信主体”、“中国政府采购网”网站的“政府采购严重违法失信行为记录名单”及其他不符合《中华人民共和国政府采购法》第二十二条规定条件的供应商，将拒绝参与本次采购活动（具体以评审结束前采购人或采购代理机构查询为准）。</w:t>
      </w:r>
    </w:p>
    <w:p w14:paraId="565CE83A"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4、本次招标不接受联合体投标。</w:t>
      </w:r>
    </w:p>
    <w:p w14:paraId="4545E651" w14:textId="77777777" w:rsidR="00AD2D12" w:rsidRPr="00A72AC9" w:rsidRDefault="00000000">
      <w:pPr>
        <w:pStyle w:val="3"/>
        <w:spacing w:before="0" w:after="0" w:line="360" w:lineRule="auto"/>
        <w:rPr>
          <w:rFonts w:ascii="仿宋" w:eastAsia="仿宋" w:hAnsi="仿宋" w:cs="宋体" w:hint="eastAsia"/>
          <w:b w:val="0"/>
          <w:sz w:val="24"/>
          <w:szCs w:val="24"/>
        </w:rPr>
      </w:pPr>
      <w:bookmarkStart w:id="35" w:name="_Toc35393623"/>
      <w:bookmarkStart w:id="36" w:name="_Toc35393792"/>
      <w:bookmarkStart w:id="37" w:name="_Toc2769"/>
      <w:r w:rsidRPr="00A72AC9">
        <w:rPr>
          <w:rFonts w:ascii="仿宋" w:eastAsia="仿宋" w:hAnsi="仿宋" w:cs="宋体" w:hint="eastAsia"/>
          <w:b w:val="0"/>
          <w:sz w:val="24"/>
          <w:szCs w:val="24"/>
        </w:rPr>
        <w:t>三、获取招标文件</w:t>
      </w:r>
      <w:bookmarkEnd w:id="35"/>
      <w:bookmarkEnd w:id="36"/>
      <w:bookmarkEnd w:id="37"/>
    </w:p>
    <w:p w14:paraId="25A184D3" w14:textId="3F712E7D" w:rsidR="00AD2D12" w:rsidRPr="00A72AC9" w:rsidRDefault="00000000">
      <w:pPr>
        <w:spacing w:line="360" w:lineRule="auto"/>
        <w:ind w:firstLineChars="200" w:firstLine="480"/>
        <w:rPr>
          <w:rFonts w:ascii="仿宋" w:eastAsia="仿宋" w:hAnsi="仿宋" w:hint="eastAsia"/>
          <w:color w:val="EE0000"/>
          <w:sz w:val="24"/>
        </w:rPr>
      </w:pPr>
      <w:bookmarkStart w:id="38" w:name="_Hlk86913933"/>
      <w:r w:rsidRPr="00A72AC9">
        <w:rPr>
          <w:rFonts w:ascii="仿宋" w:eastAsia="仿宋" w:hAnsi="仿宋" w:hint="eastAsia"/>
          <w:sz w:val="24"/>
        </w:rPr>
        <w:t>1.时间</w:t>
      </w:r>
      <w:r w:rsidRPr="00A72AC9">
        <w:rPr>
          <w:rFonts w:ascii="仿宋" w:eastAsia="仿宋" w:hAnsi="仿宋" w:hint="eastAsia"/>
          <w:color w:val="EE0000"/>
          <w:sz w:val="24"/>
        </w:rPr>
        <w:t>：2026年</w:t>
      </w:r>
      <w:r w:rsidR="008D4C91">
        <w:rPr>
          <w:rFonts w:ascii="仿宋" w:eastAsia="仿宋" w:hAnsi="仿宋" w:hint="eastAsia"/>
          <w:color w:val="EE0000"/>
          <w:sz w:val="24"/>
        </w:rPr>
        <w:t>7</w:t>
      </w:r>
      <w:r w:rsidRPr="00A72AC9">
        <w:rPr>
          <w:rFonts w:ascii="仿宋" w:eastAsia="仿宋" w:hAnsi="仿宋" w:hint="eastAsia"/>
          <w:color w:val="EE0000"/>
          <w:sz w:val="24"/>
        </w:rPr>
        <w:t>月</w:t>
      </w:r>
      <w:r w:rsidR="008D4C91">
        <w:rPr>
          <w:rFonts w:ascii="仿宋" w:eastAsia="仿宋" w:hAnsi="仿宋" w:hint="eastAsia"/>
          <w:color w:val="EE0000"/>
          <w:sz w:val="24"/>
        </w:rPr>
        <w:t>16</w:t>
      </w:r>
      <w:r w:rsidRPr="00A72AC9">
        <w:rPr>
          <w:rFonts w:ascii="仿宋" w:eastAsia="仿宋" w:hAnsi="仿宋" w:hint="eastAsia"/>
          <w:color w:val="EE0000"/>
          <w:sz w:val="24"/>
        </w:rPr>
        <w:t>日至2026年</w:t>
      </w:r>
      <w:r w:rsidR="008D4C91">
        <w:rPr>
          <w:rFonts w:ascii="仿宋" w:eastAsia="仿宋" w:hAnsi="仿宋" w:hint="eastAsia"/>
          <w:color w:val="EE0000"/>
          <w:sz w:val="24"/>
        </w:rPr>
        <w:t>7</w:t>
      </w:r>
      <w:r w:rsidRPr="00A72AC9">
        <w:rPr>
          <w:rFonts w:ascii="仿宋" w:eastAsia="仿宋" w:hAnsi="仿宋" w:hint="eastAsia"/>
          <w:color w:val="EE0000"/>
          <w:sz w:val="24"/>
        </w:rPr>
        <w:t>月</w:t>
      </w:r>
      <w:r w:rsidR="008D4C91">
        <w:rPr>
          <w:rFonts w:ascii="仿宋" w:eastAsia="仿宋" w:hAnsi="仿宋" w:hint="eastAsia"/>
          <w:color w:val="EE0000"/>
          <w:sz w:val="24"/>
        </w:rPr>
        <w:t>23</w:t>
      </w:r>
      <w:r w:rsidRPr="00A72AC9">
        <w:rPr>
          <w:rFonts w:ascii="仿宋" w:eastAsia="仿宋" w:hAnsi="仿宋" w:hint="eastAsia"/>
          <w:color w:val="EE0000"/>
          <w:sz w:val="24"/>
        </w:rPr>
        <w:t>日。</w:t>
      </w:r>
    </w:p>
    <w:p w14:paraId="40714C7F"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每天上午00:00至12:00，下午12:00至23:59（北京时间，法定节假日除外）。</w:t>
      </w:r>
    </w:p>
    <w:p w14:paraId="559086AB" w14:textId="77777777" w:rsidR="00AD2D12" w:rsidRPr="00A72AC9" w:rsidRDefault="00000000">
      <w:pPr>
        <w:spacing w:line="360" w:lineRule="auto"/>
        <w:ind w:firstLineChars="200" w:firstLine="480"/>
        <w:jc w:val="left"/>
        <w:rPr>
          <w:rFonts w:ascii="仿宋" w:eastAsia="仿宋" w:hAnsi="仿宋" w:hint="eastAsia"/>
          <w:sz w:val="24"/>
        </w:rPr>
      </w:pPr>
      <w:r w:rsidRPr="00A72AC9">
        <w:rPr>
          <w:rFonts w:ascii="仿宋" w:eastAsia="仿宋" w:hAnsi="仿宋" w:hint="eastAsia"/>
          <w:sz w:val="24"/>
        </w:rPr>
        <w:t>2.地点：登录</w:t>
      </w:r>
      <w:bookmarkStart w:id="39" w:name="_Hlk164268743"/>
      <w:r w:rsidRPr="00A72AC9">
        <w:rPr>
          <w:rFonts w:ascii="仿宋" w:eastAsia="仿宋" w:hAnsi="仿宋" w:hint="eastAsia"/>
          <w:sz w:val="24"/>
        </w:rPr>
        <w:t>郑州市公共资源交易中心网站（</w:t>
      </w:r>
      <w:r w:rsidRPr="00A72AC9">
        <w:rPr>
          <w:rFonts w:ascii="仿宋" w:eastAsia="仿宋" w:hAnsi="仿宋" w:hint="eastAsia"/>
          <w:b/>
          <w:bCs/>
          <w:sz w:val="24"/>
        </w:rPr>
        <w:t>http://zzggzy.zhengzhou.gov.cn/</w:t>
      </w:r>
      <w:r w:rsidRPr="00A72AC9">
        <w:rPr>
          <w:rFonts w:ascii="仿宋" w:eastAsia="仿宋" w:hAnsi="仿宋" w:hint="eastAsia"/>
          <w:sz w:val="24"/>
        </w:rPr>
        <w:t>）</w:t>
      </w:r>
      <w:bookmarkEnd w:id="39"/>
      <w:r w:rsidRPr="00A72AC9">
        <w:rPr>
          <w:rFonts w:ascii="仿宋" w:eastAsia="仿宋" w:hAnsi="仿宋" w:hint="eastAsia"/>
          <w:sz w:val="24"/>
        </w:rPr>
        <w:t>。</w:t>
      </w:r>
    </w:p>
    <w:p w14:paraId="248B227E" w14:textId="77777777" w:rsidR="00AD2D12" w:rsidRPr="00A72AC9" w:rsidRDefault="00000000">
      <w:pPr>
        <w:spacing w:line="360" w:lineRule="auto"/>
        <w:ind w:firstLineChars="200" w:firstLine="480"/>
        <w:jc w:val="left"/>
        <w:rPr>
          <w:rFonts w:ascii="仿宋" w:eastAsia="仿宋" w:hAnsi="仿宋" w:hint="eastAsia"/>
          <w:sz w:val="24"/>
        </w:rPr>
      </w:pPr>
      <w:r w:rsidRPr="00A72AC9">
        <w:rPr>
          <w:rFonts w:ascii="仿宋" w:eastAsia="仿宋" w:hAnsi="仿宋" w:hint="eastAsia"/>
          <w:sz w:val="24"/>
        </w:rPr>
        <w:t>3.方式：网上下载。</w:t>
      </w:r>
      <w:bookmarkStart w:id="40" w:name="_Hlk218411407"/>
      <w:bookmarkStart w:id="41" w:name="OLE_LINK77"/>
      <w:r w:rsidRPr="00A72AC9">
        <w:rPr>
          <w:rFonts w:ascii="仿宋" w:eastAsia="仿宋" w:hAnsi="仿宋" w:hint="eastAsia"/>
          <w:sz w:val="24"/>
        </w:rPr>
        <w:t>投标人使用本单位CA数字证书登录郑州市公共资源交易中心网站，并按照网上提示下载投标项目的电子版招标文件及资料；投标人未按规定在郑州市公共资源交易中心网站下载招标文件的，其投标将被拒绝。</w:t>
      </w:r>
    </w:p>
    <w:p w14:paraId="08B7037C" w14:textId="77777777" w:rsidR="00AD2D12" w:rsidRPr="00A72AC9" w:rsidRDefault="00000000">
      <w:pPr>
        <w:widowControl/>
        <w:spacing w:line="360" w:lineRule="auto"/>
        <w:ind w:firstLineChars="200" w:firstLine="480"/>
        <w:jc w:val="left"/>
        <w:rPr>
          <w:rFonts w:ascii="仿宋" w:eastAsia="仿宋" w:hAnsi="仿宋" w:hint="eastAsia"/>
          <w:sz w:val="24"/>
        </w:rPr>
      </w:pPr>
      <w:bookmarkStart w:id="42" w:name="_Hlk165137059"/>
      <w:bookmarkEnd w:id="40"/>
      <w:bookmarkEnd w:id="41"/>
      <w:r w:rsidRPr="00A72AC9">
        <w:rPr>
          <w:rFonts w:ascii="仿宋" w:eastAsia="仿宋" w:hAnsi="仿宋" w:hint="eastAsia"/>
          <w:sz w:val="24"/>
        </w:rPr>
        <w:lastRenderedPageBreak/>
        <w:t>投标人需要完成信息登记及CA数字证书办理，才能通过郑州市公共资源交易中心电子交易平台参与交易活动。</w:t>
      </w:r>
      <w:bookmarkEnd w:id="42"/>
      <w:r w:rsidRPr="00A72AC9">
        <w:rPr>
          <w:rFonts w:ascii="仿宋" w:eastAsia="仿宋" w:hAnsi="仿宋" w:hint="eastAsia"/>
          <w:sz w:val="24"/>
        </w:rPr>
        <w:t>登录郑州市公共资源交易中心网站，查阅具体办理方法。</w:t>
      </w:r>
    </w:p>
    <w:p w14:paraId="700D5900" w14:textId="77777777" w:rsidR="00AD2D12" w:rsidRPr="00A72AC9" w:rsidRDefault="00000000">
      <w:pPr>
        <w:widowControl/>
        <w:spacing w:line="360" w:lineRule="auto"/>
        <w:ind w:firstLineChars="200" w:firstLine="480"/>
        <w:jc w:val="left"/>
        <w:rPr>
          <w:rFonts w:ascii="仿宋" w:eastAsia="仿宋" w:hAnsi="仿宋" w:hint="eastAsia"/>
          <w:sz w:val="24"/>
        </w:rPr>
      </w:pPr>
      <w:r w:rsidRPr="00A72AC9">
        <w:rPr>
          <w:rFonts w:ascii="仿宋" w:eastAsia="仿宋" w:hAnsi="仿宋" w:hint="eastAsia"/>
          <w:sz w:val="24"/>
        </w:rPr>
        <w:t>4.售价：0元。</w:t>
      </w:r>
      <w:bookmarkEnd w:id="38"/>
    </w:p>
    <w:p w14:paraId="4B1C549A" w14:textId="77777777" w:rsidR="00AD2D12" w:rsidRPr="00A72AC9" w:rsidRDefault="00000000">
      <w:pPr>
        <w:pStyle w:val="3"/>
        <w:spacing w:before="0" w:after="0" w:line="360" w:lineRule="auto"/>
        <w:rPr>
          <w:rFonts w:ascii="仿宋" w:eastAsia="仿宋" w:hAnsi="仿宋" w:cs="宋体" w:hint="eastAsia"/>
          <w:b w:val="0"/>
          <w:sz w:val="24"/>
          <w:szCs w:val="24"/>
        </w:rPr>
      </w:pPr>
      <w:bookmarkStart w:id="43" w:name="_Toc4172"/>
      <w:r w:rsidRPr="00A72AC9">
        <w:rPr>
          <w:rFonts w:ascii="仿宋" w:eastAsia="仿宋" w:hAnsi="仿宋" w:cs="宋体" w:hint="eastAsia"/>
          <w:b w:val="0"/>
          <w:sz w:val="24"/>
          <w:szCs w:val="24"/>
        </w:rPr>
        <w:t>四、投标截止时间及地点</w:t>
      </w:r>
      <w:bookmarkEnd w:id="43"/>
    </w:p>
    <w:bookmarkEnd w:id="32"/>
    <w:bookmarkEnd w:id="33"/>
    <w:p w14:paraId="18E67EAD" w14:textId="121D58F4" w:rsidR="00AD2D12" w:rsidRPr="00A72AC9" w:rsidRDefault="00000000">
      <w:pPr>
        <w:adjustRightInd w:val="0"/>
        <w:spacing w:line="360" w:lineRule="auto"/>
        <w:ind w:firstLineChars="200" w:firstLine="480"/>
        <w:rPr>
          <w:rFonts w:ascii="仿宋" w:eastAsia="仿宋" w:hAnsi="仿宋" w:cs="宋体" w:hint="eastAsia"/>
          <w:color w:val="EE0000"/>
          <w:sz w:val="24"/>
        </w:rPr>
      </w:pPr>
      <w:r w:rsidRPr="00A72AC9">
        <w:rPr>
          <w:rFonts w:ascii="仿宋" w:eastAsia="仿宋" w:hAnsi="仿宋" w:hint="eastAsia"/>
          <w:sz w:val="24"/>
        </w:rPr>
        <w:t>1.</w:t>
      </w:r>
      <w:r w:rsidRPr="00A72AC9">
        <w:rPr>
          <w:rFonts w:ascii="仿宋" w:eastAsia="仿宋" w:hAnsi="仿宋" w:cs="宋体" w:hint="eastAsia"/>
          <w:sz w:val="24"/>
        </w:rPr>
        <w:t>时间</w:t>
      </w:r>
      <w:r w:rsidRPr="00A72AC9">
        <w:rPr>
          <w:rFonts w:ascii="仿宋" w:eastAsia="仿宋" w:hAnsi="仿宋" w:cs="宋体" w:hint="eastAsia"/>
          <w:color w:val="EE0000"/>
          <w:sz w:val="24"/>
        </w:rPr>
        <w:t>：</w:t>
      </w:r>
      <w:r w:rsidRPr="00A72AC9">
        <w:rPr>
          <w:rFonts w:ascii="仿宋" w:eastAsia="仿宋" w:hAnsi="仿宋" w:cs="宋体"/>
          <w:color w:val="EE0000"/>
          <w:sz w:val="24"/>
        </w:rPr>
        <w:t>202</w:t>
      </w:r>
      <w:r w:rsidRPr="00A72AC9">
        <w:rPr>
          <w:rFonts w:ascii="仿宋" w:eastAsia="仿宋" w:hAnsi="仿宋" w:cs="宋体" w:hint="eastAsia"/>
          <w:color w:val="EE0000"/>
          <w:sz w:val="24"/>
        </w:rPr>
        <w:t>6</w:t>
      </w:r>
      <w:r w:rsidRPr="00A72AC9">
        <w:rPr>
          <w:rFonts w:ascii="仿宋" w:eastAsia="仿宋" w:hAnsi="仿宋" w:cs="宋体"/>
          <w:color w:val="EE0000"/>
          <w:sz w:val="24"/>
        </w:rPr>
        <w:t>年</w:t>
      </w:r>
      <w:r w:rsidR="008D4C91">
        <w:rPr>
          <w:rFonts w:ascii="仿宋" w:eastAsia="仿宋" w:hAnsi="仿宋" w:cs="宋体" w:hint="eastAsia"/>
          <w:color w:val="EE0000"/>
          <w:sz w:val="24"/>
        </w:rPr>
        <w:t>8</w:t>
      </w:r>
      <w:r w:rsidRPr="00A72AC9">
        <w:rPr>
          <w:rFonts w:ascii="仿宋" w:eastAsia="仿宋" w:hAnsi="仿宋" w:cs="宋体"/>
          <w:color w:val="EE0000"/>
          <w:sz w:val="24"/>
        </w:rPr>
        <w:t>月</w:t>
      </w:r>
      <w:r w:rsidR="008D4C91">
        <w:rPr>
          <w:rFonts w:ascii="仿宋" w:eastAsia="仿宋" w:hAnsi="仿宋" w:cs="宋体" w:hint="eastAsia"/>
          <w:color w:val="EE0000"/>
          <w:sz w:val="24"/>
        </w:rPr>
        <w:t>5</w:t>
      </w:r>
      <w:r w:rsidRPr="00A72AC9">
        <w:rPr>
          <w:rFonts w:ascii="仿宋" w:eastAsia="仿宋" w:hAnsi="仿宋" w:cs="宋体" w:hint="eastAsia"/>
          <w:color w:val="EE0000"/>
          <w:sz w:val="24"/>
        </w:rPr>
        <w:t>日</w:t>
      </w:r>
      <w:r w:rsidRPr="00A72AC9">
        <w:rPr>
          <w:rFonts w:ascii="仿宋" w:eastAsia="仿宋" w:hAnsi="仿宋" w:hint="eastAsia"/>
          <w:color w:val="EE0000"/>
          <w:sz w:val="24"/>
        </w:rPr>
        <w:t>10时00分</w:t>
      </w:r>
      <w:r w:rsidRPr="00A72AC9">
        <w:rPr>
          <w:rFonts w:ascii="仿宋" w:eastAsia="仿宋" w:hAnsi="仿宋" w:cs="宋体" w:hint="eastAsia"/>
          <w:color w:val="EE0000"/>
          <w:sz w:val="24"/>
        </w:rPr>
        <w:t>（北京时间）；</w:t>
      </w:r>
    </w:p>
    <w:p w14:paraId="5D966772" w14:textId="77777777" w:rsidR="00AD2D12" w:rsidRPr="00A72AC9" w:rsidRDefault="00000000">
      <w:pPr>
        <w:spacing w:line="360" w:lineRule="auto"/>
        <w:ind w:firstLineChars="200" w:firstLine="480"/>
        <w:rPr>
          <w:rFonts w:ascii="仿宋" w:eastAsia="仿宋" w:hAnsi="仿宋" w:cs="宋体" w:hint="eastAsia"/>
          <w:sz w:val="24"/>
        </w:rPr>
      </w:pPr>
      <w:r w:rsidRPr="00A72AC9">
        <w:rPr>
          <w:rFonts w:ascii="仿宋" w:eastAsia="仿宋" w:hAnsi="仿宋" w:cs="宋体"/>
          <w:sz w:val="24"/>
        </w:rPr>
        <w:t>2</w:t>
      </w:r>
      <w:r w:rsidRPr="00A72AC9">
        <w:rPr>
          <w:rFonts w:ascii="仿宋" w:eastAsia="仿宋" w:hAnsi="仿宋" w:cs="宋体" w:hint="eastAsia"/>
          <w:sz w:val="24"/>
        </w:rPr>
        <w:t>.</w:t>
      </w:r>
      <w:r w:rsidRPr="00A72AC9">
        <w:rPr>
          <w:rFonts w:ascii="仿宋" w:eastAsia="仿宋" w:hAnsi="仿宋" w:cs="宋体"/>
          <w:sz w:val="24"/>
        </w:rPr>
        <w:t>地点：</w:t>
      </w:r>
      <w:r w:rsidRPr="00A72AC9">
        <w:rPr>
          <w:rFonts w:ascii="仿宋" w:eastAsia="仿宋" w:hAnsi="仿宋" w:hint="eastAsia"/>
          <w:sz w:val="24"/>
        </w:rPr>
        <w:t>通过郑州市公共资源交易中心电子交易平台加密上传，逾期上传或未按要求上传或未上传到指定地点的投标文件采购人不予受理。</w:t>
      </w:r>
    </w:p>
    <w:p w14:paraId="6E0B6DE2" w14:textId="77777777" w:rsidR="00AD2D12" w:rsidRPr="00A72AC9" w:rsidRDefault="00000000">
      <w:pPr>
        <w:pStyle w:val="3"/>
        <w:spacing w:before="0" w:after="0" w:line="360" w:lineRule="auto"/>
        <w:rPr>
          <w:rFonts w:ascii="仿宋" w:eastAsia="仿宋" w:hAnsi="仿宋" w:cs="宋体" w:hint="eastAsia"/>
          <w:b w:val="0"/>
          <w:sz w:val="24"/>
          <w:szCs w:val="24"/>
        </w:rPr>
      </w:pPr>
      <w:bookmarkStart w:id="44" w:name="_Toc24098"/>
      <w:r w:rsidRPr="00A72AC9">
        <w:rPr>
          <w:rFonts w:ascii="仿宋" w:eastAsia="仿宋" w:hAnsi="仿宋" w:cs="宋体" w:hint="eastAsia"/>
          <w:b w:val="0"/>
          <w:sz w:val="24"/>
          <w:szCs w:val="24"/>
        </w:rPr>
        <w:t>五、开标时间及地点</w:t>
      </w:r>
      <w:bookmarkEnd w:id="44"/>
    </w:p>
    <w:p w14:paraId="47835F67" w14:textId="7C2EDEBF" w:rsidR="00AD2D12" w:rsidRPr="00A72AC9" w:rsidRDefault="00000000">
      <w:pPr>
        <w:spacing w:line="360" w:lineRule="auto"/>
        <w:ind w:firstLineChars="200" w:firstLine="480"/>
        <w:rPr>
          <w:rFonts w:ascii="仿宋" w:eastAsia="仿宋" w:hAnsi="仿宋" w:hint="eastAsia"/>
          <w:color w:val="EE0000"/>
          <w:sz w:val="24"/>
        </w:rPr>
      </w:pPr>
      <w:r w:rsidRPr="00A72AC9">
        <w:rPr>
          <w:rFonts w:ascii="仿宋" w:eastAsia="仿宋" w:hAnsi="仿宋"/>
          <w:sz w:val="24"/>
        </w:rPr>
        <w:t>1</w:t>
      </w:r>
      <w:r w:rsidRPr="00A72AC9">
        <w:rPr>
          <w:rFonts w:ascii="仿宋" w:eastAsia="仿宋" w:hAnsi="仿宋" w:hint="eastAsia"/>
          <w:sz w:val="24"/>
        </w:rPr>
        <w:t>.时间：</w:t>
      </w:r>
      <w:r w:rsidRPr="00A72AC9">
        <w:rPr>
          <w:rFonts w:ascii="仿宋" w:eastAsia="仿宋" w:hAnsi="仿宋" w:hint="eastAsia"/>
          <w:color w:val="EE0000"/>
          <w:sz w:val="24"/>
        </w:rPr>
        <w:t>2026年</w:t>
      </w:r>
      <w:r w:rsidR="008D4C91">
        <w:rPr>
          <w:rFonts w:ascii="仿宋" w:eastAsia="仿宋" w:hAnsi="仿宋" w:hint="eastAsia"/>
          <w:color w:val="EE0000"/>
          <w:sz w:val="24"/>
        </w:rPr>
        <w:t>8</w:t>
      </w:r>
      <w:r w:rsidRPr="00A72AC9">
        <w:rPr>
          <w:rFonts w:ascii="仿宋" w:eastAsia="仿宋" w:hAnsi="仿宋" w:hint="eastAsia"/>
          <w:color w:val="EE0000"/>
          <w:sz w:val="24"/>
        </w:rPr>
        <w:t>月</w:t>
      </w:r>
      <w:r w:rsidR="008D4C91">
        <w:rPr>
          <w:rFonts w:ascii="仿宋" w:eastAsia="仿宋" w:hAnsi="仿宋" w:hint="eastAsia"/>
          <w:color w:val="EE0000"/>
          <w:sz w:val="24"/>
        </w:rPr>
        <w:t>5</w:t>
      </w:r>
      <w:r w:rsidRPr="00A72AC9">
        <w:rPr>
          <w:rFonts w:ascii="仿宋" w:eastAsia="仿宋" w:hAnsi="仿宋" w:hint="eastAsia"/>
          <w:color w:val="EE0000"/>
          <w:sz w:val="24"/>
        </w:rPr>
        <w:t>日10时00分（北京时间）；</w:t>
      </w:r>
    </w:p>
    <w:p w14:paraId="15EFC644"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sz w:val="24"/>
        </w:rPr>
        <w:t>2</w:t>
      </w:r>
      <w:r w:rsidRPr="00A72AC9">
        <w:rPr>
          <w:rFonts w:ascii="仿宋" w:eastAsia="仿宋" w:hAnsi="仿宋" w:hint="eastAsia"/>
          <w:sz w:val="24"/>
        </w:rPr>
        <w:t>.地点：郑州市公共资源交易中心网站首页“不见面开标大厅”。</w:t>
      </w:r>
    </w:p>
    <w:p w14:paraId="2A95DBFF" w14:textId="77777777" w:rsidR="00AD2D12" w:rsidRPr="00A72AC9" w:rsidRDefault="00000000">
      <w:pPr>
        <w:spacing w:line="360" w:lineRule="auto"/>
        <w:ind w:firstLineChars="300" w:firstLine="720"/>
        <w:rPr>
          <w:rFonts w:ascii="仿宋" w:eastAsia="仿宋" w:hAnsi="仿宋" w:hint="eastAsia"/>
          <w:sz w:val="24"/>
          <w:lang w:bidi="ar"/>
        </w:rPr>
      </w:pPr>
      <w:bookmarkStart w:id="45" w:name="_Hlk86916087"/>
      <w:r w:rsidRPr="00A72AC9">
        <w:rPr>
          <w:rFonts w:ascii="仿宋" w:eastAsia="仿宋" w:hAnsi="仿宋"/>
          <w:sz w:val="24"/>
          <w:lang w:bidi="ar"/>
        </w:rPr>
        <w:t>本项目采用全流程电子化</w:t>
      </w:r>
      <w:r w:rsidRPr="00A72AC9">
        <w:rPr>
          <w:rFonts w:ascii="仿宋" w:eastAsia="仿宋" w:hAnsi="仿宋" w:hint="eastAsia"/>
          <w:sz w:val="24"/>
          <w:lang w:bidi="ar"/>
        </w:rPr>
        <w:t>招标</w:t>
      </w:r>
      <w:r w:rsidRPr="00A72AC9">
        <w:rPr>
          <w:rFonts w:ascii="仿宋" w:eastAsia="仿宋" w:hAnsi="仿宋"/>
          <w:sz w:val="24"/>
          <w:lang w:bidi="ar"/>
        </w:rPr>
        <w:t>方式，</w:t>
      </w:r>
      <w:r w:rsidRPr="00A72AC9">
        <w:rPr>
          <w:rFonts w:ascii="仿宋" w:eastAsia="仿宋" w:hAnsi="仿宋" w:hint="eastAsia"/>
          <w:sz w:val="24"/>
        </w:rPr>
        <w:t>投标人无需到郑州市公共资源交易中心现场参加开标会议，开标采用“远程不见面”开标方式,不见面开标大厅的网址（</w:t>
      </w:r>
      <w:r w:rsidRPr="00A72AC9">
        <w:rPr>
          <w:rFonts w:ascii="仿宋" w:eastAsia="仿宋" w:hAnsi="仿宋"/>
          <w:sz w:val="24"/>
        </w:rPr>
        <w:t>https://zzggzy.zhengzhou.gov.cn/BidOpening/bidhall/default/login.html</w:t>
      </w:r>
      <w:r w:rsidRPr="00A72AC9">
        <w:rPr>
          <w:rFonts w:ascii="仿宋" w:eastAsia="仿宋" w:hAnsi="仿宋" w:hint="eastAsia"/>
          <w:sz w:val="24"/>
        </w:rPr>
        <w:t>）。投标人须在招标文件确定的投标截止时间前,登录不见面开标大厅,在线准时参加开标活动，并在规定的时间内进行投标文件解密、答疑澄清等。具体事宜请查阅郑州市公共资源交易中心网站“办事指南”专区发布的相关资料。</w:t>
      </w:r>
    </w:p>
    <w:p w14:paraId="52258F71" w14:textId="77777777" w:rsidR="00AD2D12" w:rsidRPr="00A72AC9" w:rsidRDefault="00000000">
      <w:pPr>
        <w:pStyle w:val="3"/>
        <w:spacing w:before="0" w:after="0" w:line="360" w:lineRule="auto"/>
        <w:rPr>
          <w:rFonts w:ascii="仿宋" w:eastAsia="仿宋" w:hAnsi="仿宋" w:cs="宋体" w:hint="eastAsia"/>
          <w:b w:val="0"/>
          <w:sz w:val="24"/>
          <w:szCs w:val="24"/>
        </w:rPr>
      </w:pPr>
      <w:bookmarkStart w:id="46" w:name="_Toc15101"/>
      <w:bookmarkEnd w:id="45"/>
      <w:r w:rsidRPr="00A72AC9">
        <w:rPr>
          <w:rFonts w:ascii="仿宋" w:eastAsia="仿宋" w:hAnsi="仿宋" w:cs="宋体" w:hint="eastAsia"/>
          <w:b w:val="0"/>
          <w:sz w:val="24"/>
          <w:szCs w:val="24"/>
        </w:rPr>
        <w:t>六、发布公告的媒介及招标公告期限</w:t>
      </w:r>
      <w:bookmarkEnd w:id="46"/>
    </w:p>
    <w:p w14:paraId="05FCB8AC" w14:textId="77777777" w:rsidR="00AD2D12" w:rsidRPr="00A72AC9" w:rsidRDefault="00000000">
      <w:pPr>
        <w:spacing w:line="360" w:lineRule="auto"/>
        <w:ind w:firstLineChars="200" w:firstLine="480"/>
        <w:rPr>
          <w:rFonts w:ascii="仿宋" w:eastAsia="仿宋" w:hAnsi="仿宋" w:hint="eastAsia"/>
          <w:b/>
          <w:bCs/>
          <w:sz w:val="24"/>
        </w:rPr>
      </w:pPr>
      <w:r w:rsidRPr="00A72AC9">
        <w:rPr>
          <w:rFonts w:ascii="仿宋" w:eastAsia="仿宋" w:hAnsi="仿宋" w:hint="eastAsia"/>
          <w:sz w:val="24"/>
        </w:rPr>
        <w:t>本次招标公告在</w:t>
      </w:r>
      <w:bookmarkStart w:id="47" w:name="_Hlk164269053"/>
      <w:r w:rsidRPr="00A72AC9">
        <w:rPr>
          <w:rFonts w:ascii="仿宋" w:eastAsia="仿宋" w:hAnsi="仿宋" w:hint="eastAsia"/>
          <w:sz w:val="24"/>
        </w:rPr>
        <w:t>《河南省政府采购网》、《郑州市政府采购网》、《郑东新区政府采购网》、《郑州市公共资源交易中心》</w:t>
      </w:r>
      <w:bookmarkStart w:id="48" w:name="OLE_LINK26"/>
      <w:bookmarkStart w:id="49" w:name="OLE_LINK24"/>
      <w:r w:rsidRPr="00A72AC9">
        <w:rPr>
          <w:rFonts w:ascii="仿宋" w:eastAsia="仿宋" w:hAnsi="仿宋" w:hint="eastAsia"/>
          <w:sz w:val="24"/>
        </w:rPr>
        <w:t>、《河南招标采购服务有限公司官网》等</w:t>
      </w:r>
      <w:bookmarkEnd w:id="47"/>
      <w:bookmarkEnd w:id="48"/>
      <w:bookmarkEnd w:id="49"/>
      <w:r w:rsidRPr="00A72AC9">
        <w:rPr>
          <w:rFonts w:ascii="仿宋" w:eastAsia="仿宋" w:hAnsi="仿宋" w:hint="eastAsia"/>
          <w:sz w:val="24"/>
        </w:rPr>
        <w:t>网站上发布，招标公告期限为5个工作日。</w:t>
      </w:r>
    </w:p>
    <w:p w14:paraId="4B455110" w14:textId="77777777" w:rsidR="00AD2D12" w:rsidRPr="00A72AC9" w:rsidRDefault="00000000">
      <w:pPr>
        <w:pStyle w:val="3"/>
        <w:spacing w:before="0" w:after="0" w:line="360" w:lineRule="auto"/>
        <w:rPr>
          <w:rFonts w:ascii="仿宋" w:eastAsia="仿宋" w:hAnsi="仿宋" w:cs="宋体" w:hint="eastAsia"/>
          <w:b w:val="0"/>
          <w:sz w:val="24"/>
          <w:szCs w:val="24"/>
        </w:rPr>
      </w:pPr>
      <w:bookmarkStart w:id="50" w:name="_Toc35393626"/>
      <w:bookmarkStart w:id="51" w:name="_Toc28103"/>
      <w:bookmarkStart w:id="52" w:name="_Toc35393795"/>
      <w:r w:rsidRPr="00A72AC9">
        <w:rPr>
          <w:rFonts w:ascii="仿宋" w:eastAsia="仿宋" w:hAnsi="仿宋" w:cs="宋体" w:hint="eastAsia"/>
          <w:b w:val="0"/>
          <w:sz w:val="24"/>
          <w:szCs w:val="24"/>
        </w:rPr>
        <w:t>七、其他补充事宜</w:t>
      </w:r>
      <w:bookmarkEnd w:id="50"/>
      <w:bookmarkEnd w:id="51"/>
      <w:bookmarkEnd w:id="52"/>
    </w:p>
    <w:p w14:paraId="3D439D97" w14:textId="77777777" w:rsidR="00AD2D12" w:rsidRPr="00A72AC9" w:rsidRDefault="00000000">
      <w:pPr>
        <w:pStyle w:val="a3"/>
        <w:spacing w:line="360" w:lineRule="auto"/>
        <w:ind w:firstLine="480"/>
        <w:jc w:val="left"/>
        <w:rPr>
          <w:rFonts w:ascii="仿宋" w:eastAsia="仿宋" w:hAnsi="仿宋" w:hint="eastAsia"/>
          <w:sz w:val="24"/>
        </w:rPr>
      </w:pPr>
      <w:bookmarkStart w:id="53" w:name="OLE_LINK78"/>
      <w:bookmarkStart w:id="54" w:name="OLE_LINK79"/>
      <w:bookmarkStart w:id="55" w:name="_Hlk73027454"/>
      <w:bookmarkStart w:id="56" w:name="_Hlk86916341"/>
      <w:bookmarkStart w:id="57" w:name="_Hlk218411599"/>
      <w:bookmarkStart w:id="58" w:name="_Hlk164269132"/>
      <w:r w:rsidRPr="00A72AC9">
        <w:rPr>
          <w:rFonts w:ascii="仿宋" w:eastAsia="仿宋" w:hAnsi="仿宋" w:hint="eastAsia"/>
          <w:sz w:val="24"/>
        </w:rPr>
        <w:t>1</w:t>
      </w:r>
      <w:r w:rsidRPr="00A72AC9">
        <w:rPr>
          <w:rFonts w:ascii="仿宋" w:eastAsia="仿宋" w:hAnsi="仿宋"/>
          <w:sz w:val="24"/>
        </w:rPr>
        <w:t>.</w:t>
      </w:r>
      <w:r w:rsidRPr="00A72AC9">
        <w:rPr>
          <w:rFonts w:ascii="仿宋" w:eastAsia="仿宋" w:hAnsi="仿宋" w:hint="eastAsia"/>
          <w:sz w:val="24"/>
        </w:rPr>
        <w:t>执行《国务院办公厅关于在政府采购中实施本国产品标准及相关政策的通知》国办发〔2025〕34号；</w:t>
      </w:r>
    </w:p>
    <w:bookmarkEnd w:id="53"/>
    <w:bookmarkEnd w:id="54"/>
    <w:p w14:paraId="66018E55" w14:textId="77777777" w:rsidR="00AD2D12" w:rsidRPr="00A72AC9" w:rsidRDefault="00000000">
      <w:pPr>
        <w:pStyle w:val="a3"/>
        <w:spacing w:line="360" w:lineRule="auto"/>
        <w:ind w:firstLine="480"/>
        <w:jc w:val="left"/>
        <w:rPr>
          <w:rFonts w:ascii="仿宋" w:eastAsia="仿宋" w:hAnsi="仿宋" w:cs="宋体" w:hint="eastAsia"/>
          <w:sz w:val="24"/>
        </w:rPr>
      </w:pPr>
      <w:r w:rsidRPr="00A72AC9">
        <w:rPr>
          <w:rFonts w:ascii="仿宋" w:eastAsia="仿宋" w:hAnsi="仿宋" w:cs="宋体"/>
          <w:sz w:val="24"/>
        </w:rPr>
        <w:t>2</w:t>
      </w:r>
      <w:r w:rsidRPr="00A72AC9">
        <w:rPr>
          <w:rFonts w:ascii="仿宋" w:eastAsia="仿宋" w:hAnsi="仿宋" w:cs="宋体" w:hint="eastAsia"/>
          <w:sz w:val="24"/>
        </w:rPr>
        <w:t>.执行《政府采购促进中小企业发展管理办法》[财库（2020）46号]；</w:t>
      </w:r>
    </w:p>
    <w:p w14:paraId="64BE42F8"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cs="宋体"/>
          <w:sz w:val="24"/>
        </w:rPr>
        <w:t>3</w:t>
      </w:r>
      <w:r w:rsidRPr="00A72AC9">
        <w:rPr>
          <w:rFonts w:ascii="仿宋" w:eastAsia="仿宋" w:hAnsi="仿宋" w:cs="宋体" w:hint="eastAsia"/>
          <w:sz w:val="24"/>
        </w:rPr>
        <w:t>.执行《</w:t>
      </w:r>
      <w:r w:rsidRPr="00A72AC9">
        <w:rPr>
          <w:rFonts w:ascii="仿宋" w:eastAsia="仿宋" w:hAnsi="仿宋" w:hint="eastAsia"/>
          <w:sz w:val="24"/>
        </w:rPr>
        <w:t>关于进一步加大政府采购支持中小企业力度的通知</w:t>
      </w:r>
      <w:r w:rsidRPr="00A72AC9">
        <w:rPr>
          <w:rFonts w:ascii="仿宋" w:eastAsia="仿宋" w:hAnsi="仿宋" w:cs="宋体" w:hint="eastAsia"/>
          <w:sz w:val="24"/>
        </w:rPr>
        <w:t>》</w:t>
      </w:r>
      <w:r w:rsidRPr="00A72AC9">
        <w:rPr>
          <w:rFonts w:ascii="仿宋" w:eastAsia="仿宋" w:hAnsi="仿宋" w:hint="eastAsia"/>
          <w:sz w:val="24"/>
        </w:rPr>
        <w:t>财库〔2022〕19号；</w:t>
      </w:r>
    </w:p>
    <w:p w14:paraId="721C1A1A"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cs="宋体"/>
          <w:sz w:val="24"/>
        </w:rPr>
        <w:t>4</w:t>
      </w:r>
      <w:r w:rsidRPr="00A72AC9">
        <w:rPr>
          <w:rFonts w:ascii="仿宋" w:eastAsia="仿宋" w:hAnsi="仿宋" w:cs="宋体" w:hint="eastAsia"/>
          <w:sz w:val="24"/>
        </w:rPr>
        <w:t>.</w:t>
      </w:r>
      <w:r w:rsidRPr="00A72AC9">
        <w:rPr>
          <w:rFonts w:ascii="仿宋" w:eastAsia="仿宋" w:hAnsi="仿宋" w:hint="eastAsia"/>
          <w:sz w:val="24"/>
        </w:rPr>
        <w:t>执行《郑州市财政局关于政府采购支持稳经济促增长的通知》</w:t>
      </w:r>
      <w:proofErr w:type="gramStart"/>
      <w:r w:rsidRPr="00A72AC9">
        <w:rPr>
          <w:rFonts w:ascii="仿宋" w:eastAsia="仿宋" w:hAnsi="仿宋" w:hint="eastAsia"/>
          <w:sz w:val="24"/>
        </w:rPr>
        <w:t>郑财购〔2022〕</w:t>
      </w:r>
      <w:proofErr w:type="gramEnd"/>
      <w:r w:rsidRPr="00A72AC9">
        <w:rPr>
          <w:rFonts w:ascii="仿宋" w:eastAsia="仿宋" w:hAnsi="仿宋" w:hint="eastAsia"/>
          <w:sz w:val="24"/>
        </w:rPr>
        <w:t>5号；</w:t>
      </w:r>
    </w:p>
    <w:p w14:paraId="3B225ADF" w14:textId="77777777" w:rsidR="00AD2D12" w:rsidRPr="00A72AC9" w:rsidRDefault="00000000">
      <w:pPr>
        <w:pStyle w:val="a3"/>
        <w:spacing w:line="360" w:lineRule="auto"/>
        <w:ind w:firstLine="480"/>
        <w:jc w:val="left"/>
        <w:rPr>
          <w:rFonts w:ascii="仿宋" w:eastAsia="仿宋" w:hAnsi="仿宋" w:cs="宋体" w:hint="eastAsia"/>
          <w:sz w:val="24"/>
        </w:rPr>
      </w:pPr>
      <w:r w:rsidRPr="00A72AC9">
        <w:rPr>
          <w:rFonts w:ascii="仿宋" w:eastAsia="仿宋" w:hAnsi="仿宋" w:cs="宋体"/>
          <w:sz w:val="24"/>
        </w:rPr>
        <w:t>5</w:t>
      </w:r>
      <w:r w:rsidRPr="00A72AC9">
        <w:rPr>
          <w:rFonts w:ascii="仿宋" w:eastAsia="仿宋" w:hAnsi="仿宋" w:cs="宋体" w:hint="eastAsia"/>
          <w:sz w:val="24"/>
        </w:rPr>
        <w:t>.执行《财政部、司法部关于政府采购支持监狱企业发展有关问题的通知》（财库〔2014〕68号）；</w:t>
      </w:r>
    </w:p>
    <w:p w14:paraId="3004E791" w14:textId="77777777" w:rsidR="00AD2D12" w:rsidRPr="00A72AC9" w:rsidRDefault="00000000">
      <w:pPr>
        <w:pStyle w:val="a3"/>
        <w:spacing w:line="360" w:lineRule="auto"/>
        <w:ind w:firstLine="480"/>
        <w:jc w:val="left"/>
        <w:rPr>
          <w:rFonts w:ascii="仿宋" w:eastAsia="仿宋" w:hAnsi="仿宋" w:cs="宋体" w:hint="eastAsia"/>
          <w:sz w:val="24"/>
        </w:rPr>
      </w:pPr>
      <w:r w:rsidRPr="00A72AC9">
        <w:rPr>
          <w:rFonts w:ascii="仿宋" w:eastAsia="仿宋" w:hAnsi="仿宋" w:cs="宋体"/>
          <w:sz w:val="24"/>
        </w:rPr>
        <w:t>6</w:t>
      </w:r>
      <w:r w:rsidRPr="00A72AC9">
        <w:rPr>
          <w:rFonts w:ascii="仿宋" w:eastAsia="仿宋" w:hAnsi="仿宋" w:cs="宋体" w:hint="eastAsia"/>
          <w:sz w:val="24"/>
        </w:rPr>
        <w:t>.执行《三部门联合发布关于促进残疾人就业政府采购政策的通知》（财库〔2017〕</w:t>
      </w:r>
      <w:r w:rsidRPr="00A72AC9">
        <w:rPr>
          <w:rFonts w:ascii="仿宋" w:eastAsia="仿宋" w:hAnsi="仿宋" w:cs="宋体" w:hint="eastAsia"/>
          <w:sz w:val="24"/>
        </w:rPr>
        <w:lastRenderedPageBreak/>
        <w:t>141号）。</w:t>
      </w:r>
    </w:p>
    <w:p w14:paraId="47347540" w14:textId="77777777" w:rsidR="00AD2D12" w:rsidRPr="00A72AC9" w:rsidRDefault="00000000">
      <w:pPr>
        <w:pStyle w:val="a3"/>
        <w:spacing w:line="360" w:lineRule="auto"/>
        <w:ind w:firstLine="480"/>
        <w:jc w:val="left"/>
        <w:rPr>
          <w:rFonts w:ascii="仿宋" w:eastAsia="仿宋" w:hAnsi="仿宋" w:hint="eastAsia"/>
          <w:sz w:val="24"/>
        </w:rPr>
      </w:pPr>
      <w:r w:rsidRPr="00A72AC9">
        <w:rPr>
          <w:rFonts w:ascii="仿宋" w:eastAsia="仿宋" w:hAnsi="仿宋" w:cs="宋体"/>
          <w:sz w:val="24"/>
        </w:rPr>
        <w:t>7</w:t>
      </w:r>
      <w:r w:rsidRPr="00A72AC9">
        <w:rPr>
          <w:rFonts w:ascii="仿宋" w:eastAsia="仿宋" w:hAnsi="仿宋" w:cs="宋体" w:hint="eastAsia"/>
          <w:sz w:val="24"/>
        </w:rPr>
        <w:t>.执行</w:t>
      </w:r>
      <w:r w:rsidRPr="00A72AC9">
        <w:rPr>
          <w:rFonts w:ascii="仿宋" w:eastAsia="仿宋" w:hAnsi="仿宋" w:hint="eastAsia"/>
          <w:sz w:val="24"/>
        </w:rPr>
        <w:t>关于印发节能产品政府采购品目清单的通知（财库〔2019〕19号）；</w:t>
      </w:r>
    </w:p>
    <w:p w14:paraId="4282EE58"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cs="宋体"/>
          <w:sz w:val="24"/>
        </w:rPr>
        <w:t>8</w:t>
      </w:r>
      <w:r w:rsidRPr="00A72AC9">
        <w:rPr>
          <w:rFonts w:ascii="仿宋" w:eastAsia="仿宋" w:hAnsi="仿宋" w:cs="宋体" w:hint="eastAsia"/>
          <w:sz w:val="24"/>
        </w:rPr>
        <w:t>.执行</w:t>
      </w:r>
      <w:r w:rsidRPr="00A72AC9">
        <w:rPr>
          <w:rFonts w:ascii="仿宋" w:eastAsia="仿宋" w:hAnsi="仿宋" w:hint="eastAsia"/>
          <w:sz w:val="24"/>
        </w:rPr>
        <w:t>关于印发环境标志产品政府采购品目清单的通知（财库〔2019〕18号）；</w:t>
      </w:r>
    </w:p>
    <w:bookmarkEnd w:id="55"/>
    <w:p w14:paraId="33FE747F" w14:textId="77777777" w:rsidR="00AD2D12" w:rsidRPr="00A72AC9" w:rsidRDefault="00000000">
      <w:pPr>
        <w:widowControl/>
        <w:adjustRightInd w:val="0"/>
        <w:snapToGrid w:val="0"/>
        <w:spacing w:line="360" w:lineRule="auto"/>
        <w:ind w:firstLineChars="200" w:firstLine="480"/>
        <w:jc w:val="left"/>
        <w:rPr>
          <w:rFonts w:ascii="仿宋" w:eastAsia="仿宋" w:hAnsi="仿宋" w:hint="eastAsia"/>
          <w:sz w:val="24"/>
          <w:lang w:bidi="ar"/>
        </w:rPr>
      </w:pPr>
      <w:r w:rsidRPr="00A72AC9">
        <w:rPr>
          <w:rFonts w:ascii="仿宋" w:eastAsia="仿宋" w:hAnsi="仿宋" w:cs="宋体"/>
          <w:sz w:val="24"/>
        </w:rPr>
        <w:t>9</w:t>
      </w:r>
      <w:r w:rsidRPr="00A72AC9">
        <w:rPr>
          <w:rFonts w:ascii="仿宋" w:eastAsia="仿宋" w:hAnsi="仿宋" w:cs="宋体" w:hint="eastAsia"/>
          <w:sz w:val="24"/>
        </w:rPr>
        <w:t>.招标代理服务费收取标准及方</w:t>
      </w:r>
      <w:r w:rsidRPr="00A72AC9">
        <w:rPr>
          <w:rFonts w:ascii="仿宋" w:eastAsia="仿宋" w:hAnsi="仿宋" w:hint="eastAsia"/>
          <w:sz w:val="24"/>
          <w:lang w:bidi="ar"/>
        </w:rPr>
        <w:t>式：</w:t>
      </w:r>
    </w:p>
    <w:p w14:paraId="43C7ED66" w14:textId="77777777" w:rsidR="00AD2D12" w:rsidRPr="00A72AC9" w:rsidRDefault="00000000">
      <w:pPr>
        <w:spacing w:line="360" w:lineRule="auto"/>
        <w:ind w:firstLineChars="200" w:firstLine="480"/>
        <w:rPr>
          <w:rFonts w:ascii="仿宋" w:eastAsia="仿宋" w:hAnsi="仿宋" w:hint="eastAsia"/>
          <w:sz w:val="24"/>
          <w:lang w:bidi="ar"/>
        </w:rPr>
      </w:pPr>
      <w:r w:rsidRPr="00A72AC9">
        <w:rPr>
          <w:rFonts w:ascii="仿宋" w:eastAsia="仿宋" w:hAnsi="仿宋" w:hint="eastAsia"/>
          <w:sz w:val="24"/>
          <w:lang w:bidi="ar"/>
        </w:rPr>
        <w:t>9.1 收取标准：</w:t>
      </w:r>
      <w:r w:rsidRPr="00A72AC9">
        <w:rPr>
          <w:rFonts w:ascii="仿宋" w:eastAsia="仿宋" w:hAnsi="仿宋"/>
          <w:sz w:val="24"/>
          <w:lang w:bidi="ar"/>
        </w:rPr>
        <w:t>参照</w:t>
      </w:r>
      <w:proofErr w:type="gramStart"/>
      <w:r w:rsidRPr="00A72AC9">
        <w:rPr>
          <w:rFonts w:ascii="仿宋" w:eastAsia="仿宋" w:hAnsi="仿宋"/>
          <w:sz w:val="24"/>
          <w:lang w:bidi="ar"/>
        </w:rPr>
        <w:t>豫招协</w:t>
      </w:r>
      <w:proofErr w:type="gramEnd"/>
      <w:r w:rsidRPr="00A72AC9">
        <w:rPr>
          <w:rFonts w:ascii="仿宋" w:eastAsia="仿宋" w:hAnsi="仿宋"/>
          <w:sz w:val="24"/>
          <w:lang w:bidi="ar"/>
        </w:rPr>
        <w:t>[2023]002号的计算方法以采购预算为基数收取。</w:t>
      </w:r>
    </w:p>
    <w:p w14:paraId="67EB43E9" w14:textId="77777777" w:rsidR="00AD2D12" w:rsidRPr="00A72AC9" w:rsidRDefault="00000000">
      <w:pPr>
        <w:spacing w:line="360" w:lineRule="auto"/>
        <w:ind w:firstLineChars="200" w:firstLine="480"/>
        <w:rPr>
          <w:rFonts w:ascii="仿宋" w:eastAsia="仿宋" w:hAnsi="仿宋" w:hint="eastAsia"/>
          <w:sz w:val="24"/>
          <w:lang w:bidi="ar"/>
        </w:rPr>
      </w:pPr>
      <w:r w:rsidRPr="00A72AC9">
        <w:rPr>
          <w:rFonts w:ascii="仿宋" w:eastAsia="仿宋" w:hAnsi="仿宋" w:hint="eastAsia"/>
          <w:sz w:val="24"/>
          <w:lang w:bidi="ar"/>
        </w:rPr>
        <w:t>9.2 收取方式：</w:t>
      </w:r>
      <w:r w:rsidRPr="00A72AC9">
        <w:rPr>
          <w:rFonts w:ascii="仿宋" w:eastAsia="仿宋" w:hAnsi="仿宋"/>
          <w:sz w:val="24"/>
          <w:lang w:bidi="ar"/>
        </w:rPr>
        <w:t>由</w:t>
      </w:r>
      <w:r w:rsidRPr="00A72AC9">
        <w:rPr>
          <w:rFonts w:ascii="仿宋" w:eastAsia="仿宋" w:hAnsi="仿宋" w:hint="eastAsia"/>
          <w:sz w:val="24"/>
          <w:lang w:bidi="ar"/>
        </w:rPr>
        <w:t>中标人向采购代理机构支付招标代理服务费；</w:t>
      </w:r>
      <w:r w:rsidRPr="00A72AC9">
        <w:rPr>
          <w:rFonts w:ascii="仿宋" w:eastAsia="仿宋" w:hAnsi="仿宋"/>
          <w:sz w:val="24"/>
          <w:lang w:bidi="ar"/>
        </w:rPr>
        <w:t>中标人</w:t>
      </w:r>
      <w:r w:rsidRPr="00A72AC9">
        <w:rPr>
          <w:rFonts w:ascii="仿宋" w:eastAsia="仿宋" w:hAnsi="仿宋" w:hint="eastAsia"/>
          <w:sz w:val="24"/>
          <w:lang w:bidi="ar"/>
        </w:rPr>
        <w:t>在收到中标通知书时</w:t>
      </w:r>
      <w:r w:rsidRPr="00A72AC9">
        <w:rPr>
          <w:rFonts w:ascii="仿宋" w:eastAsia="仿宋" w:hAnsi="仿宋"/>
          <w:sz w:val="24"/>
          <w:lang w:bidi="ar"/>
        </w:rPr>
        <w:t>须一次性向采购代理机构</w:t>
      </w:r>
      <w:r w:rsidRPr="00A72AC9">
        <w:rPr>
          <w:rFonts w:ascii="仿宋" w:eastAsia="仿宋" w:hAnsi="仿宋" w:hint="eastAsia"/>
          <w:sz w:val="24"/>
          <w:lang w:bidi="ar"/>
        </w:rPr>
        <w:t>支付招标代理服务费</w:t>
      </w:r>
      <w:r w:rsidRPr="00A72AC9">
        <w:rPr>
          <w:rFonts w:ascii="仿宋" w:eastAsia="仿宋" w:hAnsi="仿宋" w:hint="eastAsia"/>
          <w:sz w:val="24"/>
        </w:rPr>
        <w:t>。</w:t>
      </w:r>
    </w:p>
    <w:p w14:paraId="47992406" w14:textId="77777777" w:rsidR="00AD2D12" w:rsidRPr="00A72AC9" w:rsidRDefault="00000000">
      <w:pPr>
        <w:widowControl/>
        <w:adjustRightInd w:val="0"/>
        <w:snapToGrid w:val="0"/>
        <w:spacing w:line="360" w:lineRule="auto"/>
        <w:ind w:firstLineChars="200" w:firstLine="480"/>
        <w:jc w:val="left"/>
        <w:rPr>
          <w:rFonts w:ascii="仿宋" w:eastAsia="仿宋" w:hAnsi="仿宋" w:hint="eastAsia"/>
          <w:sz w:val="24"/>
          <w:lang w:bidi="ar"/>
        </w:rPr>
      </w:pPr>
      <w:r w:rsidRPr="00A72AC9">
        <w:rPr>
          <w:rFonts w:ascii="仿宋" w:eastAsia="仿宋" w:hAnsi="仿宋" w:cs="宋体"/>
          <w:sz w:val="24"/>
        </w:rPr>
        <w:t>10</w:t>
      </w:r>
      <w:r w:rsidRPr="00A72AC9">
        <w:rPr>
          <w:rFonts w:ascii="仿宋" w:eastAsia="仿宋" w:hAnsi="仿宋" w:cs="宋体" w:hint="eastAsia"/>
          <w:sz w:val="24"/>
        </w:rPr>
        <w:t>.</w:t>
      </w:r>
      <w:r w:rsidRPr="00A72AC9">
        <w:rPr>
          <w:rFonts w:ascii="仿宋" w:eastAsia="仿宋" w:hAnsi="仿宋" w:cs="宋体"/>
          <w:sz w:val="24"/>
        </w:rPr>
        <w:t>本项目采用全流程电子</w:t>
      </w:r>
      <w:r w:rsidRPr="00A72AC9">
        <w:rPr>
          <w:rFonts w:ascii="仿宋" w:eastAsia="仿宋" w:hAnsi="仿宋"/>
          <w:sz w:val="24"/>
          <w:lang w:bidi="ar"/>
        </w:rPr>
        <w:t>化采购方式</w:t>
      </w:r>
      <w:r w:rsidRPr="00A72AC9">
        <w:rPr>
          <w:rFonts w:ascii="仿宋" w:eastAsia="仿宋" w:hAnsi="仿宋" w:hint="eastAsia"/>
          <w:sz w:val="24"/>
          <w:lang w:bidi="ar"/>
        </w:rPr>
        <w:t>。关于</w:t>
      </w:r>
      <w:r w:rsidRPr="00A72AC9">
        <w:rPr>
          <w:rFonts w:ascii="仿宋" w:eastAsia="仿宋" w:hAnsi="仿宋"/>
          <w:sz w:val="24"/>
          <w:lang w:bidi="ar"/>
        </w:rPr>
        <w:t>CA</w:t>
      </w:r>
      <w:r w:rsidRPr="00A72AC9">
        <w:rPr>
          <w:rFonts w:ascii="仿宋" w:eastAsia="仿宋" w:hAnsi="仿宋" w:hint="eastAsia"/>
          <w:sz w:val="24"/>
          <w:lang w:bidi="ar"/>
        </w:rPr>
        <w:t>数字证书的办理、电子招标文件的下载、电子投标文件的制作与上传（提交）、网上开标等相关事项，</w:t>
      </w:r>
      <w:r w:rsidRPr="00A72AC9">
        <w:rPr>
          <w:rFonts w:ascii="仿宋" w:eastAsia="仿宋" w:hAnsi="仿宋"/>
          <w:sz w:val="24"/>
          <w:lang w:bidi="ar"/>
        </w:rPr>
        <w:t>请投标人认真学习</w:t>
      </w:r>
      <w:r w:rsidRPr="00A72AC9">
        <w:rPr>
          <w:rFonts w:ascii="仿宋" w:eastAsia="仿宋" w:hAnsi="仿宋" w:hint="eastAsia"/>
          <w:sz w:val="24"/>
          <w:lang w:bidi="ar"/>
        </w:rPr>
        <w:t>《郑州市公共资源交易中心》网站</w:t>
      </w:r>
      <w:r w:rsidRPr="00A72AC9">
        <w:rPr>
          <w:rFonts w:ascii="仿宋" w:eastAsia="仿宋" w:hAnsi="仿宋"/>
          <w:sz w:val="24"/>
          <w:lang w:bidi="ar"/>
        </w:rPr>
        <w:t>发布的相关</w:t>
      </w:r>
      <w:r w:rsidRPr="00A72AC9">
        <w:rPr>
          <w:rFonts w:ascii="仿宋" w:eastAsia="仿宋" w:hAnsi="仿宋" w:hint="eastAsia"/>
          <w:sz w:val="24"/>
          <w:lang w:bidi="ar"/>
        </w:rPr>
        <w:t>资料。</w:t>
      </w:r>
    </w:p>
    <w:p w14:paraId="5907E6F9" w14:textId="77777777" w:rsidR="00AD2D12" w:rsidRPr="00A72AC9" w:rsidRDefault="00000000">
      <w:pPr>
        <w:pStyle w:val="3"/>
        <w:spacing w:before="0" w:after="0" w:line="360" w:lineRule="auto"/>
        <w:rPr>
          <w:rFonts w:ascii="仿宋" w:eastAsia="仿宋" w:hAnsi="仿宋" w:cs="宋体" w:hint="eastAsia"/>
          <w:b w:val="0"/>
          <w:sz w:val="24"/>
          <w:szCs w:val="24"/>
        </w:rPr>
      </w:pPr>
      <w:bookmarkStart w:id="59" w:name="_Toc28359008"/>
      <w:bookmarkStart w:id="60" w:name="_Toc28359085"/>
      <w:bookmarkStart w:id="61" w:name="_Toc35393627"/>
      <w:bookmarkStart w:id="62" w:name="_Toc25608"/>
      <w:bookmarkStart w:id="63" w:name="_Toc35393796"/>
      <w:bookmarkEnd w:id="56"/>
      <w:bookmarkEnd w:id="57"/>
      <w:bookmarkEnd w:id="58"/>
      <w:r w:rsidRPr="00A72AC9">
        <w:rPr>
          <w:rFonts w:ascii="仿宋" w:eastAsia="仿宋" w:hAnsi="仿宋" w:cs="宋体" w:hint="eastAsia"/>
          <w:b w:val="0"/>
          <w:sz w:val="24"/>
          <w:szCs w:val="24"/>
        </w:rPr>
        <w:t>八、凡对本次招标提出询问，请按照</w:t>
      </w:r>
      <w:r w:rsidRPr="00A72AC9">
        <w:rPr>
          <w:rFonts w:ascii="仿宋" w:eastAsia="仿宋" w:hAnsi="仿宋" w:cs="宋体"/>
          <w:b w:val="0"/>
          <w:sz w:val="24"/>
          <w:szCs w:val="24"/>
        </w:rPr>
        <w:t>以下方式</w:t>
      </w:r>
      <w:r w:rsidRPr="00A72AC9">
        <w:rPr>
          <w:rFonts w:ascii="仿宋" w:eastAsia="仿宋" w:hAnsi="仿宋" w:cs="宋体" w:hint="eastAsia"/>
          <w:b w:val="0"/>
          <w:sz w:val="24"/>
          <w:szCs w:val="24"/>
        </w:rPr>
        <w:t>联系</w:t>
      </w:r>
      <w:bookmarkEnd w:id="59"/>
      <w:bookmarkEnd w:id="60"/>
      <w:bookmarkEnd w:id="61"/>
      <w:bookmarkEnd w:id="62"/>
      <w:bookmarkEnd w:id="63"/>
    </w:p>
    <w:p w14:paraId="1F34D4C5"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1.采购人信息</w:t>
      </w:r>
    </w:p>
    <w:p w14:paraId="48D35C23" w14:textId="77777777" w:rsidR="00AD2D12" w:rsidRPr="00A72AC9" w:rsidRDefault="00000000">
      <w:pPr>
        <w:spacing w:line="360" w:lineRule="auto"/>
        <w:ind w:firstLineChars="300" w:firstLine="720"/>
        <w:rPr>
          <w:rFonts w:ascii="仿宋" w:eastAsia="仿宋" w:hAnsi="仿宋" w:hint="eastAsia"/>
          <w:sz w:val="24"/>
        </w:rPr>
      </w:pPr>
      <w:r w:rsidRPr="00A72AC9">
        <w:rPr>
          <w:rFonts w:ascii="仿宋" w:eastAsia="仿宋" w:hAnsi="仿宋" w:hint="eastAsia"/>
          <w:sz w:val="24"/>
        </w:rPr>
        <w:t>名称：</w:t>
      </w:r>
      <w:r w:rsidRPr="00A72AC9">
        <w:rPr>
          <w:rFonts w:ascii="仿宋" w:eastAsia="仿宋" w:hAnsi="仿宋"/>
          <w:sz w:val="24"/>
        </w:rPr>
        <w:t>郑州市郑东新区综合行政执法局（城市管理局）</w:t>
      </w:r>
    </w:p>
    <w:p w14:paraId="6F828AFF" w14:textId="77777777" w:rsidR="00AD2D12" w:rsidRPr="00A72AC9" w:rsidRDefault="00000000">
      <w:pPr>
        <w:spacing w:line="360" w:lineRule="auto"/>
        <w:ind w:firstLineChars="300" w:firstLine="720"/>
        <w:rPr>
          <w:rFonts w:ascii="仿宋" w:eastAsia="仿宋" w:hAnsi="仿宋" w:hint="eastAsia"/>
          <w:sz w:val="24"/>
        </w:rPr>
      </w:pPr>
      <w:r w:rsidRPr="00A72AC9">
        <w:rPr>
          <w:rFonts w:ascii="仿宋" w:eastAsia="仿宋" w:hAnsi="仿宋" w:hint="eastAsia"/>
          <w:sz w:val="24"/>
        </w:rPr>
        <w:t>地址：河南省郑州市郑东新区金融</w:t>
      </w:r>
      <w:proofErr w:type="gramStart"/>
      <w:r w:rsidRPr="00A72AC9">
        <w:rPr>
          <w:rFonts w:ascii="仿宋" w:eastAsia="仿宋" w:hAnsi="仿宋" w:hint="eastAsia"/>
          <w:sz w:val="24"/>
        </w:rPr>
        <w:t>智谷大厦</w:t>
      </w:r>
      <w:proofErr w:type="gramEnd"/>
      <w:r w:rsidRPr="00A72AC9">
        <w:rPr>
          <w:rFonts w:ascii="仿宋" w:eastAsia="仿宋" w:hAnsi="仿宋"/>
          <w:sz w:val="24"/>
        </w:rPr>
        <w:t>2</w:t>
      </w:r>
      <w:r w:rsidRPr="00A72AC9">
        <w:rPr>
          <w:rFonts w:ascii="仿宋" w:eastAsia="仿宋" w:hAnsi="仿宋" w:hint="eastAsia"/>
          <w:sz w:val="24"/>
        </w:rPr>
        <w:t>号楼</w:t>
      </w:r>
    </w:p>
    <w:p w14:paraId="7E1B4222" w14:textId="77777777" w:rsidR="00AD2D12" w:rsidRPr="00A72AC9" w:rsidRDefault="00000000">
      <w:pPr>
        <w:spacing w:line="360" w:lineRule="auto"/>
        <w:ind w:firstLineChars="300" w:firstLine="720"/>
        <w:rPr>
          <w:rFonts w:ascii="仿宋" w:eastAsia="仿宋" w:hAnsi="仿宋" w:hint="eastAsia"/>
          <w:sz w:val="24"/>
        </w:rPr>
      </w:pPr>
      <w:r w:rsidRPr="00A72AC9">
        <w:rPr>
          <w:rFonts w:ascii="仿宋" w:eastAsia="仿宋" w:hAnsi="仿宋" w:hint="eastAsia"/>
          <w:sz w:val="24"/>
        </w:rPr>
        <w:t>联系人：江东方</w:t>
      </w:r>
    </w:p>
    <w:p w14:paraId="76C508F6" w14:textId="77777777" w:rsidR="00AD2D12" w:rsidRPr="00A72AC9" w:rsidRDefault="00000000">
      <w:pPr>
        <w:spacing w:line="360" w:lineRule="auto"/>
        <w:ind w:firstLineChars="300" w:firstLine="720"/>
        <w:rPr>
          <w:rFonts w:ascii="仿宋" w:eastAsia="仿宋" w:hAnsi="仿宋" w:hint="eastAsia"/>
          <w:sz w:val="24"/>
        </w:rPr>
      </w:pPr>
      <w:r w:rsidRPr="00A72AC9">
        <w:rPr>
          <w:rFonts w:ascii="仿宋" w:eastAsia="仿宋" w:hAnsi="仿宋" w:hint="eastAsia"/>
          <w:sz w:val="24"/>
        </w:rPr>
        <w:t>联系方式：</w:t>
      </w:r>
      <w:bookmarkStart w:id="64" w:name="_Toc28359086"/>
      <w:bookmarkStart w:id="65" w:name="_Toc28359009"/>
      <w:r w:rsidRPr="00A72AC9">
        <w:rPr>
          <w:rFonts w:ascii="仿宋" w:eastAsia="仿宋" w:hAnsi="仿宋"/>
          <w:sz w:val="24"/>
        </w:rPr>
        <w:t>0371-67179353</w:t>
      </w:r>
    </w:p>
    <w:p w14:paraId="7FF5B3E2"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2.采购代理机构信息</w:t>
      </w:r>
      <w:bookmarkEnd w:id="64"/>
      <w:bookmarkEnd w:id="65"/>
    </w:p>
    <w:p w14:paraId="1002E24F" w14:textId="77777777" w:rsidR="00AD2D12" w:rsidRPr="00A72AC9" w:rsidRDefault="00000000">
      <w:pPr>
        <w:spacing w:line="360" w:lineRule="auto"/>
        <w:ind w:firstLineChars="300" w:firstLine="720"/>
        <w:rPr>
          <w:rFonts w:ascii="仿宋" w:eastAsia="仿宋" w:hAnsi="仿宋" w:hint="eastAsia"/>
          <w:sz w:val="24"/>
        </w:rPr>
      </w:pPr>
      <w:r w:rsidRPr="00A72AC9">
        <w:rPr>
          <w:rFonts w:ascii="仿宋" w:eastAsia="仿宋" w:hAnsi="仿宋" w:hint="eastAsia"/>
          <w:sz w:val="24"/>
        </w:rPr>
        <w:t>名称：河南招标采购服务有限公司</w:t>
      </w:r>
    </w:p>
    <w:p w14:paraId="59B0B841" w14:textId="77777777" w:rsidR="00AD2D12" w:rsidRPr="00A72AC9" w:rsidRDefault="00000000">
      <w:pPr>
        <w:spacing w:line="360" w:lineRule="auto"/>
        <w:ind w:leftChars="200" w:left="420" w:firstLineChars="128" w:firstLine="307"/>
        <w:jc w:val="left"/>
        <w:rPr>
          <w:rFonts w:ascii="仿宋" w:eastAsia="仿宋" w:hAnsi="仿宋" w:hint="eastAsia"/>
          <w:sz w:val="24"/>
        </w:rPr>
      </w:pPr>
      <w:r w:rsidRPr="00A72AC9">
        <w:rPr>
          <w:rFonts w:ascii="仿宋" w:eastAsia="仿宋" w:hAnsi="仿宋" w:hint="eastAsia"/>
          <w:sz w:val="24"/>
        </w:rPr>
        <w:t>地址：河南省郑州市金水区纬四路</w:t>
      </w:r>
      <w:r w:rsidRPr="00A72AC9">
        <w:rPr>
          <w:rFonts w:ascii="仿宋" w:eastAsia="仿宋" w:hAnsi="仿宋"/>
          <w:sz w:val="24"/>
        </w:rPr>
        <w:t>13</w:t>
      </w:r>
      <w:r w:rsidRPr="00A72AC9">
        <w:rPr>
          <w:rFonts w:ascii="仿宋" w:eastAsia="仿宋" w:hAnsi="仿宋" w:hint="eastAsia"/>
          <w:sz w:val="24"/>
        </w:rPr>
        <w:t>号</w:t>
      </w:r>
    </w:p>
    <w:p w14:paraId="6B99815C" w14:textId="77777777" w:rsidR="00AD2D12" w:rsidRPr="00A72AC9" w:rsidRDefault="00000000">
      <w:pPr>
        <w:spacing w:line="360" w:lineRule="auto"/>
        <w:ind w:firstLineChars="300" w:firstLine="720"/>
        <w:rPr>
          <w:rFonts w:ascii="仿宋" w:eastAsia="仿宋" w:hAnsi="仿宋" w:hint="eastAsia"/>
          <w:sz w:val="24"/>
        </w:rPr>
      </w:pPr>
      <w:r w:rsidRPr="00A72AC9">
        <w:rPr>
          <w:rFonts w:ascii="仿宋" w:eastAsia="仿宋" w:hAnsi="仿宋" w:hint="eastAsia"/>
          <w:sz w:val="24"/>
        </w:rPr>
        <w:t>联系人：王宁</w:t>
      </w:r>
    </w:p>
    <w:p w14:paraId="7B0487E6" w14:textId="77777777" w:rsidR="00AD2D12" w:rsidRPr="00A72AC9" w:rsidRDefault="00000000">
      <w:pPr>
        <w:spacing w:line="360" w:lineRule="auto"/>
        <w:ind w:firstLineChars="300" w:firstLine="720"/>
        <w:rPr>
          <w:rFonts w:ascii="仿宋" w:eastAsia="仿宋" w:hAnsi="仿宋" w:hint="eastAsia"/>
          <w:sz w:val="24"/>
        </w:rPr>
      </w:pPr>
      <w:r w:rsidRPr="00A72AC9">
        <w:rPr>
          <w:rFonts w:ascii="仿宋" w:eastAsia="仿宋" w:hAnsi="仿宋" w:hint="eastAsia"/>
          <w:sz w:val="24"/>
        </w:rPr>
        <w:t>联系方式：</w:t>
      </w:r>
      <w:bookmarkStart w:id="66" w:name="_Toc28359087"/>
      <w:bookmarkStart w:id="67" w:name="_Toc28359010"/>
      <w:r w:rsidRPr="00A72AC9">
        <w:rPr>
          <w:rFonts w:ascii="仿宋" w:eastAsia="仿宋" w:hAnsi="仿宋" w:hint="eastAsia"/>
          <w:sz w:val="24"/>
        </w:rPr>
        <w:t>0371-65944811</w:t>
      </w:r>
    </w:p>
    <w:p w14:paraId="77DE8EE4"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3.项目</w:t>
      </w:r>
      <w:r w:rsidRPr="00A72AC9">
        <w:rPr>
          <w:rFonts w:ascii="仿宋" w:eastAsia="仿宋" w:hAnsi="仿宋"/>
          <w:sz w:val="24"/>
        </w:rPr>
        <w:t>联系方式</w:t>
      </w:r>
      <w:bookmarkEnd w:id="66"/>
      <w:bookmarkEnd w:id="67"/>
    </w:p>
    <w:p w14:paraId="301CC946" w14:textId="77777777" w:rsidR="00AD2D12" w:rsidRPr="00A72AC9" w:rsidRDefault="00000000">
      <w:pPr>
        <w:spacing w:line="360" w:lineRule="auto"/>
        <w:ind w:firstLineChars="300" w:firstLine="720"/>
        <w:rPr>
          <w:rFonts w:ascii="仿宋" w:eastAsia="仿宋" w:hAnsi="仿宋" w:hint="eastAsia"/>
          <w:sz w:val="24"/>
        </w:rPr>
      </w:pPr>
      <w:r w:rsidRPr="00A72AC9">
        <w:rPr>
          <w:rFonts w:ascii="仿宋" w:eastAsia="仿宋" w:hAnsi="仿宋" w:hint="eastAsia"/>
          <w:sz w:val="24"/>
        </w:rPr>
        <w:t>联系人：王宁</w:t>
      </w:r>
    </w:p>
    <w:p w14:paraId="5B62536D" w14:textId="77777777" w:rsidR="00AD2D12" w:rsidRPr="00A72AC9" w:rsidRDefault="00000000">
      <w:pPr>
        <w:spacing w:line="360" w:lineRule="auto"/>
        <w:ind w:firstLineChars="300" w:firstLine="720"/>
        <w:rPr>
          <w:rFonts w:ascii="仿宋" w:eastAsia="仿宋" w:hAnsi="仿宋" w:hint="eastAsia"/>
          <w:sz w:val="24"/>
        </w:rPr>
      </w:pPr>
      <w:r w:rsidRPr="00A72AC9">
        <w:rPr>
          <w:rFonts w:ascii="仿宋" w:eastAsia="仿宋" w:hAnsi="仿宋" w:hint="eastAsia"/>
          <w:sz w:val="24"/>
        </w:rPr>
        <w:t>联系方式：0371-65944811</w:t>
      </w:r>
    </w:p>
    <w:p w14:paraId="662763FF" w14:textId="77777777" w:rsidR="00AD2D12" w:rsidRPr="00A72AC9" w:rsidRDefault="00000000">
      <w:pPr>
        <w:spacing w:line="360" w:lineRule="auto"/>
        <w:ind w:firstLineChars="300" w:firstLine="630"/>
        <w:rPr>
          <w:rFonts w:ascii="仿宋" w:eastAsia="仿宋" w:hAnsi="仿宋" w:hint="eastAsia"/>
        </w:rPr>
      </w:pPr>
      <w:r w:rsidRPr="00A72AC9">
        <w:rPr>
          <w:rFonts w:ascii="仿宋" w:eastAsia="仿宋" w:hAnsi="仿宋"/>
        </w:rPr>
        <w:t xml:space="preserve">      </w:t>
      </w:r>
    </w:p>
    <w:p w14:paraId="103420F4" w14:textId="77777777" w:rsidR="00AD2D12" w:rsidRPr="00A72AC9" w:rsidRDefault="00AD2D12">
      <w:pPr>
        <w:spacing w:line="360" w:lineRule="auto"/>
        <w:rPr>
          <w:rFonts w:ascii="仿宋" w:eastAsia="仿宋" w:hAnsi="仿宋" w:hint="eastAsia"/>
          <w:sz w:val="24"/>
        </w:rPr>
      </w:pPr>
    </w:p>
    <w:p w14:paraId="3AE0F906" w14:textId="77777777" w:rsidR="00AD2D12" w:rsidRPr="00A72AC9" w:rsidRDefault="00000000">
      <w:pPr>
        <w:spacing w:line="360" w:lineRule="auto"/>
        <w:rPr>
          <w:rFonts w:ascii="仿宋" w:eastAsia="仿宋" w:hAnsi="仿宋" w:hint="eastAsia"/>
        </w:rPr>
      </w:pPr>
      <w:r w:rsidRPr="00A72AC9">
        <w:rPr>
          <w:rFonts w:ascii="仿宋" w:eastAsia="仿宋" w:hAnsi="仿宋" w:hint="eastAsia"/>
        </w:rPr>
        <w:br w:type="page"/>
      </w:r>
    </w:p>
    <w:p w14:paraId="63BE207D" w14:textId="77777777" w:rsidR="00AD2D12" w:rsidRPr="00A72AC9" w:rsidRDefault="00000000">
      <w:pPr>
        <w:pStyle w:val="1"/>
        <w:tabs>
          <w:tab w:val="left" w:pos="0"/>
          <w:tab w:val="right" w:leader="dot" w:pos="142"/>
        </w:tabs>
        <w:autoSpaceDE w:val="0"/>
        <w:autoSpaceDN w:val="0"/>
        <w:adjustRightInd w:val="0"/>
        <w:spacing w:before="0" w:after="0" w:line="360" w:lineRule="auto"/>
        <w:ind w:left="2"/>
        <w:jc w:val="center"/>
        <w:rPr>
          <w:rFonts w:ascii="仿宋" w:eastAsia="仿宋" w:hAnsi="仿宋" w:hint="eastAsia"/>
          <w:b w:val="0"/>
          <w:bCs w:val="0"/>
        </w:rPr>
      </w:pPr>
      <w:bookmarkStart w:id="68" w:name="_Toc15048287"/>
      <w:bookmarkStart w:id="69" w:name="_Toc21849"/>
      <w:bookmarkStart w:id="70" w:name="_Toc234910819"/>
      <w:r w:rsidRPr="00A72AC9">
        <w:rPr>
          <w:rFonts w:ascii="仿宋" w:eastAsia="仿宋" w:hAnsi="仿宋" w:hint="eastAsia"/>
          <w:b w:val="0"/>
          <w:bCs w:val="0"/>
        </w:rPr>
        <w:lastRenderedPageBreak/>
        <w:t xml:space="preserve">第二章 </w:t>
      </w:r>
      <w:r w:rsidRPr="00A72AC9">
        <w:rPr>
          <w:rFonts w:ascii="仿宋" w:eastAsia="仿宋" w:hAnsi="仿宋"/>
          <w:b w:val="0"/>
          <w:bCs w:val="0"/>
        </w:rPr>
        <w:t xml:space="preserve"> </w:t>
      </w:r>
      <w:r w:rsidRPr="00A72AC9">
        <w:rPr>
          <w:rFonts w:ascii="仿宋" w:eastAsia="仿宋" w:hAnsi="仿宋" w:hint="eastAsia"/>
          <w:b w:val="0"/>
          <w:bCs w:val="0"/>
        </w:rPr>
        <w:t>投标人须知</w:t>
      </w:r>
      <w:bookmarkStart w:id="71" w:name="_Toc15048358"/>
      <w:bookmarkEnd w:id="68"/>
      <w:bookmarkEnd w:id="69"/>
      <w:bookmarkEnd w:id="70"/>
    </w:p>
    <w:p w14:paraId="0FF135ED" w14:textId="77777777" w:rsidR="00AD2D12" w:rsidRPr="00A72AC9" w:rsidRDefault="00000000">
      <w:pPr>
        <w:pStyle w:val="2TimesNewRoman5020"/>
        <w:spacing w:before="0" w:line="360" w:lineRule="auto"/>
        <w:jc w:val="center"/>
        <w:rPr>
          <w:rFonts w:ascii="仿宋" w:eastAsia="仿宋" w:hAnsi="仿宋" w:hint="eastAsia"/>
          <w:b/>
        </w:rPr>
      </w:pPr>
      <w:bookmarkStart w:id="72" w:name="_Toc17759"/>
      <w:bookmarkStart w:id="73" w:name="_Toc234910820"/>
      <w:r w:rsidRPr="00A72AC9">
        <w:rPr>
          <w:rFonts w:ascii="仿宋" w:eastAsia="仿宋" w:hAnsi="仿宋" w:hint="eastAsia"/>
          <w:b/>
        </w:rPr>
        <w:t>一、投标人须知前附表</w:t>
      </w:r>
      <w:bookmarkEnd w:id="71"/>
      <w:bookmarkEnd w:id="72"/>
      <w:bookmarkEnd w:id="73"/>
    </w:p>
    <w:p w14:paraId="33AE88C2" w14:textId="77777777" w:rsidR="00AD2D12" w:rsidRPr="00A72AC9" w:rsidRDefault="00000000">
      <w:pPr>
        <w:spacing w:line="360" w:lineRule="auto"/>
        <w:ind w:firstLineChars="200" w:firstLine="480"/>
        <w:rPr>
          <w:rFonts w:ascii="仿宋" w:eastAsia="仿宋" w:hAnsi="仿宋" w:hint="eastAsia"/>
          <w:sz w:val="24"/>
        </w:rPr>
      </w:pPr>
      <w:bookmarkStart w:id="74" w:name="_Hlk193795266"/>
      <w:bookmarkStart w:id="75" w:name="_Hlk86916440"/>
      <w:r w:rsidRPr="00A72AC9">
        <w:rPr>
          <w:rFonts w:ascii="仿宋" w:eastAsia="仿宋" w:hAnsi="仿宋" w:hint="eastAsia"/>
          <w:sz w:val="24"/>
        </w:rPr>
        <w:t>本表是本</w:t>
      </w:r>
      <w:r w:rsidRPr="00A72AC9">
        <w:rPr>
          <w:rFonts w:ascii="仿宋" w:eastAsia="仿宋" w:hAnsi="仿宋"/>
          <w:sz w:val="24"/>
        </w:rPr>
        <w:t>招标项目</w:t>
      </w:r>
      <w:r w:rsidRPr="00A72AC9">
        <w:rPr>
          <w:rFonts w:ascii="仿宋" w:eastAsia="仿宋" w:hAnsi="仿宋" w:hint="eastAsia"/>
          <w:sz w:val="24"/>
        </w:rPr>
        <w:t>的具体资料，是对投标人须知的具体补充和修改，如有矛盾，应以本表为准。</w:t>
      </w:r>
      <w:bookmarkEnd w:id="74"/>
    </w:p>
    <w:tbl>
      <w:tblPr>
        <w:tblW w:w="905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CellMar>
          <w:left w:w="28" w:type="dxa"/>
          <w:right w:w="28" w:type="dxa"/>
        </w:tblCellMar>
        <w:tblLook w:val="04A0" w:firstRow="1" w:lastRow="0" w:firstColumn="1" w:lastColumn="0" w:noHBand="0" w:noVBand="1"/>
      </w:tblPr>
      <w:tblGrid>
        <w:gridCol w:w="1246"/>
        <w:gridCol w:w="2114"/>
        <w:gridCol w:w="5697"/>
      </w:tblGrid>
      <w:tr w:rsidR="00AD2D12" w:rsidRPr="00A72AC9" w14:paraId="3FDD9B6A" w14:textId="77777777">
        <w:trPr>
          <w:trHeight w:val="600"/>
          <w:tblHeader/>
        </w:trPr>
        <w:tc>
          <w:tcPr>
            <w:tcW w:w="1246" w:type="dxa"/>
            <w:vAlign w:val="center"/>
          </w:tcPr>
          <w:bookmarkEnd w:id="75"/>
          <w:p w14:paraId="49C15524"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条款号</w:t>
            </w:r>
          </w:p>
        </w:tc>
        <w:tc>
          <w:tcPr>
            <w:tcW w:w="2114" w:type="dxa"/>
            <w:vAlign w:val="center"/>
          </w:tcPr>
          <w:p w14:paraId="18EC17AE" w14:textId="77777777" w:rsidR="00AD2D12" w:rsidRPr="00A72AC9" w:rsidRDefault="00000000">
            <w:pPr>
              <w:spacing w:line="360" w:lineRule="auto"/>
              <w:ind w:leftChars="-23" w:left="-48" w:firstLine="50"/>
              <w:jc w:val="center"/>
              <w:rPr>
                <w:rFonts w:ascii="仿宋" w:eastAsia="仿宋" w:hAnsi="仿宋" w:hint="eastAsia"/>
                <w:b/>
                <w:sz w:val="24"/>
              </w:rPr>
            </w:pPr>
            <w:r w:rsidRPr="00A72AC9">
              <w:rPr>
                <w:rFonts w:ascii="仿宋" w:eastAsia="仿宋" w:hAnsi="仿宋" w:hint="eastAsia"/>
                <w:b/>
                <w:sz w:val="24"/>
              </w:rPr>
              <w:t>条款名称</w:t>
            </w:r>
          </w:p>
        </w:tc>
        <w:tc>
          <w:tcPr>
            <w:tcW w:w="5697" w:type="dxa"/>
            <w:vAlign w:val="center"/>
          </w:tcPr>
          <w:p w14:paraId="34551A45" w14:textId="77777777" w:rsidR="00AD2D12" w:rsidRPr="00A72AC9" w:rsidRDefault="00000000">
            <w:pPr>
              <w:spacing w:line="360" w:lineRule="auto"/>
              <w:ind w:leftChars="-23" w:left="-48" w:firstLine="50"/>
              <w:jc w:val="center"/>
              <w:rPr>
                <w:rFonts w:ascii="仿宋" w:eastAsia="仿宋" w:hAnsi="仿宋" w:hint="eastAsia"/>
                <w:b/>
                <w:sz w:val="24"/>
              </w:rPr>
            </w:pPr>
            <w:r w:rsidRPr="00A72AC9">
              <w:rPr>
                <w:rFonts w:ascii="仿宋" w:eastAsia="仿宋" w:hAnsi="仿宋" w:hint="eastAsia"/>
                <w:b/>
                <w:sz w:val="24"/>
              </w:rPr>
              <w:t>内</w:t>
            </w:r>
            <w:r w:rsidRPr="00A72AC9">
              <w:rPr>
                <w:rFonts w:ascii="仿宋" w:eastAsia="仿宋" w:hAnsi="仿宋"/>
                <w:b/>
                <w:sz w:val="24"/>
              </w:rPr>
              <w:t xml:space="preserve">      </w:t>
            </w:r>
            <w:r w:rsidRPr="00A72AC9">
              <w:rPr>
                <w:rFonts w:ascii="仿宋" w:eastAsia="仿宋" w:hAnsi="仿宋" w:hint="eastAsia"/>
                <w:b/>
                <w:sz w:val="24"/>
              </w:rPr>
              <w:t>容</w:t>
            </w:r>
          </w:p>
        </w:tc>
      </w:tr>
      <w:tr w:rsidR="00AD2D12" w:rsidRPr="00A72AC9" w14:paraId="464A55DE" w14:textId="77777777">
        <w:trPr>
          <w:trHeight w:val="805"/>
        </w:trPr>
        <w:tc>
          <w:tcPr>
            <w:tcW w:w="1246" w:type="dxa"/>
            <w:vAlign w:val="center"/>
          </w:tcPr>
          <w:p w14:paraId="339FFCE3"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sz w:val="24"/>
              </w:rPr>
              <w:t>1.1.1</w:t>
            </w:r>
          </w:p>
        </w:tc>
        <w:tc>
          <w:tcPr>
            <w:tcW w:w="2114" w:type="dxa"/>
            <w:vAlign w:val="center"/>
          </w:tcPr>
          <w:p w14:paraId="1BB55FF7"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采购人</w:t>
            </w:r>
          </w:p>
        </w:tc>
        <w:tc>
          <w:tcPr>
            <w:tcW w:w="5697" w:type="dxa"/>
            <w:vAlign w:val="center"/>
          </w:tcPr>
          <w:p w14:paraId="182F55DC" w14:textId="77777777" w:rsidR="00AD2D12" w:rsidRPr="00A72AC9" w:rsidRDefault="00000000">
            <w:pPr>
              <w:spacing w:line="360" w:lineRule="auto"/>
              <w:rPr>
                <w:rFonts w:ascii="仿宋" w:eastAsia="仿宋" w:hAnsi="仿宋" w:hint="eastAsia"/>
                <w:sz w:val="24"/>
              </w:rPr>
            </w:pPr>
            <w:bookmarkStart w:id="76" w:name="OLE_LINK6"/>
            <w:r w:rsidRPr="00A72AC9">
              <w:rPr>
                <w:rFonts w:ascii="仿宋" w:eastAsia="仿宋" w:hAnsi="仿宋" w:hint="eastAsia"/>
                <w:sz w:val="24"/>
              </w:rPr>
              <w:t xml:space="preserve">名 </w:t>
            </w:r>
            <w:r w:rsidRPr="00A72AC9">
              <w:rPr>
                <w:rFonts w:ascii="仿宋" w:eastAsia="仿宋" w:hAnsi="仿宋"/>
                <w:sz w:val="24"/>
              </w:rPr>
              <w:t xml:space="preserve"> </w:t>
            </w:r>
            <w:r w:rsidRPr="00A72AC9">
              <w:rPr>
                <w:rFonts w:ascii="仿宋" w:eastAsia="仿宋" w:hAnsi="仿宋" w:hint="eastAsia"/>
                <w:sz w:val="24"/>
              </w:rPr>
              <w:t>称：</w:t>
            </w:r>
            <w:r w:rsidRPr="00A72AC9">
              <w:rPr>
                <w:rFonts w:ascii="仿宋" w:eastAsia="仿宋" w:hAnsi="仿宋"/>
                <w:sz w:val="24"/>
              </w:rPr>
              <w:t xml:space="preserve">郑州市郑东新区综合行政执法局（城市管理局） </w:t>
            </w:r>
          </w:p>
          <w:p w14:paraId="6AFD8534"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地  址：河南省郑州市郑东新区金融</w:t>
            </w:r>
            <w:proofErr w:type="gramStart"/>
            <w:r w:rsidRPr="00A72AC9">
              <w:rPr>
                <w:rFonts w:ascii="仿宋" w:eastAsia="仿宋" w:hAnsi="仿宋" w:hint="eastAsia"/>
                <w:sz w:val="24"/>
              </w:rPr>
              <w:t>智谷大厦</w:t>
            </w:r>
            <w:proofErr w:type="gramEnd"/>
            <w:r w:rsidRPr="00A72AC9">
              <w:rPr>
                <w:rFonts w:ascii="仿宋" w:eastAsia="仿宋" w:hAnsi="仿宋"/>
                <w:sz w:val="24"/>
              </w:rPr>
              <w:t>2</w:t>
            </w:r>
            <w:r w:rsidRPr="00A72AC9">
              <w:rPr>
                <w:rFonts w:ascii="仿宋" w:eastAsia="仿宋" w:hAnsi="仿宋" w:hint="eastAsia"/>
                <w:sz w:val="24"/>
              </w:rPr>
              <w:t>号楼</w:t>
            </w:r>
          </w:p>
          <w:p w14:paraId="1AEC0325"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联系人：江东方</w:t>
            </w:r>
          </w:p>
          <w:p w14:paraId="6B41619B"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电  话：</w:t>
            </w:r>
            <w:r w:rsidRPr="00A72AC9">
              <w:rPr>
                <w:rFonts w:ascii="仿宋" w:eastAsia="仿宋" w:hAnsi="仿宋"/>
                <w:sz w:val="24"/>
              </w:rPr>
              <w:t>0371-67179353</w:t>
            </w:r>
            <w:bookmarkEnd w:id="76"/>
          </w:p>
        </w:tc>
      </w:tr>
      <w:tr w:rsidR="00AD2D12" w:rsidRPr="00A72AC9" w14:paraId="3C71C46F" w14:textId="77777777">
        <w:trPr>
          <w:trHeight w:val="805"/>
        </w:trPr>
        <w:tc>
          <w:tcPr>
            <w:tcW w:w="1246" w:type="dxa"/>
            <w:vAlign w:val="center"/>
          </w:tcPr>
          <w:p w14:paraId="2CCD087B"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1</w:t>
            </w:r>
            <w:r w:rsidRPr="00A72AC9">
              <w:rPr>
                <w:rFonts w:ascii="仿宋" w:eastAsia="仿宋" w:hAnsi="仿宋"/>
                <w:sz w:val="24"/>
              </w:rPr>
              <w:t>.1.2</w:t>
            </w:r>
          </w:p>
        </w:tc>
        <w:tc>
          <w:tcPr>
            <w:tcW w:w="2114" w:type="dxa"/>
            <w:vAlign w:val="center"/>
          </w:tcPr>
          <w:p w14:paraId="50CB2090"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采购代理机构</w:t>
            </w:r>
          </w:p>
        </w:tc>
        <w:tc>
          <w:tcPr>
            <w:tcW w:w="5697" w:type="dxa"/>
            <w:vAlign w:val="center"/>
          </w:tcPr>
          <w:p w14:paraId="1BAD11E7"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名称：河南招标采购服务有限公司</w:t>
            </w:r>
          </w:p>
          <w:p w14:paraId="5994795F"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地址：河南省郑州市金水区纬四路</w:t>
            </w:r>
            <w:r w:rsidRPr="00A72AC9">
              <w:rPr>
                <w:rFonts w:ascii="仿宋" w:eastAsia="仿宋" w:hAnsi="仿宋"/>
                <w:sz w:val="24"/>
              </w:rPr>
              <w:t>13</w:t>
            </w:r>
            <w:r w:rsidRPr="00A72AC9">
              <w:rPr>
                <w:rFonts w:ascii="仿宋" w:eastAsia="仿宋" w:hAnsi="仿宋" w:hint="eastAsia"/>
                <w:sz w:val="24"/>
              </w:rPr>
              <w:t>号（纬四路与花园路交叉口向东</w:t>
            </w:r>
            <w:r w:rsidRPr="00A72AC9">
              <w:rPr>
                <w:rFonts w:ascii="仿宋" w:eastAsia="仿宋" w:hAnsi="仿宋"/>
                <w:sz w:val="24"/>
              </w:rPr>
              <w:t>50</w:t>
            </w:r>
            <w:r w:rsidRPr="00A72AC9">
              <w:rPr>
                <w:rFonts w:ascii="仿宋" w:eastAsia="仿宋" w:hAnsi="仿宋" w:hint="eastAsia"/>
                <w:sz w:val="24"/>
              </w:rPr>
              <w:t>米，路北3楼</w:t>
            </w:r>
            <w:r w:rsidRPr="00A72AC9">
              <w:rPr>
                <w:rStyle w:val="aff6"/>
                <w:rFonts w:ascii="仿宋" w:eastAsia="仿宋" w:hAnsi="仿宋" w:hint="eastAsia"/>
                <w:color w:val="auto"/>
                <w:sz w:val="24"/>
                <w:u w:val="none"/>
              </w:rPr>
              <w:t>319</w:t>
            </w:r>
            <w:r w:rsidRPr="00A72AC9">
              <w:rPr>
                <w:rFonts w:ascii="仿宋" w:eastAsia="仿宋" w:hAnsi="仿宋" w:hint="eastAsia"/>
                <w:sz w:val="24"/>
              </w:rPr>
              <w:t>房间）</w:t>
            </w:r>
          </w:p>
          <w:p w14:paraId="30012308" w14:textId="77777777" w:rsidR="00AD2D12" w:rsidRPr="00A72AC9" w:rsidRDefault="00000000">
            <w:pPr>
              <w:spacing w:line="360" w:lineRule="auto"/>
              <w:rPr>
                <w:rStyle w:val="aff6"/>
                <w:rFonts w:ascii="仿宋" w:eastAsia="仿宋" w:hAnsi="仿宋" w:hint="eastAsia"/>
                <w:color w:val="auto"/>
                <w:sz w:val="24"/>
                <w:u w:val="none"/>
              </w:rPr>
            </w:pPr>
            <w:r w:rsidRPr="00A72AC9">
              <w:rPr>
                <w:rFonts w:ascii="仿宋" w:eastAsia="仿宋" w:hAnsi="仿宋" w:hint="eastAsia"/>
                <w:sz w:val="24"/>
              </w:rPr>
              <w:t>联系人：王宁</w:t>
            </w:r>
          </w:p>
          <w:p w14:paraId="36A9A480" w14:textId="77777777" w:rsidR="00AD2D12" w:rsidRPr="00A72AC9" w:rsidRDefault="00000000">
            <w:pPr>
              <w:spacing w:line="360" w:lineRule="auto"/>
              <w:rPr>
                <w:rStyle w:val="aff6"/>
                <w:rFonts w:ascii="仿宋" w:eastAsia="仿宋" w:hAnsi="仿宋" w:hint="eastAsia"/>
                <w:color w:val="auto"/>
                <w:sz w:val="24"/>
                <w:u w:val="none"/>
              </w:rPr>
            </w:pPr>
            <w:r w:rsidRPr="00A72AC9">
              <w:rPr>
                <w:rFonts w:ascii="仿宋" w:eastAsia="仿宋" w:hAnsi="仿宋" w:hint="eastAsia"/>
                <w:sz w:val="24"/>
              </w:rPr>
              <w:t>电话：0371-65944811</w:t>
            </w:r>
          </w:p>
          <w:p w14:paraId="25189DFD"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电子邮箱：</w:t>
            </w:r>
            <w:r w:rsidRPr="00A72AC9">
              <w:rPr>
                <w:rStyle w:val="aff6"/>
                <w:rFonts w:ascii="仿宋" w:eastAsia="仿宋" w:hAnsi="仿宋" w:hint="eastAsia"/>
                <w:color w:val="auto"/>
                <w:sz w:val="24"/>
                <w:u w:val="none"/>
              </w:rPr>
              <w:t>548988769@qq.com</w:t>
            </w:r>
          </w:p>
        </w:tc>
      </w:tr>
      <w:tr w:rsidR="00AD2D12" w:rsidRPr="00A72AC9" w14:paraId="5AE6153B" w14:textId="77777777">
        <w:trPr>
          <w:trHeight w:val="805"/>
        </w:trPr>
        <w:tc>
          <w:tcPr>
            <w:tcW w:w="1246" w:type="dxa"/>
            <w:vAlign w:val="center"/>
          </w:tcPr>
          <w:p w14:paraId="7389A1C6"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1</w:t>
            </w:r>
            <w:r w:rsidRPr="00A72AC9">
              <w:rPr>
                <w:rFonts w:ascii="仿宋" w:eastAsia="仿宋" w:hAnsi="仿宋"/>
                <w:sz w:val="24"/>
              </w:rPr>
              <w:t>.1.3</w:t>
            </w:r>
          </w:p>
        </w:tc>
        <w:tc>
          <w:tcPr>
            <w:tcW w:w="2114" w:type="dxa"/>
            <w:vAlign w:val="center"/>
          </w:tcPr>
          <w:p w14:paraId="021025C4"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bCs/>
                <w:sz w:val="24"/>
              </w:rPr>
              <w:t>电子交易平台</w:t>
            </w:r>
          </w:p>
        </w:tc>
        <w:tc>
          <w:tcPr>
            <w:tcW w:w="5697" w:type="dxa"/>
            <w:vAlign w:val="center"/>
          </w:tcPr>
          <w:p w14:paraId="408574FE" w14:textId="77777777" w:rsidR="00AD2D12" w:rsidRPr="00A72AC9" w:rsidRDefault="00000000">
            <w:pPr>
              <w:tabs>
                <w:tab w:val="left" w:pos="142"/>
              </w:tabs>
              <w:spacing w:line="360" w:lineRule="auto"/>
              <w:rPr>
                <w:rFonts w:ascii="仿宋" w:eastAsia="仿宋" w:hAnsi="仿宋" w:hint="eastAsia"/>
                <w:bCs/>
                <w:sz w:val="24"/>
              </w:rPr>
            </w:pPr>
            <w:r w:rsidRPr="00A72AC9">
              <w:rPr>
                <w:rFonts w:ascii="仿宋" w:eastAsia="仿宋" w:hAnsi="仿宋"/>
                <w:sz w:val="24"/>
              </w:rPr>
              <w:t>本项目使用</w:t>
            </w:r>
            <w:r w:rsidRPr="00A72AC9">
              <w:rPr>
                <w:rFonts w:ascii="仿宋" w:eastAsia="仿宋" w:hAnsi="仿宋" w:cs="仿宋" w:hint="eastAsia"/>
                <w:sz w:val="24"/>
              </w:rPr>
              <w:t>《郑州市公共资源交易中心》</w:t>
            </w:r>
            <w:r w:rsidRPr="00A72AC9">
              <w:rPr>
                <w:rFonts w:ascii="仿宋" w:eastAsia="仿宋" w:hAnsi="仿宋" w:hint="eastAsia"/>
                <w:sz w:val="24"/>
              </w:rPr>
              <w:t>（http://zzggzy.zhengzhou.gov.cn//）</w:t>
            </w:r>
            <w:r w:rsidRPr="00A72AC9">
              <w:rPr>
                <w:rFonts w:ascii="仿宋" w:eastAsia="仿宋" w:hAnsi="仿宋"/>
                <w:sz w:val="24"/>
              </w:rPr>
              <w:t>电子交易平台</w:t>
            </w:r>
            <w:r w:rsidRPr="00A72AC9">
              <w:rPr>
                <w:rFonts w:ascii="仿宋" w:eastAsia="仿宋" w:hAnsi="仿宋" w:hint="eastAsia"/>
                <w:sz w:val="24"/>
              </w:rPr>
              <w:t>，采用全程不见面投标、开标、评标的方式。招标文件中涉及的电子交易平台是指：</w:t>
            </w:r>
            <w:r w:rsidRPr="00A72AC9">
              <w:rPr>
                <w:rFonts w:ascii="仿宋" w:eastAsia="仿宋" w:hAnsi="仿宋" w:cs="仿宋" w:hint="eastAsia"/>
                <w:sz w:val="24"/>
              </w:rPr>
              <w:t>郑州市公共资源交易中心</w:t>
            </w:r>
            <w:r w:rsidRPr="00A72AC9">
              <w:rPr>
                <w:rFonts w:ascii="仿宋" w:eastAsia="仿宋" w:hAnsi="仿宋"/>
                <w:sz w:val="24"/>
              </w:rPr>
              <w:t>电子交易平台</w:t>
            </w:r>
            <w:r w:rsidRPr="00A72AC9">
              <w:rPr>
                <w:rFonts w:ascii="仿宋" w:eastAsia="仿宋" w:hAnsi="仿宋" w:hint="eastAsia"/>
                <w:sz w:val="24"/>
              </w:rPr>
              <w:t>。</w:t>
            </w:r>
          </w:p>
        </w:tc>
      </w:tr>
      <w:tr w:rsidR="00AD2D12" w:rsidRPr="00A72AC9" w14:paraId="5A2799AD" w14:textId="77777777">
        <w:trPr>
          <w:trHeight w:val="805"/>
        </w:trPr>
        <w:tc>
          <w:tcPr>
            <w:tcW w:w="1246" w:type="dxa"/>
            <w:vAlign w:val="center"/>
          </w:tcPr>
          <w:p w14:paraId="47C96AED"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1</w:t>
            </w:r>
            <w:r w:rsidRPr="00A72AC9">
              <w:rPr>
                <w:rFonts w:ascii="仿宋" w:eastAsia="仿宋" w:hAnsi="仿宋"/>
                <w:sz w:val="24"/>
              </w:rPr>
              <w:t>.1.4</w:t>
            </w:r>
          </w:p>
        </w:tc>
        <w:tc>
          <w:tcPr>
            <w:tcW w:w="2114" w:type="dxa"/>
            <w:vAlign w:val="center"/>
          </w:tcPr>
          <w:p w14:paraId="1517CE8E"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采购项目名称</w:t>
            </w:r>
          </w:p>
        </w:tc>
        <w:tc>
          <w:tcPr>
            <w:tcW w:w="5697" w:type="dxa"/>
            <w:vAlign w:val="center"/>
          </w:tcPr>
          <w:p w14:paraId="4D5BE9DD" w14:textId="77777777" w:rsidR="00AD2D12" w:rsidRPr="00A72AC9" w:rsidRDefault="00000000">
            <w:pPr>
              <w:spacing w:line="360" w:lineRule="auto"/>
              <w:jc w:val="left"/>
              <w:rPr>
                <w:rFonts w:ascii="仿宋" w:eastAsia="仿宋" w:hAnsi="仿宋" w:hint="eastAsia"/>
                <w:sz w:val="24"/>
              </w:rPr>
            </w:pPr>
            <w:r w:rsidRPr="00A72AC9">
              <w:rPr>
                <w:rFonts w:ascii="仿宋" w:eastAsia="仿宋" w:hAnsi="仿宋" w:cs="宋体" w:hint="eastAsia"/>
                <w:sz w:val="24"/>
              </w:rPr>
              <w:t>郑州市郑东新区综合行政执法局（城市管理局）</w:t>
            </w:r>
            <w:r w:rsidRPr="00A72AC9">
              <w:rPr>
                <w:rFonts w:ascii="仿宋" w:eastAsia="仿宋" w:hAnsi="仿宋" w:cs="宋体"/>
                <w:sz w:val="24"/>
              </w:rPr>
              <w:t>行政执法保障车辆租赁项目</w:t>
            </w:r>
          </w:p>
        </w:tc>
      </w:tr>
      <w:tr w:rsidR="00AD2D12" w:rsidRPr="00A72AC9" w14:paraId="2DFCC2DA" w14:textId="77777777">
        <w:trPr>
          <w:trHeight w:val="805"/>
        </w:trPr>
        <w:tc>
          <w:tcPr>
            <w:tcW w:w="1246" w:type="dxa"/>
            <w:vAlign w:val="center"/>
          </w:tcPr>
          <w:p w14:paraId="3C3F6C3F"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1</w:t>
            </w:r>
            <w:r w:rsidRPr="00A72AC9">
              <w:rPr>
                <w:rFonts w:ascii="仿宋" w:eastAsia="仿宋" w:hAnsi="仿宋"/>
                <w:sz w:val="24"/>
              </w:rPr>
              <w:t>.1.5</w:t>
            </w:r>
          </w:p>
        </w:tc>
        <w:tc>
          <w:tcPr>
            <w:tcW w:w="2114" w:type="dxa"/>
            <w:vAlign w:val="center"/>
          </w:tcPr>
          <w:p w14:paraId="68288407"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采购项目实施地点</w:t>
            </w:r>
          </w:p>
        </w:tc>
        <w:tc>
          <w:tcPr>
            <w:tcW w:w="5697" w:type="dxa"/>
            <w:vAlign w:val="center"/>
          </w:tcPr>
          <w:p w14:paraId="755DE3E5" w14:textId="77777777" w:rsidR="00AD2D12" w:rsidRPr="00A72AC9" w:rsidRDefault="00000000">
            <w:pPr>
              <w:spacing w:line="360" w:lineRule="auto"/>
              <w:jc w:val="center"/>
              <w:rPr>
                <w:rStyle w:val="aff6"/>
                <w:rFonts w:ascii="仿宋" w:eastAsia="仿宋" w:hAnsi="仿宋" w:hint="eastAsia"/>
                <w:color w:val="auto"/>
                <w:sz w:val="24"/>
                <w:u w:val="none"/>
              </w:rPr>
            </w:pPr>
            <w:r w:rsidRPr="00A72AC9">
              <w:rPr>
                <w:rStyle w:val="aff6"/>
                <w:rFonts w:ascii="仿宋" w:eastAsia="仿宋" w:hAnsi="仿宋" w:hint="eastAsia"/>
                <w:color w:val="auto"/>
                <w:sz w:val="24"/>
                <w:u w:val="none"/>
              </w:rPr>
              <w:t>采购人指定地点</w:t>
            </w:r>
          </w:p>
        </w:tc>
      </w:tr>
      <w:tr w:rsidR="00AD2D12" w:rsidRPr="00A72AC9" w14:paraId="30429B0E" w14:textId="77777777">
        <w:trPr>
          <w:trHeight w:val="805"/>
        </w:trPr>
        <w:tc>
          <w:tcPr>
            <w:tcW w:w="1246" w:type="dxa"/>
            <w:vAlign w:val="center"/>
          </w:tcPr>
          <w:p w14:paraId="54CBE602"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1</w:t>
            </w:r>
            <w:r w:rsidRPr="00A72AC9">
              <w:rPr>
                <w:rFonts w:ascii="仿宋" w:eastAsia="仿宋" w:hAnsi="仿宋"/>
                <w:sz w:val="24"/>
              </w:rPr>
              <w:t>.1.6</w:t>
            </w:r>
          </w:p>
        </w:tc>
        <w:tc>
          <w:tcPr>
            <w:tcW w:w="2114" w:type="dxa"/>
            <w:vAlign w:val="center"/>
          </w:tcPr>
          <w:p w14:paraId="2D43B923"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采购方式</w:t>
            </w:r>
          </w:p>
        </w:tc>
        <w:tc>
          <w:tcPr>
            <w:tcW w:w="5697" w:type="dxa"/>
            <w:vAlign w:val="center"/>
          </w:tcPr>
          <w:p w14:paraId="1A224876" w14:textId="77777777" w:rsidR="00AD2D12" w:rsidRPr="00A72AC9" w:rsidRDefault="00000000">
            <w:pPr>
              <w:spacing w:line="360" w:lineRule="auto"/>
              <w:jc w:val="center"/>
              <w:rPr>
                <w:rStyle w:val="aff6"/>
                <w:rFonts w:ascii="仿宋" w:eastAsia="仿宋" w:hAnsi="仿宋" w:hint="eastAsia"/>
                <w:b/>
                <w:bCs/>
                <w:color w:val="auto"/>
              </w:rPr>
            </w:pPr>
            <w:r w:rsidRPr="00A72AC9">
              <w:rPr>
                <w:rFonts w:ascii="仿宋" w:eastAsia="仿宋" w:hAnsi="仿宋" w:hint="eastAsia"/>
                <w:b/>
                <w:bCs/>
                <w:sz w:val="24"/>
              </w:rPr>
              <w:t>公开招标</w:t>
            </w:r>
          </w:p>
        </w:tc>
      </w:tr>
      <w:tr w:rsidR="00AD2D12" w:rsidRPr="00A72AC9" w14:paraId="5972F09C" w14:textId="77777777">
        <w:trPr>
          <w:trHeight w:val="805"/>
        </w:trPr>
        <w:tc>
          <w:tcPr>
            <w:tcW w:w="1246" w:type="dxa"/>
            <w:vAlign w:val="center"/>
          </w:tcPr>
          <w:p w14:paraId="064326CE"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1.1.7</w:t>
            </w:r>
          </w:p>
        </w:tc>
        <w:tc>
          <w:tcPr>
            <w:tcW w:w="2114" w:type="dxa"/>
            <w:vAlign w:val="center"/>
          </w:tcPr>
          <w:p w14:paraId="59346196"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采购标段（包）划分</w:t>
            </w:r>
          </w:p>
        </w:tc>
        <w:tc>
          <w:tcPr>
            <w:tcW w:w="5697" w:type="dxa"/>
            <w:vAlign w:val="center"/>
          </w:tcPr>
          <w:p w14:paraId="49908C89" w14:textId="77777777" w:rsidR="00AD2D12" w:rsidRPr="00A72AC9" w:rsidRDefault="00000000">
            <w:pPr>
              <w:spacing w:line="360" w:lineRule="auto"/>
              <w:rPr>
                <w:rFonts w:ascii="仿宋" w:eastAsia="仿宋" w:hAnsi="仿宋" w:cs="宋体" w:hint="eastAsia"/>
                <w:kern w:val="0"/>
                <w:sz w:val="24"/>
              </w:rPr>
            </w:pPr>
            <w:r w:rsidRPr="00A72AC9">
              <w:rPr>
                <w:rFonts w:ascii="仿宋" w:eastAsia="仿宋" w:hAnsi="仿宋" w:cs="宋体" w:hint="eastAsia"/>
                <w:kern w:val="0"/>
                <w:sz w:val="24"/>
              </w:rPr>
              <w:t>本次招标项目分为1个标段（包）。</w:t>
            </w:r>
          </w:p>
          <w:p w14:paraId="496C43D4" w14:textId="77777777" w:rsidR="00AD2D12" w:rsidRPr="00A72AC9" w:rsidRDefault="00000000">
            <w:pPr>
              <w:spacing w:line="360" w:lineRule="auto"/>
              <w:rPr>
                <w:rFonts w:ascii="仿宋" w:eastAsia="仿宋" w:hAnsi="仿宋" w:hint="eastAsia"/>
                <w:b/>
                <w:bCs/>
                <w:sz w:val="24"/>
              </w:rPr>
            </w:pPr>
            <w:r w:rsidRPr="00A72AC9">
              <w:rPr>
                <w:rFonts w:ascii="仿宋" w:eastAsia="仿宋" w:hAnsi="仿宋" w:cs="宋体" w:hint="eastAsia"/>
                <w:kern w:val="0"/>
                <w:sz w:val="24"/>
              </w:rPr>
              <w:t>标段（包）1：郑州市郑东新区综合行政执法局（城市</w:t>
            </w:r>
            <w:r w:rsidRPr="00A72AC9">
              <w:rPr>
                <w:rFonts w:ascii="仿宋" w:eastAsia="仿宋" w:hAnsi="仿宋" w:cs="宋体" w:hint="eastAsia"/>
                <w:kern w:val="0"/>
                <w:sz w:val="24"/>
              </w:rPr>
              <w:lastRenderedPageBreak/>
              <w:t>管理局）</w:t>
            </w:r>
            <w:r w:rsidRPr="00A72AC9">
              <w:rPr>
                <w:rFonts w:ascii="仿宋" w:eastAsia="仿宋" w:hAnsi="仿宋" w:cs="宋体"/>
                <w:kern w:val="0"/>
                <w:sz w:val="24"/>
              </w:rPr>
              <w:t>行政执法保障车辆租赁</w:t>
            </w:r>
            <w:r w:rsidRPr="00A72AC9">
              <w:rPr>
                <w:rFonts w:ascii="仿宋" w:eastAsia="仿宋" w:hAnsi="仿宋" w:cs="宋体"/>
                <w:sz w:val="24"/>
              </w:rPr>
              <w:t>项目</w:t>
            </w:r>
          </w:p>
        </w:tc>
      </w:tr>
      <w:tr w:rsidR="00AD2D12" w:rsidRPr="00A72AC9" w14:paraId="48FF3FD0" w14:textId="77777777">
        <w:trPr>
          <w:trHeight w:val="805"/>
        </w:trPr>
        <w:tc>
          <w:tcPr>
            <w:tcW w:w="1246" w:type="dxa"/>
            <w:vAlign w:val="center"/>
          </w:tcPr>
          <w:p w14:paraId="29856D49"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lastRenderedPageBreak/>
              <w:t>1</w:t>
            </w:r>
            <w:r w:rsidRPr="00A72AC9">
              <w:rPr>
                <w:rFonts w:ascii="仿宋" w:eastAsia="仿宋" w:hAnsi="仿宋"/>
                <w:sz w:val="24"/>
              </w:rPr>
              <w:t>.1.</w:t>
            </w:r>
            <w:r w:rsidRPr="00A72AC9">
              <w:rPr>
                <w:rFonts w:ascii="仿宋" w:eastAsia="仿宋" w:hAnsi="仿宋" w:hint="eastAsia"/>
                <w:sz w:val="24"/>
              </w:rPr>
              <w:t>8</w:t>
            </w:r>
          </w:p>
        </w:tc>
        <w:tc>
          <w:tcPr>
            <w:tcW w:w="2114" w:type="dxa"/>
            <w:vAlign w:val="center"/>
          </w:tcPr>
          <w:p w14:paraId="7EBE5079"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采购项目属性</w:t>
            </w:r>
          </w:p>
        </w:tc>
        <w:tc>
          <w:tcPr>
            <w:tcW w:w="5697" w:type="dxa"/>
            <w:vAlign w:val="center"/>
          </w:tcPr>
          <w:p w14:paraId="662232AF" w14:textId="77777777" w:rsidR="00AD2D12" w:rsidRPr="00A72AC9" w:rsidRDefault="00000000">
            <w:pPr>
              <w:spacing w:line="360" w:lineRule="auto"/>
              <w:jc w:val="center"/>
              <w:rPr>
                <w:rStyle w:val="aff6"/>
                <w:rFonts w:ascii="仿宋" w:eastAsia="仿宋" w:hAnsi="仿宋" w:hint="eastAsia"/>
                <w:b/>
                <w:bCs/>
                <w:color w:val="auto"/>
                <w:u w:val="none"/>
              </w:rPr>
            </w:pPr>
            <w:r w:rsidRPr="00A72AC9">
              <w:rPr>
                <w:rFonts w:ascii="仿宋" w:eastAsia="仿宋" w:hAnsi="仿宋" w:hint="eastAsia"/>
                <w:sz w:val="24"/>
              </w:rPr>
              <w:t>服务</w:t>
            </w:r>
          </w:p>
        </w:tc>
      </w:tr>
      <w:tr w:rsidR="00AD2D12" w:rsidRPr="00A72AC9" w14:paraId="2FC128FA" w14:textId="77777777">
        <w:trPr>
          <w:trHeight w:val="805"/>
        </w:trPr>
        <w:tc>
          <w:tcPr>
            <w:tcW w:w="1246" w:type="dxa"/>
            <w:vAlign w:val="center"/>
          </w:tcPr>
          <w:p w14:paraId="033FD90C"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1</w:t>
            </w:r>
            <w:r w:rsidRPr="00A72AC9">
              <w:rPr>
                <w:rFonts w:ascii="仿宋" w:eastAsia="仿宋" w:hAnsi="仿宋"/>
                <w:sz w:val="24"/>
              </w:rPr>
              <w:t>.1.</w:t>
            </w:r>
            <w:r w:rsidRPr="00A72AC9">
              <w:rPr>
                <w:rFonts w:ascii="仿宋" w:eastAsia="仿宋" w:hAnsi="仿宋" w:hint="eastAsia"/>
                <w:sz w:val="24"/>
              </w:rPr>
              <w:t>9</w:t>
            </w:r>
          </w:p>
        </w:tc>
        <w:tc>
          <w:tcPr>
            <w:tcW w:w="2114" w:type="dxa"/>
            <w:vAlign w:val="center"/>
          </w:tcPr>
          <w:p w14:paraId="4376439A"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标的物所属行业</w:t>
            </w:r>
          </w:p>
        </w:tc>
        <w:tc>
          <w:tcPr>
            <w:tcW w:w="5697" w:type="dxa"/>
            <w:vAlign w:val="center"/>
          </w:tcPr>
          <w:p w14:paraId="2B0C452A" w14:textId="77777777" w:rsidR="00AD2D12" w:rsidRPr="00A72AC9" w:rsidRDefault="00000000">
            <w:pPr>
              <w:adjustRightInd w:val="0"/>
              <w:snapToGrid w:val="0"/>
              <w:spacing w:line="360" w:lineRule="auto"/>
              <w:ind w:firstLineChars="200" w:firstLine="480"/>
              <w:rPr>
                <w:rFonts w:ascii="仿宋" w:eastAsia="仿宋" w:hAnsi="仿宋" w:hint="eastAsia"/>
                <w:sz w:val="24"/>
              </w:rPr>
            </w:pPr>
            <w:bookmarkStart w:id="77" w:name="OLE_LINK82"/>
            <w:bookmarkStart w:id="78" w:name="OLE_LINK83"/>
            <w:r w:rsidRPr="00A72AC9">
              <w:rPr>
                <w:rFonts w:ascii="仿宋" w:eastAsia="仿宋" w:hAnsi="仿宋" w:hint="eastAsia"/>
                <w:sz w:val="24"/>
              </w:rPr>
              <w:t>根据“</w:t>
            </w:r>
            <w:bookmarkStart w:id="79" w:name="OLE_LINK7"/>
            <w:r w:rsidRPr="00A72AC9">
              <w:rPr>
                <w:rFonts w:ascii="仿宋" w:eastAsia="仿宋" w:hAnsi="仿宋" w:hint="eastAsia"/>
                <w:sz w:val="24"/>
              </w:rPr>
              <w:t>工信部联企业〔2011〕300号</w:t>
            </w:r>
            <w:bookmarkEnd w:id="79"/>
            <w:r w:rsidRPr="00A72AC9">
              <w:rPr>
                <w:rFonts w:ascii="仿宋" w:eastAsia="仿宋" w:hAnsi="仿宋"/>
                <w:sz w:val="24"/>
              </w:rPr>
              <w:t>”</w:t>
            </w:r>
            <w:r w:rsidRPr="00A72AC9">
              <w:rPr>
                <w:rFonts w:ascii="仿宋" w:eastAsia="仿宋" w:hAnsi="仿宋" w:hint="eastAsia"/>
                <w:sz w:val="24"/>
              </w:rPr>
              <w:t>文件的划型标准，本次采购标的对应的中小企业划分标准所属行业为：</w:t>
            </w:r>
          </w:p>
          <w:p w14:paraId="10C61B0D"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hint="eastAsia"/>
                <w:sz w:val="24"/>
              </w:rPr>
              <w:t xml:space="preserve">标的物名称1 </w:t>
            </w:r>
            <w:r w:rsidRPr="00A72AC9">
              <w:rPr>
                <w:rFonts w:ascii="仿宋" w:eastAsia="仿宋" w:hAnsi="仿宋" w:cs="宋体"/>
                <w:sz w:val="24"/>
              </w:rPr>
              <w:t>行政执法保障车辆租赁</w:t>
            </w:r>
            <w:r w:rsidRPr="00A72AC9">
              <w:rPr>
                <w:rFonts w:ascii="仿宋" w:eastAsia="仿宋" w:hAnsi="仿宋" w:cs="宋体" w:hint="eastAsia"/>
                <w:sz w:val="24"/>
              </w:rPr>
              <w:t>服务</w:t>
            </w:r>
            <w:r w:rsidRPr="00A72AC9">
              <w:rPr>
                <w:rFonts w:ascii="仿宋" w:eastAsia="仿宋" w:hAnsi="仿宋"/>
                <w:sz w:val="24"/>
              </w:rPr>
              <w:t xml:space="preserve">  </w:t>
            </w:r>
          </w:p>
          <w:p w14:paraId="1B087D71"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hint="eastAsia"/>
                <w:sz w:val="24"/>
              </w:rPr>
              <w:t>属于：</w:t>
            </w:r>
            <w:r w:rsidRPr="00A72AC9">
              <w:rPr>
                <w:rFonts w:ascii="仿宋" w:eastAsia="仿宋" w:hAnsi="仿宋"/>
                <w:sz w:val="24"/>
              </w:rPr>
              <w:t>租赁和商务服务业</w:t>
            </w:r>
            <w:r w:rsidRPr="00A72AC9">
              <w:rPr>
                <w:rFonts w:ascii="仿宋" w:eastAsia="仿宋" w:hAnsi="仿宋" w:hint="eastAsia"/>
                <w:sz w:val="24"/>
              </w:rPr>
              <w:t>。</w:t>
            </w:r>
            <w:bookmarkEnd w:id="77"/>
            <w:bookmarkEnd w:id="78"/>
          </w:p>
        </w:tc>
      </w:tr>
      <w:tr w:rsidR="00AD2D12" w:rsidRPr="00A72AC9" w14:paraId="3308D522" w14:textId="77777777">
        <w:trPr>
          <w:trHeight w:val="805"/>
        </w:trPr>
        <w:tc>
          <w:tcPr>
            <w:tcW w:w="1246" w:type="dxa"/>
            <w:vAlign w:val="center"/>
          </w:tcPr>
          <w:p w14:paraId="204DB8E4"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1</w:t>
            </w:r>
            <w:r w:rsidRPr="00A72AC9">
              <w:rPr>
                <w:rFonts w:ascii="仿宋" w:eastAsia="仿宋" w:hAnsi="仿宋"/>
                <w:sz w:val="24"/>
              </w:rPr>
              <w:t>.2.2</w:t>
            </w:r>
          </w:p>
        </w:tc>
        <w:tc>
          <w:tcPr>
            <w:tcW w:w="2114" w:type="dxa"/>
            <w:vAlign w:val="center"/>
          </w:tcPr>
          <w:p w14:paraId="60BAD3E6"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项目预算金额和最高限价</w:t>
            </w:r>
          </w:p>
        </w:tc>
        <w:tc>
          <w:tcPr>
            <w:tcW w:w="5697" w:type="dxa"/>
            <w:vAlign w:val="center"/>
          </w:tcPr>
          <w:p w14:paraId="7A600CEC"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sz w:val="24"/>
              </w:rPr>
              <w:t>项目预算金</w:t>
            </w:r>
            <w:r w:rsidRPr="00A72AC9">
              <w:rPr>
                <w:rFonts w:ascii="仿宋" w:eastAsia="仿宋" w:hAnsi="仿宋" w:hint="eastAsia"/>
                <w:sz w:val="24"/>
              </w:rPr>
              <w:t>额：171.72万元；</w:t>
            </w:r>
          </w:p>
          <w:p w14:paraId="51DCA8ED"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最高限价：171.72万元。</w:t>
            </w:r>
          </w:p>
          <w:p w14:paraId="19497B38"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投标人的报价超过预算金额或最高限价的，其投标无效。</w:t>
            </w:r>
          </w:p>
        </w:tc>
      </w:tr>
      <w:tr w:rsidR="00AD2D12" w:rsidRPr="00A72AC9" w14:paraId="37BDCD9F" w14:textId="77777777">
        <w:trPr>
          <w:trHeight w:val="805"/>
        </w:trPr>
        <w:tc>
          <w:tcPr>
            <w:tcW w:w="1246" w:type="dxa"/>
            <w:vAlign w:val="center"/>
          </w:tcPr>
          <w:p w14:paraId="74E53F42"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1.3.1</w:t>
            </w:r>
          </w:p>
        </w:tc>
        <w:tc>
          <w:tcPr>
            <w:tcW w:w="2114" w:type="dxa"/>
            <w:vAlign w:val="center"/>
          </w:tcPr>
          <w:p w14:paraId="19B8B2E0" w14:textId="77777777" w:rsidR="00AD2D12" w:rsidRPr="00A72AC9" w:rsidRDefault="00000000">
            <w:pPr>
              <w:spacing w:line="360" w:lineRule="auto"/>
              <w:rPr>
                <w:rFonts w:ascii="仿宋" w:eastAsia="仿宋" w:hAnsi="仿宋" w:hint="eastAsia"/>
                <w:sz w:val="24"/>
                <w:u w:val="single"/>
              </w:rPr>
            </w:pPr>
            <w:r w:rsidRPr="00A72AC9">
              <w:rPr>
                <w:rFonts w:ascii="仿宋" w:eastAsia="仿宋" w:hAnsi="仿宋" w:hint="eastAsia"/>
                <w:sz w:val="24"/>
              </w:rPr>
              <w:t>采购需求、采购内容</w:t>
            </w:r>
          </w:p>
        </w:tc>
        <w:tc>
          <w:tcPr>
            <w:tcW w:w="5697" w:type="dxa"/>
            <w:vAlign w:val="center"/>
          </w:tcPr>
          <w:p w14:paraId="5DB3046E"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见招标文件相关章节</w:t>
            </w:r>
          </w:p>
        </w:tc>
      </w:tr>
      <w:tr w:rsidR="00AD2D12" w:rsidRPr="00A72AC9" w14:paraId="28A271E2" w14:textId="77777777">
        <w:trPr>
          <w:trHeight w:val="805"/>
        </w:trPr>
        <w:tc>
          <w:tcPr>
            <w:tcW w:w="1246" w:type="dxa"/>
            <w:vAlign w:val="center"/>
          </w:tcPr>
          <w:p w14:paraId="0786288D"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1.3.2</w:t>
            </w:r>
          </w:p>
        </w:tc>
        <w:tc>
          <w:tcPr>
            <w:tcW w:w="2114" w:type="dxa"/>
            <w:vAlign w:val="center"/>
          </w:tcPr>
          <w:p w14:paraId="40CE7041" w14:textId="77777777" w:rsidR="00AD2D12" w:rsidRPr="00A72AC9" w:rsidRDefault="00000000">
            <w:pPr>
              <w:spacing w:line="360" w:lineRule="auto"/>
              <w:jc w:val="center"/>
              <w:rPr>
                <w:rFonts w:ascii="仿宋" w:eastAsia="仿宋" w:hAnsi="仿宋" w:hint="eastAsia"/>
                <w:sz w:val="24"/>
                <w:u w:val="single"/>
              </w:rPr>
            </w:pPr>
            <w:r w:rsidRPr="00A72AC9">
              <w:rPr>
                <w:rFonts w:ascii="仿宋" w:eastAsia="仿宋" w:hAnsi="仿宋" w:hint="eastAsia"/>
                <w:sz w:val="24"/>
              </w:rPr>
              <w:t>质量标准</w:t>
            </w:r>
          </w:p>
        </w:tc>
        <w:tc>
          <w:tcPr>
            <w:tcW w:w="5697" w:type="dxa"/>
            <w:vAlign w:val="center"/>
          </w:tcPr>
          <w:p w14:paraId="4AB54EF2"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符合国家现行规范和标准，满足采购人要求；</w:t>
            </w:r>
          </w:p>
        </w:tc>
      </w:tr>
      <w:tr w:rsidR="00AD2D12" w:rsidRPr="00A72AC9" w14:paraId="74726E09" w14:textId="77777777">
        <w:trPr>
          <w:trHeight w:val="805"/>
        </w:trPr>
        <w:tc>
          <w:tcPr>
            <w:tcW w:w="1246" w:type="dxa"/>
            <w:vAlign w:val="center"/>
          </w:tcPr>
          <w:p w14:paraId="7AF7A804"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1</w:t>
            </w:r>
            <w:r w:rsidRPr="00A72AC9">
              <w:rPr>
                <w:rFonts w:ascii="仿宋" w:eastAsia="仿宋" w:hAnsi="仿宋"/>
                <w:sz w:val="24"/>
              </w:rPr>
              <w:t>.3.3</w:t>
            </w:r>
          </w:p>
        </w:tc>
        <w:tc>
          <w:tcPr>
            <w:tcW w:w="2114" w:type="dxa"/>
            <w:vAlign w:val="center"/>
          </w:tcPr>
          <w:p w14:paraId="09F59525"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合同履行期限</w:t>
            </w:r>
          </w:p>
        </w:tc>
        <w:tc>
          <w:tcPr>
            <w:tcW w:w="5697" w:type="dxa"/>
            <w:vAlign w:val="center"/>
          </w:tcPr>
          <w:p w14:paraId="2D67714D"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cs="宋体" w:hint="eastAsia"/>
                <w:sz w:val="24"/>
              </w:rPr>
              <w:t>1年，</w:t>
            </w:r>
            <w:r w:rsidRPr="00A72AC9">
              <w:rPr>
                <w:rFonts w:ascii="仿宋" w:eastAsia="仿宋" w:hAnsi="仿宋" w:cs="仿宋_GB2312"/>
                <w:spacing w:val="-6"/>
                <w:sz w:val="24"/>
              </w:rPr>
              <w:t>服务期结束后经双方协商可以再续签一年</w:t>
            </w:r>
          </w:p>
        </w:tc>
      </w:tr>
      <w:tr w:rsidR="00AD2D12" w:rsidRPr="00A72AC9" w14:paraId="33CD5D27" w14:textId="77777777">
        <w:trPr>
          <w:trHeight w:val="600"/>
        </w:trPr>
        <w:tc>
          <w:tcPr>
            <w:tcW w:w="1246" w:type="dxa"/>
            <w:vAlign w:val="center"/>
          </w:tcPr>
          <w:p w14:paraId="64F45204"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sz w:val="24"/>
              </w:rPr>
              <w:t>1.4.2.4</w:t>
            </w:r>
          </w:p>
        </w:tc>
        <w:tc>
          <w:tcPr>
            <w:tcW w:w="2114" w:type="dxa"/>
            <w:vAlign w:val="center"/>
          </w:tcPr>
          <w:p w14:paraId="0BFB624F"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投标人应具备的资格要求</w:t>
            </w:r>
          </w:p>
        </w:tc>
        <w:tc>
          <w:tcPr>
            <w:tcW w:w="5697" w:type="dxa"/>
            <w:vAlign w:val="center"/>
          </w:tcPr>
          <w:p w14:paraId="45F73808"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1.满足《中华人民共和国政府采购法》第二十二条规定；①供应</w:t>
            </w:r>
            <w:proofErr w:type="gramStart"/>
            <w:r w:rsidRPr="00A72AC9">
              <w:rPr>
                <w:rFonts w:ascii="仿宋" w:eastAsia="仿宋" w:hAnsi="仿宋" w:hint="eastAsia"/>
                <w:sz w:val="24"/>
              </w:rPr>
              <w:t>商满足</w:t>
            </w:r>
            <w:proofErr w:type="gramEnd"/>
            <w:r w:rsidRPr="00A72AC9">
              <w:rPr>
                <w:rFonts w:ascii="仿宋" w:eastAsia="仿宋" w:hAnsi="仿宋" w:hint="eastAsia"/>
                <w:sz w:val="24"/>
              </w:rPr>
              <w:t>《中华人民共和国政府采购法》第二十二条规定的承诺函或声明函。</w:t>
            </w:r>
          </w:p>
          <w:p w14:paraId="382D61C0"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②单位负责人为同一人或者存在直接控股、管理关系的不同投标人，不得参加同一合同项下的政府采购活动。投标人在投标文件中提供承诺函。</w:t>
            </w:r>
          </w:p>
          <w:p w14:paraId="400BCA3B" w14:textId="77777777" w:rsidR="00AD2D12" w:rsidRPr="00A72AC9" w:rsidRDefault="00000000">
            <w:pPr>
              <w:spacing w:line="360" w:lineRule="auto"/>
              <w:rPr>
                <w:rFonts w:ascii="仿宋" w:eastAsia="仿宋" w:hAnsi="仿宋" w:hint="eastAsia"/>
                <w:sz w:val="24"/>
              </w:rPr>
            </w:pPr>
            <w:r w:rsidRPr="00A72AC9">
              <w:rPr>
                <w:rFonts w:ascii="仿宋" w:eastAsia="仿宋" w:hAnsi="仿宋"/>
                <w:sz w:val="24"/>
              </w:rPr>
              <w:t>2、落实政府采购政策满足的资格要求：本项目为专门面向中小企业采购的项目，执行《政府采购促进中小企业发展管理办法》（财库〔2020〕46 号）政策（监狱企业、残疾人福利性企业视同小微企业），供应商应为</w:t>
            </w:r>
            <w:r w:rsidRPr="00A72AC9">
              <w:rPr>
                <w:rFonts w:ascii="仿宋" w:eastAsia="仿宋" w:hAnsi="仿宋"/>
                <w:sz w:val="24"/>
              </w:rPr>
              <w:lastRenderedPageBreak/>
              <w:t>中小微企业（监狱企业、残疾人福利性单位视同小微企业）。</w:t>
            </w:r>
            <w:r w:rsidRPr="00A72AC9">
              <w:rPr>
                <w:rFonts w:ascii="仿宋" w:eastAsia="仿宋" w:hAnsi="仿宋" w:hint="eastAsia"/>
                <w:sz w:val="24"/>
              </w:rPr>
              <w:t>本项目的潜在投标人应为符合政策要求的中小微企业、监狱企业、残疾人福利性单位，潜在投标人需提供中小企业声明函。</w:t>
            </w:r>
          </w:p>
          <w:p w14:paraId="1F5A1E37"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sz w:val="24"/>
              </w:rPr>
              <w:t>3、本项目的特定资格要求</w:t>
            </w:r>
          </w:p>
          <w:p w14:paraId="5F45E338"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sz w:val="24"/>
              </w:rPr>
              <w:t>3.1、信誉要求：</w:t>
            </w:r>
          </w:p>
          <w:p w14:paraId="172AC0E0"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sz w:val="24"/>
              </w:rPr>
              <w:t>（1）单位负责人为同一人或者存在直接控股、管理关系的不同供应商，不得参加同一合同项下的采购活动【提供“国家企业信用信息公示系统”中查询打印的相关材料（需包含公司基础信息、股东及出资信息)】；</w:t>
            </w:r>
          </w:p>
          <w:p w14:paraId="5E360992" w14:textId="77777777" w:rsidR="00AD2D12" w:rsidRPr="00A72AC9" w:rsidRDefault="00000000">
            <w:pPr>
              <w:pStyle w:val="afb"/>
              <w:spacing w:before="0" w:beforeAutospacing="0" w:after="0" w:afterAutospacing="0" w:line="360" w:lineRule="auto"/>
              <w:ind w:firstLineChars="200" w:firstLine="480"/>
              <w:rPr>
                <w:rFonts w:ascii="仿宋" w:eastAsia="仿宋" w:hAnsi="仿宋" w:hint="eastAsia"/>
                <w:kern w:val="2"/>
                <w:szCs w:val="24"/>
              </w:rPr>
            </w:pPr>
            <w:r w:rsidRPr="00A72AC9">
              <w:rPr>
                <w:rFonts w:ascii="仿宋" w:eastAsia="仿宋" w:hAnsi="仿宋"/>
                <w:kern w:val="2"/>
                <w:szCs w:val="24"/>
              </w:rPr>
              <w:t>（2）供应商根据财政部《关于在政府采购活动中查询及使用信用记录有关问题的通知》（财库〔2016〕125 号）规定，列入“中国执行信息公开网”网站的“失信被执行人”、“信用中国”网站的“重大税收违法失信主体”、“中国政府采购网”网站的“政府采购严重违法失信行为记录名单”及其他不符合《中华人民共和国政府采购法》第二十二条规定条件的供应商，将拒绝参与本次采购活动（具体以评审结束前采购人或采购代理机构查询为准）。</w:t>
            </w:r>
          </w:p>
          <w:p w14:paraId="5A1A08B8"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4、本次招标不接受联合体投标。</w:t>
            </w:r>
          </w:p>
        </w:tc>
      </w:tr>
      <w:tr w:rsidR="00AD2D12" w:rsidRPr="00A72AC9" w14:paraId="4A67EB44" w14:textId="77777777">
        <w:trPr>
          <w:trHeight w:val="306"/>
        </w:trPr>
        <w:tc>
          <w:tcPr>
            <w:tcW w:w="1246" w:type="dxa"/>
            <w:vAlign w:val="center"/>
          </w:tcPr>
          <w:p w14:paraId="687B60A1"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sz w:val="24"/>
              </w:rPr>
              <w:lastRenderedPageBreak/>
              <w:t>1.4.2.5</w:t>
            </w:r>
          </w:p>
        </w:tc>
        <w:tc>
          <w:tcPr>
            <w:tcW w:w="2114" w:type="dxa"/>
            <w:vAlign w:val="center"/>
          </w:tcPr>
          <w:p w14:paraId="6036FAEB" w14:textId="77777777" w:rsidR="00AD2D12" w:rsidRPr="00A72AC9" w:rsidRDefault="00000000">
            <w:pPr>
              <w:spacing w:line="360" w:lineRule="auto"/>
              <w:rPr>
                <w:rFonts w:ascii="仿宋" w:eastAsia="仿宋" w:hAnsi="仿宋" w:hint="eastAsia"/>
                <w:b/>
                <w:bCs/>
                <w:sz w:val="24"/>
              </w:rPr>
            </w:pPr>
            <w:bookmarkStart w:id="80" w:name="OLE_LINK69"/>
            <w:bookmarkStart w:id="81" w:name="OLE_LINK72"/>
            <w:r w:rsidRPr="00A72AC9">
              <w:rPr>
                <w:rFonts w:ascii="仿宋" w:eastAsia="仿宋" w:hAnsi="仿宋" w:hint="eastAsia"/>
                <w:sz w:val="24"/>
              </w:rPr>
              <w:t>是否接受进口产品</w:t>
            </w:r>
            <w:bookmarkEnd w:id="80"/>
            <w:bookmarkEnd w:id="81"/>
          </w:p>
        </w:tc>
        <w:tc>
          <w:tcPr>
            <w:tcW w:w="5697" w:type="dxa"/>
            <w:vAlign w:val="center"/>
          </w:tcPr>
          <w:p w14:paraId="384501EE" w14:textId="77777777" w:rsidR="00AD2D12" w:rsidRPr="00A72AC9" w:rsidRDefault="00000000">
            <w:pPr>
              <w:spacing w:line="360" w:lineRule="auto"/>
              <w:jc w:val="center"/>
              <w:rPr>
                <w:rFonts w:ascii="仿宋" w:eastAsia="仿宋" w:hAnsi="仿宋" w:hint="eastAsia"/>
                <w:sz w:val="24"/>
                <w:u w:val="single"/>
              </w:rPr>
            </w:pPr>
            <w:bookmarkStart w:id="82" w:name="OLE_LINK88"/>
            <w:bookmarkStart w:id="83" w:name="OLE_LINK89"/>
            <w:r w:rsidRPr="00A72AC9">
              <w:rPr>
                <w:rFonts w:ascii="仿宋" w:eastAsia="仿宋" w:hAnsi="仿宋" w:hint="eastAsia"/>
                <w:sz w:val="24"/>
              </w:rPr>
              <w:t>不接受</w:t>
            </w:r>
            <w:bookmarkEnd w:id="82"/>
            <w:bookmarkEnd w:id="83"/>
          </w:p>
        </w:tc>
      </w:tr>
      <w:tr w:rsidR="00AD2D12" w:rsidRPr="00A72AC9" w14:paraId="24791DA4" w14:textId="77777777">
        <w:trPr>
          <w:trHeight w:val="438"/>
        </w:trPr>
        <w:tc>
          <w:tcPr>
            <w:tcW w:w="1246" w:type="dxa"/>
            <w:vAlign w:val="center"/>
          </w:tcPr>
          <w:p w14:paraId="0FB96773"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sz w:val="24"/>
              </w:rPr>
              <w:t>1.4.2.6</w:t>
            </w:r>
          </w:p>
        </w:tc>
        <w:tc>
          <w:tcPr>
            <w:tcW w:w="2114" w:type="dxa"/>
            <w:vAlign w:val="center"/>
          </w:tcPr>
          <w:p w14:paraId="56C24ECA"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是否为专门面向</w:t>
            </w:r>
            <w:r w:rsidRPr="00A72AC9">
              <w:rPr>
                <w:rFonts w:ascii="仿宋" w:eastAsia="仿宋" w:hAnsi="仿宋"/>
                <w:sz w:val="24"/>
              </w:rPr>
              <w:t>中小企业采购</w:t>
            </w:r>
          </w:p>
        </w:tc>
        <w:tc>
          <w:tcPr>
            <w:tcW w:w="5697" w:type="dxa"/>
            <w:vAlign w:val="center"/>
          </w:tcPr>
          <w:p w14:paraId="77557512" w14:textId="77777777" w:rsidR="00AD2D12" w:rsidRPr="00A72AC9" w:rsidRDefault="00000000">
            <w:pPr>
              <w:spacing w:line="360" w:lineRule="auto"/>
              <w:jc w:val="center"/>
              <w:rPr>
                <w:rFonts w:ascii="仿宋" w:eastAsia="仿宋" w:hAnsi="仿宋" w:hint="eastAsia"/>
                <w:b/>
                <w:bCs/>
                <w:sz w:val="24"/>
                <w:u w:val="single"/>
              </w:rPr>
            </w:pPr>
            <w:r w:rsidRPr="00A72AC9">
              <w:rPr>
                <w:rFonts w:ascii="仿宋" w:eastAsia="仿宋" w:hAnsi="仿宋" w:hint="eastAsia"/>
                <w:sz w:val="24"/>
              </w:rPr>
              <w:t>是</w:t>
            </w:r>
          </w:p>
        </w:tc>
      </w:tr>
      <w:tr w:rsidR="00AD2D12" w:rsidRPr="00A72AC9" w14:paraId="2E80D0F6" w14:textId="77777777">
        <w:trPr>
          <w:trHeight w:val="438"/>
        </w:trPr>
        <w:tc>
          <w:tcPr>
            <w:tcW w:w="1246" w:type="dxa"/>
            <w:vAlign w:val="center"/>
          </w:tcPr>
          <w:p w14:paraId="5572D7D8"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1</w:t>
            </w:r>
            <w:r w:rsidRPr="00A72AC9">
              <w:rPr>
                <w:rFonts w:ascii="仿宋" w:eastAsia="仿宋" w:hAnsi="仿宋"/>
                <w:sz w:val="24"/>
              </w:rPr>
              <w:t>.4.2.7</w:t>
            </w:r>
          </w:p>
        </w:tc>
        <w:tc>
          <w:tcPr>
            <w:tcW w:w="2114" w:type="dxa"/>
            <w:vAlign w:val="center"/>
          </w:tcPr>
          <w:p w14:paraId="31CF6D4F"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政府强制采购产品</w:t>
            </w:r>
          </w:p>
        </w:tc>
        <w:tc>
          <w:tcPr>
            <w:tcW w:w="5697" w:type="dxa"/>
            <w:vAlign w:val="center"/>
          </w:tcPr>
          <w:p w14:paraId="7DA1427E" w14:textId="77777777" w:rsidR="00AD2D12" w:rsidRPr="00A72AC9" w:rsidRDefault="00000000">
            <w:pPr>
              <w:spacing w:line="360" w:lineRule="auto"/>
              <w:jc w:val="center"/>
              <w:rPr>
                <w:rFonts w:ascii="仿宋" w:eastAsia="仿宋" w:hAnsi="仿宋" w:hint="eastAsia"/>
                <w:sz w:val="24"/>
                <w:u w:val="single"/>
              </w:rPr>
            </w:pPr>
            <w:r w:rsidRPr="00A72AC9">
              <w:rPr>
                <w:rFonts w:ascii="仿宋" w:eastAsia="仿宋" w:hAnsi="仿宋" w:hint="eastAsia"/>
                <w:sz w:val="24"/>
              </w:rPr>
              <w:t>无</w:t>
            </w:r>
          </w:p>
        </w:tc>
      </w:tr>
      <w:tr w:rsidR="00AD2D12" w:rsidRPr="00A72AC9" w14:paraId="0DEDD08F" w14:textId="77777777">
        <w:trPr>
          <w:trHeight w:val="438"/>
        </w:trPr>
        <w:tc>
          <w:tcPr>
            <w:tcW w:w="1246" w:type="dxa"/>
            <w:vAlign w:val="center"/>
          </w:tcPr>
          <w:p w14:paraId="1EDD4A81"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1.</w:t>
            </w:r>
            <w:r w:rsidRPr="00A72AC9">
              <w:rPr>
                <w:rFonts w:ascii="仿宋" w:eastAsia="仿宋" w:hAnsi="仿宋"/>
                <w:sz w:val="24"/>
              </w:rPr>
              <w:t>4.3</w:t>
            </w:r>
          </w:p>
        </w:tc>
        <w:tc>
          <w:tcPr>
            <w:tcW w:w="2114" w:type="dxa"/>
            <w:vAlign w:val="center"/>
          </w:tcPr>
          <w:p w14:paraId="2A80083D"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是否允许联合体投标</w:t>
            </w:r>
          </w:p>
        </w:tc>
        <w:tc>
          <w:tcPr>
            <w:tcW w:w="5697" w:type="dxa"/>
            <w:vAlign w:val="center"/>
          </w:tcPr>
          <w:p w14:paraId="0CC8C9AE" w14:textId="77777777" w:rsidR="00AD2D12" w:rsidRPr="00A72AC9" w:rsidRDefault="00000000">
            <w:pPr>
              <w:spacing w:line="360" w:lineRule="auto"/>
              <w:jc w:val="center"/>
              <w:rPr>
                <w:rFonts w:ascii="仿宋" w:eastAsia="仿宋" w:hAnsi="仿宋" w:hint="eastAsia"/>
                <w:b/>
                <w:bCs/>
                <w:sz w:val="24"/>
                <w:u w:val="single"/>
              </w:rPr>
            </w:pPr>
            <w:r w:rsidRPr="00A72AC9">
              <w:rPr>
                <w:rFonts w:ascii="仿宋" w:eastAsia="仿宋" w:hAnsi="仿宋" w:cs="仿宋_GB2312" w:hint="eastAsia"/>
                <w:sz w:val="24"/>
              </w:rPr>
              <w:t>否</w:t>
            </w:r>
          </w:p>
        </w:tc>
      </w:tr>
      <w:tr w:rsidR="00AD2D12" w:rsidRPr="00A72AC9" w14:paraId="2947D81D" w14:textId="77777777">
        <w:trPr>
          <w:trHeight w:val="292"/>
        </w:trPr>
        <w:tc>
          <w:tcPr>
            <w:tcW w:w="1246" w:type="dxa"/>
            <w:vAlign w:val="center"/>
          </w:tcPr>
          <w:p w14:paraId="7766C833"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sz w:val="24"/>
              </w:rPr>
              <w:t>1.7.2</w:t>
            </w:r>
          </w:p>
        </w:tc>
        <w:tc>
          <w:tcPr>
            <w:tcW w:w="2114" w:type="dxa"/>
            <w:vAlign w:val="center"/>
          </w:tcPr>
          <w:p w14:paraId="3D1B4CF4"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投标样品</w:t>
            </w:r>
          </w:p>
        </w:tc>
        <w:tc>
          <w:tcPr>
            <w:tcW w:w="5697" w:type="dxa"/>
            <w:vAlign w:val="center"/>
          </w:tcPr>
          <w:p w14:paraId="5B64135E"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cs="仿宋_GB2312" w:hint="eastAsia"/>
                <w:sz w:val="24"/>
              </w:rPr>
              <w:t>无</w:t>
            </w:r>
          </w:p>
        </w:tc>
      </w:tr>
      <w:tr w:rsidR="00AD2D12" w:rsidRPr="00A72AC9" w14:paraId="35073CC9" w14:textId="77777777">
        <w:trPr>
          <w:trHeight w:val="292"/>
        </w:trPr>
        <w:tc>
          <w:tcPr>
            <w:tcW w:w="1246" w:type="dxa"/>
            <w:vAlign w:val="center"/>
          </w:tcPr>
          <w:p w14:paraId="443A97A4"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sz w:val="24"/>
              </w:rPr>
              <w:t>3.2.1</w:t>
            </w:r>
          </w:p>
        </w:tc>
        <w:tc>
          <w:tcPr>
            <w:tcW w:w="2114" w:type="dxa"/>
            <w:vAlign w:val="center"/>
          </w:tcPr>
          <w:p w14:paraId="16D856E2" w14:textId="77777777" w:rsidR="00AD2D12" w:rsidRPr="00A72AC9" w:rsidRDefault="00000000">
            <w:pPr>
              <w:spacing w:line="360" w:lineRule="auto"/>
              <w:rPr>
                <w:rFonts w:ascii="仿宋" w:eastAsia="仿宋" w:hAnsi="仿宋" w:cs="宋体" w:hint="eastAsia"/>
                <w:sz w:val="24"/>
              </w:rPr>
            </w:pPr>
            <w:r w:rsidRPr="00A72AC9">
              <w:rPr>
                <w:rFonts w:ascii="仿宋" w:eastAsia="仿宋" w:hAnsi="仿宋" w:cs="宋体" w:hint="eastAsia"/>
                <w:sz w:val="24"/>
              </w:rPr>
              <w:t>投标人提出质疑的</w:t>
            </w:r>
            <w:r w:rsidRPr="00A72AC9">
              <w:rPr>
                <w:rFonts w:ascii="仿宋" w:eastAsia="仿宋" w:hAnsi="仿宋" w:cs="宋体" w:hint="eastAsia"/>
                <w:sz w:val="24"/>
              </w:rPr>
              <w:lastRenderedPageBreak/>
              <w:t>截止时间</w:t>
            </w:r>
          </w:p>
        </w:tc>
        <w:tc>
          <w:tcPr>
            <w:tcW w:w="5697" w:type="dxa"/>
            <w:vAlign w:val="center"/>
          </w:tcPr>
          <w:p w14:paraId="0489C996" w14:textId="77777777" w:rsidR="00AD2D12" w:rsidRPr="00A72AC9" w:rsidRDefault="00000000">
            <w:pPr>
              <w:spacing w:line="360" w:lineRule="auto"/>
              <w:rPr>
                <w:rFonts w:ascii="仿宋" w:eastAsia="仿宋" w:hAnsi="仿宋" w:cs="仿宋" w:hint="eastAsia"/>
                <w:sz w:val="24"/>
              </w:rPr>
            </w:pPr>
            <w:r w:rsidRPr="00A72AC9">
              <w:rPr>
                <w:rFonts w:ascii="仿宋" w:eastAsia="仿宋" w:hAnsi="仿宋" w:cs="宋体" w:hint="eastAsia"/>
                <w:sz w:val="24"/>
              </w:rPr>
              <w:lastRenderedPageBreak/>
              <w:t>获取招标文件之日或者招标文件公告期限届满之日起</w:t>
            </w:r>
            <w:r w:rsidRPr="00A72AC9">
              <w:rPr>
                <w:rFonts w:ascii="仿宋" w:eastAsia="仿宋" w:hAnsi="仿宋" w:cs="宋体" w:hint="eastAsia"/>
                <w:sz w:val="24"/>
              </w:rPr>
              <w:lastRenderedPageBreak/>
              <w:t>七个工作日内，在郑州市公共资源交易中心电子交易平台上进行提出，同时电话通知采购人或代理机构。</w:t>
            </w:r>
          </w:p>
        </w:tc>
      </w:tr>
      <w:tr w:rsidR="00AD2D12" w:rsidRPr="00A72AC9" w14:paraId="5004E881" w14:textId="77777777">
        <w:trPr>
          <w:trHeight w:val="292"/>
        </w:trPr>
        <w:tc>
          <w:tcPr>
            <w:tcW w:w="1246" w:type="dxa"/>
            <w:vAlign w:val="center"/>
          </w:tcPr>
          <w:p w14:paraId="71B3B4D2"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sz w:val="24"/>
              </w:rPr>
              <w:lastRenderedPageBreak/>
              <w:t>3.2.3</w:t>
            </w:r>
          </w:p>
        </w:tc>
        <w:tc>
          <w:tcPr>
            <w:tcW w:w="2114" w:type="dxa"/>
            <w:vAlign w:val="center"/>
          </w:tcPr>
          <w:p w14:paraId="162CD946" w14:textId="77777777" w:rsidR="00AD2D12" w:rsidRPr="00A72AC9" w:rsidRDefault="00000000">
            <w:pPr>
              <w:spacing w:line="360" w:lineRule="auto"/>
              <w:rPr>
                <w:rFonts w:ascii="仿宋" w:eastAsia="仿宋" w:hAnsi="仿宋" w:cs="仿宋" w:hint="eastAsia"/>
                <w:sz w:val="24"/>
              </w:rPr>
            </w:pPr>
            <w:r w:rsidRPr="00A72AC9">
              <w:rPr>
                <w:rFonts w:ascii="仿宋" w:eastAsia="仿宋" w:hAnsi="仿宋" w:cs="仿宋" w:hint="eastAsia"/>
                <w:sz w:val="24"/>
              </w:rPr>
              <w:t>招标文件的澄清更正或修改</w:t>
            </w:r>
          </w:p>
        </w:tc>
        <w:tc>
          <w:tcPr>
            <w:tcW w:w="5697" w:type="dxa"/>
            <w:vAlign w:val="center"/>
          </w:tcPr>
          <w:p w14:paraId="51980501" w14:textId="77777777" w:rsidR="00AD2D12" w:rsidRPr="00A72AC9" w:rsidRDefault="00000000">
            <w:pPr>
              <w:spacing w:line="360" w:lineRule="auto"/>
              <w:rPr>
                <w:rFonts w:ascii="仿宋" w:eastAsia="仿宋" w:hAnsi="仿宋" w:cs="仿宋" w:hint="eastAsia"/>
                <w:sz w:val="24"/>
              </w:rPr>
            </w:pPr>
            <w:r w:rsidRPr="00A72AC9">
              <w:rPr>
                <w:rFonts w:ascii="仿宋" w:eastAsia="仿宋" w:hAnsi="仿宋" w:cs="仿宋" w:hint="eastAsia"/>
                <w:sz w:val="24"/>
              </w:rPr>
              <w:t>发布时间：</w:t>
            </w:r>
            <w:r w:rsidRPr="00A72AC9">
              <w:rPr>
                <w:rFonts w:ascii="仿宋" w:eastAsia="仿宋" w:hAnsi="仿宋" w:hint="eastAsia"/>
                <w:bCs/>
                <w:sz w:val="24"/>
              </w:rPr>
              <w:t>澄清或修改的内容可能影响投标文件编制的，采购人或者采购代理机构应当在投标截止时间至少15日前，在招标公告发布媒体同时发布，并通过郑州市公共资源交易平台发出通知；不足15日的，采购人或者采购代理机构应当顺延投标截止时间。</w:t>
            </w:r>
          </w:p>
        </w:tc>
      </w:tr>
      <w:tr w:rsidR="00AD2D12" w:rsidRPr="00A72AC9" w14:paraId="1254A9E9" w14:textId="77777777">
        <w:trPr>
          <w:trHeight w:hRule="exact" w:val="567"/>
        </w:trPr>
        <w:tc>
          <w:tcPr>
            <w:tcW w:w="1246" w:type="dxa"/>
            <w:vAlign w:val="center"/>
          </w:tcPr>
          <w:p w14:paraId="67588157"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sz w:val="24"/>
              </w:rPr>
              <w:t>4.4</w:t>
            </w:r>
          </w:p>
        </w:tc>
        <w:tc>
          <w:tcPr>
            <w:tcW w:w="2114" w:type="dxa"/>
            <w:vAlign w:val="center"/>
          </w:tcPr>
          <w:p w14:paraId="4966D6B3"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投标报价</w:t>
            </w:r>
          </w:p>
        </w:tc>
        <w:tc>
          <w:tcPr>
            <w:tcW w:w="5697" w:type="dxa"/>
            <w:vAlign w:val="center"/>
          </w:tcPr>
          <w:p w14:paraId="094760AE"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投标人应按招标文件中的相关要求进行报价。</w:t>
            </w:r>
          </w:p>
        </w:tc>
      </w:tr>
      <w:tr w:rsidR="00AD2D12" w:rsidRPr="00A72AC9" w14:paraId="71856140" w14:textId="77777777">
        <w:trPr>
          <w:trHeight w:hRule="exact" w:val="567"/>
        </w:trPr>
        <w:tc>
          <w:tcPr>
            <w:tcW w:w="1246" w:type="dxa"/>
            <w:vAlign w:val="center"/>
          </w:tcPr>
          <w:p w14:paraId="55071A0C"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sz w:val="24"/>
              </w:rPr>
              <w:t>4.6.1</w:t>
            </w:r>
          </w:p>
        </w:tc>
        <w:tc>
          <w:tcPr>
            <w:tcW w:w="2114" w:type="dxa"/>
            <w:vAlign w:val="center"/>
          </w:tcPr>
          <w:p w14:paraId="0C7F265D"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投标保证金</w:t>
            </w:r>
          </w:p>
        </w:tc>
        <w:tc>
          <w:tcPr>
            <w:tcW w:w="5697" w:type="dxa"/>
            <w:vAlign w:val="center"/>
          </w:tcPr>
          <w:p w14:paraId="04EF75C3"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本项目不收取投标保证金。</w:t>
            </w:r>
          </w:p>
        </w:tc>
      </w:tr>
      <w:tr w:rsidR="00AD2D12" w:rsidRPr="00A72AC9" w14:paraId="2AFD1C50" w14:textId="77777777">
        <w:trPr>
          <w:trHeight w:hRule="exact" w:val="567"/>
        </w:trPr>
        <w:tc>
          <w:tcPr>
            <w:tcW w:w="1246" w:type="dxa"/>
            <w:vAlign w:val="center"/>
          </w:tcPr>
          <w:p w14:paraId="24F0C2EC"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sz w:val="24"/>
              </w:rPr>
              <w:t>4.7.1</w:t>
            </w:r>
          </w:p>
        </w:tc>
        <w:tc>
          <w:tcPr>
            <w:tcW w:w="2114" w:type="dxa"/>
            <w:vAlign w:val="center"/>
          </w:tcPr>
          <w:p w14:paraId="43729626"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投标有效期</w:t>
            </w:r>
          </w:p>
        </w:tc>
        <w:tc>
          <w:tcPr>
            <w:tcW w:w="5697" w:type="dxa"/>
            <w:vAlign w:val="center"/>
          </w:tcPr>
          <w:p w14:paraId="1DF71569" w14:textId="77777777" w:rsidR="00AD2D12" w:rsidRPr="00A72AC9" w:rsidRDefault="00000000">
            <w:pPr>
              <w:spacing w:line="360" w:lineRule="auto"/>
              <w:jc w:val="center"/>
              <w:rPr>
                <w:rFonts w:ascii="仿宋" w:eastAsia="仿宋" w:hAnsi="仿宋" w:hint="eastAsia"/>
                <w:sz w:val="24"/>
                <w:u w:val="single"/>
              </w:rPr>
            </w:pPr>
            <w:r w:rsidRPr="00A72AC9">
              <w:rPr>
                <w:rFonts w:ascii="仿宋" w:eastAsia="仿宋" w:hAnsi="仿宋" w:hint="eastAsia"/>
                <w:sz w:val="24"/>
              </w:rPr>
              <w:t>提交投标文件截止之日起</w:t>
            </w:r>
            <w:r w:rsidRPr="00A72AC9">
              <w:rPr>
                <w:rFonts w:ascii="仿宋" w:eastAsia="仿宋" w:hAnsi="仿宋" w:hint="eastAsia"/>
                <w:sz w:val="24"/>
                <w:u w:val="single"/>
              </w:rPr>
              <w:t xml:space="preserve"> </w:t>
            </w:r>
            <w:r w:rsidRPr="00A72AC9">
              <w:rPr>
                <w:rFonts w:ascii="仿宋" w:eastAsia="仿宋" w:hAnsi="仿宋"/>
                <w:sz w:val="24"/>
                <w:u w:val="single"/>
              </w:rPr>
              <w:t xml:space="preserve"> </w:t>
            </w:r>
            <w:r w:rsidRPr="00A72AC9">
              <w:rPr>
                <w:rFonts w:ascii="仿宋" w:eastAsia="仿宋" w:hAnsi="仿宋" w:hint="eastAsia"/>
                <w:sz w:val="24"/>
                <w:u w:val="single"/>
              </w:rPr>
              <w:t xml:space="preserve">90  </w:t>
            </w:r>
            <w:r w:rsidRPr="00A72AC9">
              <w:rPr>
                <w:rFonts w:ascii="仿宋" w:eastAsia="仿宋" w:hAnsi="仿宋" w:hint="eastAsia"/>
                <w:sz w:val="24"/>
              </w:rPr>
              <w:t>日历日</w:t>
            </w:r>
          </w:p>
        </w:tc>
      </w:tr>
      <w:tr w:rsidR="00AD2D12" w:rsidRPr="00A72AC9" w14:paraId="60021711" w14:textId="77777777">
        <w:trPr>
          <w:trHeight w:hRule="exact" w:val="567"/>
        </w:trPr>
        <w:tc>
          <w:tcPr>
            <w:tcW w:w="1246" w:type="dxa"/>
            <w:vAlign w:val="center"/>
          </w:tcPr>
          <w:p w14:paraId="4B33E142"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sz w:val="24"/>
              </w:rPr>
              <w:t>5.2.1</w:t>
            </w:r>
          </w:p>
        </w:tc>
        <w:tc>
          <w:tcPr>
            <w:tcW w:w="2114" w:type="dxa"/>
            <w:vAlign w:val="center"/>
          </w:tcPr>
          <w:p w14:paraId="205583A9" w14:textId="77777777" w:rsidR="00AD2D12" w:rsidRPr="00A72AC9" w:rsidRDefault="00000000">
            <w:pPr>
              <w:spacing w:line="360" w:lineRule="auto"/>
              <w:jc w:val="center"/>
              <w:rPr>
                <w:rFonts w:ascii="仿宋" w:eastAsia="仿宋" w:hAnsi="仿宋" w:hint="eastAsia"/>
                <w:b/>
                <w:bCs/>
                <w:sz w:val="24"/>
              </w:rPr>
            </w:pPr>
            <w:r w:rsidRPr="00A72AC9">
              <w:rPr>
                <w:rFonts w:ascii="仿宋" w:eastAsia="仿宋" w:hAnsi="仿宋" w:hint="eastAsia"/>
                <w:b/>
                <w:bCs/>
                <w:sz w:val="24"/>
              </w:rPr>
              <w:t>投标截止时间</w:t>
            </w:r>
          </w:p>
        </w:tc>
        <w:tc>
          <w:tcPr>
            <w:tcW w:w="5697" w:type="dxa"/>
            <w:vAlign w:val="center"/>
          </w:tcPr>
          <w:p w14:paraId="0BA8A657" w14:textId="5C49D8FF" w:rsidR="00AD2D12" w:rsidRPr="00A72AC9" w:rsidRDefault="00000000">
            <w:pPr>
              <w:spacing w:line="360" w:lineRule="auto"/>
              <w:jc w:val="center"/>
              <w:rPr>
                <w:rFonts w:ascii="仿宋" w:eastAsia="仿宋" w:hAnsi="仿宋" w:hint="eastAsia"/>
                <w:b/>
                <w:bCs/>
                <w:sz w:val="24"/>
              </w:rPr>
            </w:pPr>
            <w:r w:rsidRPr="00A72AC9">
              <w:rPr>
                <w:rFonts w:ascii="仿宋" w:eastAsia="仿宋" w:hAnsi="仿宋" w:cs="宋体"/>
                <w:b/>
                <w:bCs/>
                <w:color w:val="EE0000"/>
                <w:sz w:val="24"/>
              </w:rPr>
              <w:t>202</w:t>
            </w:r>
            <w:r w:rsidRPr="00A72AC9">
              <w:rPr>
                <w:rFonts w:ascii="仿宋" w:eastAsia="仿宋" w:hAnsi="仿宋" w:cs="宋体" w:hint="eastAsia"/>
                <w:b/>
                <w:bCs/>
                <w:color w:val="EE0000"/>
                <w:sz w:val="24"/>
              </w:rPr>
              <w:t>6</w:t>
            </w:r>
            <w:r w:rsidRPr="00A72AC9">
              <w:rPr>
                <w:rFonts w:ascii="仿宋" w:eastAsia="仿宋" w:hAnsi="仿宋" w:cs="宋体"/>
                <w:b/>
                <w:bCs/>
                <w:color w:val="EE0000"/>
                <w:sz w:val="24"/>
              </w:rPr>
              <w:t>年</w:t>
            </w:r>
            <w:r w:rsidR="008D4C91">
              <w:rPr>
                <w:rFonts w:ascii="仿宋" w:eastAsia="仿宋" w:hAnsi="仿宋" w:cs="宋体" w:hint="eastAsia"/>
                <w:b/>
                <w:bCs/>
                <w:color w:val="EE0000"/>
                <w:sz w:val="24"/>
              </w:rPr>
              <w:t>8</w:t>
            </w:r>
            <w:r w:rsidRPr="00A72AC9">
              <w:rPr>
                <w:rFonts w:ascii="仿宋" w:eastAsia="仿宋" w:hAnsi="仿宋" w:cs="宋体"/>
                <w:b/>
                <w:bCs/>
                <w:color w:val="EE0000"/>
                <w:sz w:val="24"/>
              </w:rPr>
              <w:t>月</w:t>
            </w:r>
            <w:r w:rsidR="008D4C91">
              <w:rPr>
                <w:rFonts w:ascii="仿宋" w:eastAsia="仿宋" w:hAnsi="仿宋" w:cs="宋体" w:hint="eastAsia"/>
                <w:b/>
                <w:bCs/>
                <w:color w:val="EE0000"/>
                <w:sz w:val="24"/>
              </w:rPr>
              <w:t>5</w:t>
            </w:r>
            <w:r w:rsidRPr="00A72AC9">
              <w:rPr>
                <w:rFonts w:ascii="仿宋" w:eastAsia="仿宋" w:hAnsi="仿宋" w:cs="宋体" w:hint="eastAsia"/>
                <w:b/>
                <w:bCs/>
                <w:color w:val="EE0000"/>
                <w:sz w:val="24"/>
              </w:rPr>
              <w:t>日10</w:t>
            </w:r>
            <w:r w:rsidRPr="00A72AC9">
              <w:rPr>
                <w:rFonts w:ascii="仿宋" w:eastAsia="仿宋" w:hAnsi="仿宋" w:cs="宋体"/>
                <w:b/>
                <w:bCs/>
                <w:color w:val="EE0000"/>
                <w:sz w:val="24"/>
              </w:rPr>
              <w:t>时</w:t>
            </w:r>
            <w:r w:rsidRPr="00A72AC9">
              <w:rPr>
                <w:rFonts w:ascii="仿宋" w:eastAsia="仿宋" w:hAnsi="仿宋" w:cs="宋体" w:hint="eastAsia"/>
                <w:b/>
                <w:bCs/>
                <w:color w:val="EE0000"/>
                <w:sz w:val="24"/>
              </w:rPr>
              <w:t>00分；</w:t>
            </w:r>
          </w:p>
        </w:tc>
      </w:tr>
      <w:tr w:rsidR="00AD2D12" w:rsidRPr="00A72AC9" w14:paraId="1FEB25E2" w14:textId="77777777">
        <w:trPr>
          <w:trHeight w:val="415"/>
        </w:trPr>
        <w:tc>
          <w:tcPr>
            <w:tcW w:w="1246" w:type="dxa"/>
            <w:vAlign w:val="center"/>
          </w:tcPr>
          <w:p w14:paraId="4B3BE19C"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sz w:val="24"/>
              </w:rPr>
              <w:t>6.1.1</w:t>
            </w:r>
          </w:p>
        </w:tc>
        <w:tc>
          <w:tcPr>
            <w:tcW w:w="2114" w:type="dxa"/>
            <w:vAlign w:val="center"/>
          </w:tcPr>
          <w:p w14:paraId="534AEFDE" w14:textId="77777777" w:rsidR="00AD2D12" w:rsidRPr="00A72AC9" w:rsidRDefault="00000000">
            <w:pPr>
              <w:spacing w:line="360" w:lineRule="auto"/>
              <w:jc w:val="center"/>
              <w:rPr>
                <w:rFonts w:ascii="仿宋" w:eastAsia="仿宋" w:hAnsi="仿宋" w:hint="eastAsia"/>
                <w:b/>
                <w:bCs/>
                <w:sz w:val="24"/>
              </w:rPr>
            </w:pPr>
            <w:r w:rsidRPr="00A72AC9">
              <w:rPr>
                <w:rFonts w:ascii="仿宋" w:eastAsia="仿宋" w:hAnsi="仿宋" w:hint="eastAsia"/>
                <w:b/>
                <w:bCs/>
                <w:sz w:val="24"/>
              </w:rPr>
              <w:t>开标时间及地点</w:t>
            </w:r>
          </w:p>
        </w:tc>
        <w:tc>
          <w:tcPr>
            <w:tcW w:w="5697" w:type="dxa"/>
            <w:vAlign w:val="center"/>
          </w:tcPr>
          <w:p w14:paraId="7CE0FB73" w14:textId="77777777" w:rsidR="00AD2D12" w:rsidRPr="00A72AC9" w:rsidRDefault="00000000">
            <w:pPr>
              <w:spacing w:line="360" w:lineRule="auto"/>
              <w:rPr>
                <w:rFonts w:ascii="仿宋" w:eastAsia="仿宋" w:hAnsi="仿宋" w:hint="eastAsia"/>
                <w:sz w:val="24"/>
                <w:u w:val="single"/>
              </w:rPr>
            </w:pPr>
            <w:r w:rsidRPr="00A72AC9">
              <w:rPr>
                <w:rFonts w:ascii="仿宋" w:eastAsia="仿宋" w:hAnsi="仿宋" w:hint="eastAsia"/>
                <w:sz w:val="24"/>
              </w:rPr>
              <w:t>开标时间：</w:t>
            </w:r>
            <w:r w:rsidRPr="00A72AC9">
              <w:rPr>
                <w:rFonts w:ascii="仿宋" w:eastAsia="仿宋" w:hAnsi="仿宋" w:hint="eastAsia"/>
                <w:b/>
                <w:sz w:val="24"/>
              </w:rPr>
              <w:t>同投标截止时间</w:t>
            </w:r>
          </w:p>
          <w:p w14:paraId="5E1B68E1"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开标地点：电子交易平台不见面开标大厅</w:t>
            </w:r>
          </w:p>
          <w:p w14:paraId="5C93748D"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b/>
                <w:bCs/>
                <w:sz w:val="24"/>
              </w:rPr>
              <w:t>http://zzggzy.zhengzhou.gov.cn/</w:t>
            </w:r>
            <w:r w:rsidRPr="00A72AC9">
              <w:rPr>
                <w:rFonts w:ascii="仿宋" w:eastAsia="仿宋" w:hAnsi="仿宋"/>
                <w:b/>
                <w:bCs/>
                <w:sz w:val="24"/>
              </w:rPr>
              <w:t>/BidOpening/bidopeninghallaction/hall/login</w:t>
            </w:r>
          </w:p>
        </w:tc>
      </w:tr>
      <w:tr w:rsidR="00AD2D12" w:rsidRPr="00A72AC9" w14:paraId="0DF4A958" w14:textId="77777777">
        <w:trPr>
          <w:trHeight w:val="415"/>
        </w:trPr>
        <w:tc>
          <w:tcPr>
            <w:tcW w:w="1246" w:type="dxa"/>
            <w:vAlign w:val="center"/>
          </w:tcPr>
          <w:p w14:paraId="1B190EB8"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sz w:val="24"/>
              </w:rPr>
              <w:t>6.1.2</w:t>
            </w:r>
          </w:p>
        </w:tc>
        <w:tc>
          <w:tcPr>
            <w:tcW w:w="2114" w:type="dxa"/>
            <w:vAlign w:val="center"/>
          </w:tcPr>
          <w:p w14:paraId="2B56647D"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加密的电子投标文件解密时间</w:t>
            </w:r>
          </w:p>
        </w:tc>
        <w:tc>
          <w:tcPr>
            <w:tcW w:w="5697" w:type="dxa"/>
            <w:vAlign w:val="center"/>
          </w:tcPr>
          <w:p w14:paraId="2C59D95E"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投标文件的解密开启：本项目采用“远程不见面”开标方式，在开始解密本单位电子投标文件后系统设定的时间内完成远程解密。</w:t>
            </w:r>
            <w:r w:rsidRPr="00A72AC9">
              <w:rPr>
                <w:rFonts w:ascii="仿宋" w:eastAsia="仿宋" w:hAnsi="仿宋" w:hint="eastAsia"/>
                <w:bCs/>
                <w:sz w:val="24"/>
              </w:rPr>
              <w:t>投标人必须按照交易平台要求设置参与不见面开标的电脑环境，否则由此可能引起的解密失败或无法解密等问题由投标人自行承担。</w:t>
            </w:r>
          </w:p>
        </w:tc>
      </w:tr>
      <w:tr w:rsidR="00AD2D12" w:rsidRPr="00A72AC9" w14:paraId="4F328E9F" w14:textId="77777777">
        <w:trPr>
          <w:trHeight w:val="415"/>
        </w:trPr>
        <w:tc>
          <w:tcPr>
            <w:tcW w:w="1246" w:type="dxa"/>
            <w:vAlign w:val="center"/>
          </w:tcPr>
          <w:p w14:paraId="7E113F4D"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cs="仿宋"/>
                <w:sz w:val="24"/>
              </w:rPr>
              <w:t>6.3.2</w:t>
            </w:r>
          </w:p>
        </w:tc>
        <w:tc>
          <w:tcPr>
            <w:tcW w:w="2114" w:type="dxa"/>
            <w:vAlign w:val="center"/>
          </w:tcPr>
          <w:p w14:paraId="76B65EDC" w14:textId="77777777" w:rsidR="00AD2D12" w:rsidRPr="00A72AC9" w:rsidRDefault="00000000">
            <w:pPr>
              <w:tabs>
                <w:tab w:val="left" w:pos="720"/>
              </w:tabs>
              <w:spacing w:line="360" w:lineRule="auto"/>
              <w:ind w:left="840" w:hangingChars="350" w:hanging="840"/>
              <w:rPr>
                <w:rFonts w:ascii="仿宋" w:eastAsia="仿宋" w:hAnsi="仿宋" w:cs="仿宋" w:hint="eastAsia"/>
                <w:sz w:val="24"/>
              </w:rPr>
            </w:pPr>
            <w:r w:rsidRPr="00A72AC9">
              <w:rPr>
                <w:rFonts w:ascii="仿宋" w:eastAsia="仿宋" w:hAnsi="仿宋" w:cs="仿宋" w:hint="eastAsia"/>
                <w:sz w:val="24"/>
              </w:rPr>
              <w:t>评标委员会的组成</w:t>
            </w:r>
          </w:p>
        </w:tc>
        <w:tc>
          <w:tcPr>
            <w:tcW w:w="5697" w:type="dxa"/>
            <w:vAlign w:val="center"/>
          </w:tcPr>
          <w:p w14:paraId="4D6221B8" w14:textId="77777777" w:rsidR="00AD2D12" w:rsidRPr="00A72AC9" w:rsidRDefault="00000000">
            <w:pPr>
              <w:tabs>
                <w:tab w:val="left" w:pos="720"/>
              </w:tabs>
              <w:spacing w:line="360" w:lineRule="auto"/>
              <w:ind w:left="840" w:hangingChars="350" w:hanging="840"/>
              <w:rPr>
                <w:rFonts w:ascii="仿宋" w:eastAsia="仿宋" w:hAnsi="仿宋" w:cs="仿宋" w:hint="eastAsia"/>
                <w:sz w:val="24"/>
              </w:rPr>
            </w:pPr>
            <w:r w:rsidRPr="00A72AC9">
              <w:rPr>
                <w:rFonts w:ascii="仿宋" w:eastAsia="仿宋" w:hAnsi="仿宋" w:cs="仿宋" w:hint="eastAsia"/>
                <w:sz w:val="24"/>
              </w:rPr>
              <w:t>评标委员会成员人数：5人。</w:t>
            </w:r>
          </w:p>
          <w:p w14:paraId="48B47D2A" w14:textId="77777777" w:rsidR="00AD2D12" w:rsidRPr="00A72AC9" w:rsidRDefault="00000000">
            <w:pPr>
              <w:spacing w:line="360" w:lineRule="auto"/>
              <w:rPr>
                <w:rFonts w:ascii="仿宋" w:eastAsia="仿宋" w:hAnsi="仿宋" w:hint="eastAsia"/>
                <w:sz w:val="24"/>
              </w:rPr>
            </w:pPr>
            <w:r w:rsidRPr="00A72AC9">
              <w:rPr>
                <w:rFonts w:ascii="仿宋" w:eastAsia="仿宋" w:hAnsi="仿宋" w:cs="仿宋" w:hint="eastAsia"/>
                <w:sz w:val="24"/>
              </w:rPr>
              <w:t>评标委员会由采购人代表和评审专家组成。</w:t>
            </w:r>
            <w:r w:rsidRPr="00A72AC9">
              <w:rPr>
                <w:rFonts w:ascii="仿宋" w:eastAsia="仿宋" w:hAnsi="仿宋" w:hint="eastAsia"/>
                <w:bCs/>
                <w:sz w:val="24"/>
              </w:rPr>
              <w:t>其中：采购人代表</w:t>
            </w:r>
            <w:r w:rsidRPr="00A72AC9">
              <w:rPr>
                <w:rFonts w:ascii="仿宋" w:eastAsia="仿宋" w:hAnsi="仿宋" w:hint="eastAsia"/>
                <w:bCs/>
                <w:sz w:val="24"/>
                <w:u w:val="single"/>
              </w:rPr>
              <w:t>1</w:t>
            </w:r>
            <w:r w:rsidRPr="00A72AC9">
              <w:rPr>
                <w:rFonts w:ascii="仿宋" w:eastAsia="仿宋" w:hAnsi="仿宋" w:hint="eastAsia"/>
                <w:bCs/>
                <w:sz w:val="24"/>
              </w:rPr>
              <w:t>人，</w:t>
            </w:r>
            <w:r w:rsidRPr="00A72AC9">
              <w:rPr>
                <w:rFonts w:ascii="仿宋" w:eastAsia="仿宋" w:hAnsi="仿宋" w:cs="仿宋" w:hint="eastAsia"/>
                <w:sz w:val="24"/>
              </w:rPr>
              <w:t>评审专家</w:t>
            </w:r>
            <w:r w:rsidRPr="00A72AC9">
              <w:rPr>
                <w:rFonts w:ascii="仿宋" w:eastAsia="仿宋" w:hAnsi="仿宋" w:cs="仿宋" w:hint="eastAsia"/>
                <w:sz w:val="24"/>
                <w:u w:val="single"/>
              </w:rPr>
              <w:t>4</w:t>
            </w:r>
            <w:r w:rsidRPr="00A72AC9">
              <w:rPr>
                <w:rFonts w:ascii="仿宋" w:eastAsia="仿宋" w:hAnsi="仿宋" w:cs="仿宋" w:hint="eastAsia"/>
                <w:sz w:val="24"/>
              </w:rPr>
              <w:t>人</w:t>
            </w:r>
            <w:r w:rsidRPr="00A72AC9">
              <w:rPr>
                <w:rFonts w:ascii="仿宋" w:eastAsia="仿宋" w:hAnsi="仿宋" w:hint="eastAsia"/>
                <w:sz w:val="24"/>
              </w:rPr>
              <w:t>。评审专家产生方式：</w:t>
            </w:r>
            <w:r w:rsidRPr="00A72AC9">
              <w:rPr>
                <w:rFonts w:ascii="仿宋" w:eastAsia="仿宋" w:hAnsi="仿宋" w:hint="eastAsia"/>
                <w:bCs/>
                <w:sz w:val="24"/>
              </w:rPr>
              <w:t>从河南省政府采购评审专家库中随机抽取。</w:t>
            </w:r>
          </w:p>
        </w:tc>
      </w:tr>
      <w:tr w:rsidR="00AD2D12" w:rsidRPr="00A72AC9" w14:paraId="17C579D9" w14:textId="77777777">
        <w:trPr>
          <w:trHeight w:val="415"/>
        </w:trPr>
        <w:tc>
          <w:tcPr>
            <w:tcW w:w="1246" w:type="dxa"/>
            <w:vAlign w:val="center"/>
          </w:tcPr>
          <w:p w14:paraId="619645D9" w14:textId="77777777" w:rsidR="00AD2D12" w:rsidRPr="00A72AC9" w:rsidRDefault="00000000">
            <w:pPr>
              <w:spacing w:line="360" w:lineRule="auto"/>
              <w:ind w:firstLineChars="100" w:firstLine="240"/>
              <w:rPr>
                <w:rFonts w:ascii="仿宋" w:eastAsia="仿宋" w:hAnsi="仿宋" w:cs="仿宋" w:hint="eastAsia"/>
                <w:sz w:val="24"/>
              </w:rPr>
            </w:pPr>
            <w:r w:rsidRPr="00A72AC9">
              <w:rPr>
                <w:rFonts w:ascii="仿宋" w:eastAsia="仿宋" w:hAnsi="仿宋" w:hint="eastAsia"/>
                <w:sz w:val="24"/>
              </w:rPr>
              <w:t>6.2.2</w:t>
            </w:r>
          </w:p>
        </w:tc>
        <w:tc>
          <w:tcPr>
            <w:tcW w:w="2114" w:type="dxa"/>
            <w:vAlign w:val="center"/>
          </w:tcPr>
          <w:p w14:paraId="5D0278BC" w14:textId="77777777" w:rsidR="00AD2D12" w:rsidRPr="00A72AC9" w:rsidRDefault="00000000">
            <w:pPr>
              <w:spacing w:line="360" w:lineRule="auto"/>
              <w:rPr>
                <w:rFonts w:ascii="仿宋" w:eastAsia="仿宋" w:hAnsi="仿宋" w:cs="仿宋" w:hint="eastAsia"/>
                <w:sz w:val="24"/>
              </w:rPr>
            </w:pPr>
            <w:r w:rsidRPr="00A72AC9">
              <w:rPr>
                <w:rFonts w:ascii="仿宋" w:eastAsia="仿宋" w:hAnsi="仿宋" w:hint="eastAsia"/>
                <w:sz w:val="24"/>
              </w:rPr>
              <w:t>对投标人信用查询</w:t>
            </w:r>
          </w:p>
        </w:tc>
        <w:tc>
          <w:tcPr>
            <w:tcW w:w="5697" w:type="dxa"/>
            <w:vAlign w:val="center"/>
          </w:tcPr>
          <w:p w14:paraId="42DEBB82"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信用信息截止时间点：评标结束之前；</w:t>
            </w:r>
          </w:p>
          <w:p w14:paraId="75CC43B0"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信用查询时间：在投标截止时间至评标结束之前进行查询。</w:t>
            </w:r>
          </w:p>
          <w:p w14:paraId="384DB27F" w14:textId="77777777" w:rsidR="00AD2D12" w:rsidRPr="00A72AC9" w:rsidRDefault="00000000">
            <w:pPr>
              <w:spacing w:line="360" w:lineRule="auto"/>
              <w:rPr>
                <w:rFonts w:ascii="仿宋" w:eastAsia="仿宋" w:hAnsi="仿宋" w:cs="仿宋" w:hint="eastAsia"/>
                <w:sz w:val="24"/>
              </w:rPr>
            </w:pPr>
            <w:r w:rsidRPr="00A72AC9">
              <w:rPr>
                <w:rFonts w:ascii="仿宋" w:eastAsia="仿宋" w:hAnsi="仿宋" w:hint="eastAsia"/>
                <w:sz w:val="24"/>
              </w:rPr>
              <w:lastRenderedPageBreak/>
              <w:t>信用查询记录方式：采购人</w:t>
            </w:r>
            <w:r w:rsidRPr="00A72AC9">
              <w:rPr>
                <w:rFonts w:ascii="仿宋" w:eastAsia="仿宋" w:hAnsi="仿宋"/>
                <w:sz w:val="24"/>
              </w:rPr>
              <w:t>或采购代理机构</w:t>
            </w:r>
            <w:r w:rsidRPr="00A72AC9">
              <w:rPr>
                <w:rFonts w:ascii="仿宋" w:eastAsia="仿宋" w:hAnsi="仿宋" w:hint="eastAsia"/>
                <w:sz w:val="24"/>
              </w:rPr>
              <w:t>将根据要求进行查询，并将查询结果上传至郑州市公共资源交易中心电子系统备案。投标人不良信用记录以采购人</w:t>
            </w:r>
            <w:r w:rsidRPr="00A72AC9">
              <w:rPr>
                <w:rFonts w:ascii="仿宋" w:eastAsia="仿宋" w:hAnsi="仿宋"/>
                <w:sz w:val="24"/>
              </w:rPr>
              <w:t>或采购代理机构</w:t>
            </w:r>
            <w:r w:rsidRPr="00A72AC9">
              <w:rPr>
                <w:rFonts w:ascii="仿宋" w:eastAsia="仿宋" w:hAnsi="仿宋" w:hint="eastAsia"/>
                <w:sz w:val="24"/>
              </w:rPr>
              <w:t>查询结果为准。投标人自行提供的与网站信息不一致的其他证明材料亦不作为资格审查依据。</w:t>
            </w:r>
          </w:p>
        </w:tc>
      </w:tr>
      <w:tr w:rsidR="00AD2D12" w:rsidRPr="00A72AC9" w14:paraId="2C2194A7" w14:textId="77777777">
        <w:trPr>
          <w:trHeight w:val="415"/>
        </w:trPr>
        <w:tc>
          <w:tcPr>
            <w:tcW w:w="1246" w:type="dxa"/>
            <w:vAlign w:val="center"/>
          </w:tcPr>
          <w:p w14:paraId="0DE026CB"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cs="仿宋" w:hint="eastAsia"/>
                <w:sz w:val="24"/>
              </w:rPr>
              <w:lastRenderedPageBreak/>
              <w:t>6.4</w:t>
            </w:r>
          </w:p>
        </w:tc>
        <w:tc>
          <w:tcPr>
            <w:tcW w:w="2114" w:type="dxa"/>
            <w:vAlign w:val="center"/>
          </w:tcPr>
          <w:p w14:paraId="6B3CEC9F"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评标方法</w:t>
            </w:r>
          </w:p>
        </w:tc>
        <w:tc>
          <w:tcPr>
            <w:tcW w:w="5697" w:type="dxa"/>
            <w:vAlign w:val="center"/>
          </w:tcPr>
          <w:p w14:paraId="1B4E766B"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 xml:space="preserve">采用综合评分法 </w:t>
            </w:r>
          </w:p>
        </w:tc>
      </w:tr>
      <w:tr w:rsidR="00AD2D12" w:rsidRPr="00A72AC9" w14:paraId="04BD3051" w14:textId="77777777">
        <w:trPr>
          <w:trHeight w:val="415"/>
        </w:trPr>
        <w:tc>
          <w:tcPr>
            <w:tcW w:w="1246" w:type="dxa"/>
            <w:vAlign w:val="center"/>
          </w:tcPr>
          <w:p w14:paraId="1F50A3D6"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sz w:val="24"/>
              </w:rPr>
              <w:t>7.1</w:t>
            </w:r>
          </w:p>
        </w:tc>
        <w:tc>
          <w:tcPr>
            <w:tcW w:w="2114" w:type="dxa"/>
            <w:vAlign w:val="center"/>
          </w:tcPr>
          <w:p w14:paraId="73AA020F"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推荐</w:t>
            </w:r>
            <w:r w:rsidRPr="00A72AC9">
              <w:rPr>
                <w:rFonts w:ascii="仿宋" w:eastAsia="仿宋" w:hAnsi="仿宋"/>
                <w:sz w:val="24"/>
              </w:rPr>
              <w:t>中标候选</w:t>
            </w:r>
            <w:r w:rsidRPr="00A72AC9">
              <w:rPr>
                <w:rFonts w:ascii="仿宋" w:eastAsia="仿宋" w:hAnsi="仿宋" w:hint="eastAsia"/>
                <w:sz w:val="24"/>
              </w:rPr>
              <w:t>人</w:t>
            </w:r>
          </w:p>
        </w:tc>
        <w:tc>
          <w:tcPr>
            <w:tcW w:w="5697" w:type="dxa"/>
            <w:vAlign w:val="center"/>
          </w:tcPr>
          <w:p w14:paraId="5C1DF7ED"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推荐</w:t>
            </w:r>
            <w:r w:rsidRPr="00A72AC9">
              <w:rPr>
                <w:rFonts w:ascii="仿宋" w:eastAsia="仿宋" w:hAnsi="仿宋"/>
                <w:sz w:val="24"/>
              </w:rPr>
              <w:t>中标候选</w:t>
            </w:r>
            <w:r w:rsidRPr="00A72AC9">
              <w:rPr>
                <w:rFonts w:ascii="仿宋" w:eastAsia="仿宋" w:hAnsi="仿宋" w:hint="eastAsia"/>
                <w:sz w:val="24"/>
              </w:rPr>
              <w:t>人</w:t>
            </w:r>
            <w:r w:rsidRPr="00A72AC9">
              <w:rPr>
                <w:rFonts w:ascii="仿宋" w:eastAsia="仿宋" w:hAnsi="仿宋"/>
                <w:sz w:val="24"/>
              </w:rPr>
              <w:t>的数量：</w:t>
            </w:r>
            <w:r w:rsidRPr="00A72AC9">
              <w:rPr>
                <w:rFonts w:ascii="仿宋" w:eastAsia="仿宋" w:hAnsi="仿宋" w:hint="eastAsia"/>
                <w:b/>
                <w:sz w:val="24"/>
                <w:u w:val="single"/>
              </w:rPr>
              <w:t xml:space="preserve">　三名   </w:t>
            </w:r>
          </w:p>
        </w:tc>
      </w:tr>
      <w:tr w:rsidR="00AD2D12" w:rsidRPr="00A72AC9" w14:paraId="3E7DD614" w14:textId="77777777">
        <w:trPr>
          <w:trHeight w:val="260"/>
        </w:trPr>
        <w:tc>
          <w:tcPr>
            <w:tcW w:w="1246" w:type="dxa"/>
            <w:vAlign w:val="center"/>
          </w:tcPr>
          <w:p w14:paraId="68F35882"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sz w:val="24"/>
              </w:rPr>
              <w:t>7.1</w:t>
            </w:r>
          </w:p>
        </w:tc>
        <w:tc>
          <w:tcPr>
            <w:tcW w:w="2114" w:type="dxa"/>
            <w:vAlign w:val="center"/>
          </w:tcPr>
          <w:p w14:paraId="5A975F32"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确定中标人</w:t>
            </w:r>
          </w:p>
        </w:tc>
        <w:tc>
          <w:tcPr>
            <w:tcW w:w="5697" w:type="dxa"/>
            <w:vAlign w:val="center"/>
          </w:tcPr>
          <w:p w14:paraId="7C2BF78C"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采购人确定中标人：</w:t>
            </w:r>
            <w:r w:rsidRPr="00A72AC9">
              <w:rPr>
                <w:rFonts w:ascii="仿宋" w:eastAsia="仿宋" w:hAnsi="仿宋" w:hint="eastAsia"/>
                <w:b/>
                <w:sz w:val="24"/>
              </w:rPr>
              <w:t>是</w:t>
            </w:r>
          </w:p>
          <w:p w14:paraId="3DC4B5C3"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采购人委托评标委员会直接确定中标人：</w:t>
            </w:r>
            <w:r w:rsidRPr="00A72AC9">
              <w:rPr>
                <w:rFonts w:ascii="仿宋" w:eastAsia="仿宋" w:hAnsi="仿宋" w:hint="eastAsia"/>
                <w:b/>
                <w:sz w:val="24"/>
              </w:rPr>
              <w:t>否</w:t>
            </w:r>
          </w:p>
        </w:tc>
      </w:tr>
      <w:tr w:rsidR="00AD2D12" w:rsidRPr="00A72AC9" w14:paraId="76C65000" w14:textId="77777777">
        <w:trPr>
          <w:trHeight w:val="260"/>
        </w:trPr>
        <w:tc>
          <w:tcPr>
            <w:tcW w:w="1246" w:type="dxa"/>
            <w:vAlign w:val="center"/>
          </w:tcPr>
          <w:p w14:paraId="7C8A87BE"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hint="eastAsia"/>
                <w:sz w:val="24"/>
              </w:rPr>
              <w:t>1</w:t>
            </w:r>
            <w:r w:rsidRPr="00A72AC9">
              <w:rPr>
                <w:rFonts w:ascii="仿宋" w:eastAsia="仿宋" w:hAnsi="仿宋"/>
                <w:sz w:val="24"/>
              </w:rPr>
              <w:t>2.6</w:t>
            </w:r>
          </w:p>
        </w:tc>
        <w:tc>
          <w:tcPr>
            <w:tcW w:w="2114" w:type="dxa"/>
            <w:vAlign w:val="center"/>
          </w:tcPr>
          <w:p w14:paraId="698672FD"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是否允许分包</w:t>
            </w:r>
          </w:p>
        </w:tc>
        <w:tc>
          <w:tcPr>
            <w:tcW w:w="5697" w:type="dxa"/>
            <w:vAlign w:val="center"/>
          </w:tcPr>
          <w:p w14:paraId="65F6548F" w14:textId="77777777" w:rsidR="00AD2D12" w:rsidRPr="00A72AC9" w:rsidRDefault="00000000">
            <w:pPr>
              <w:adjustRightInd w:val="0"/>
              <w:snapToGrid w:val="0"/>
              <w:spacing w:line="360" w:lineRule="auto"/>
              <w:rPr>
                <w:rFonts w:ascii="仿宋" w:eastAsia="仿宋" w:hAnsi="仿宋" w:hint="eastAsia"/>
                <w:sz w:val="24"/>
              </w:rPr>
            </w:pPr>
            <w:r w:rsidRPr="00A72AC9">
              <w:rPr>
                <w:rFonts w:ascii="仿宋" w:eastAsia="仿宋" w:hAnsi="仿宋"/>
                <w:sz w:val="24"/>
              </w:rPr>
              <w:t>本项目的非主体、非关键性工作是否允许分包：</w:t>
            </w:r>
          </w:p>
          <w:p w14:paraId="3616ED6F" w14:textId="77777777" w:rsidR="00AD2D12" w:rsidRPr="00A72AC9" w:rsidRDefault="00000000">
            <w:pPr>
              <w:adjustRightInd w:val="0"/>
              <w:snapToGrid w:val="0"/>
              <w:spacing w:line="360" w:lineRule="auto"/>
              <w:rPr>
                <w:rFonts w:ascii="仿宋" w:eastAsia="仿宋" w:hAnsi="仿宋" w:hint="eastAsia"/>
                <w:sz w:val="24"/>
              </w:rPr>
            </w:pPr>
            <w:r w:rsidRPr="00A72AC9">
              <w:rPr>
                <w:rFonts w:ascii="Segoe UI Symbol" w:eastAsia="仿宋" w:hAnsi="Segoe UI Symbol" w:cs="Segoe UI Symbol"/>
                <w:sz w:val="24"/>
              </w:rPr>
              <w:t>☑</w:t>
            </w:r>
            <w:r w:rsidRPr="00A72AC9">
              <w:rPr>
                <w:rFonts w:ascii="仿宋" w:eastAsia="仿宋" w:hAnsi="仿宋"/>
                <w:sz w:val="24"/>
              </w:rPr>
              <w:t>不允许</w:t>
            </w:r>
          </w:p>
          <w:p w14:paraId="289F7BFD" w14:textId="77777777" w:rsidR="00AD2D12" w:rsidRPr="00A72AC9" w:rsidRDefault="00000000">
            <w:pPr>
              <w:adjustRightInd w:val="0"/>
              <w:snapToGrid w:val="0"/>
              <w:spacing w:line="360" w:lineRule="auto"/>
              <w:rPr>
                <w:rFonts w:ascii="仿宋" w:eastAsia="仿宋" w:hAnsi="仿宋" w:hint="eastAsia"/>
                <w:sz w:val="24"/>
              </w:rPr>
            </w:pPr>
            <w:r w:rsidRPr="00A72AC9">
              <w:rPr>
                <w:rFonts w:ascii="仿宋" w:eastAsia="仿宋" w:hAnsi="仿宋"/>
                <w:sz w:val="24"/>
              </w:rPr>
              <w:t>□允许，具体要求：</w:t>
            </w:r>
          </w:p>
          <w:p w14:paraId="09646963" w14:textId="77777777" w:rsidR="00AD2D12" w:rsidRPr="00A72AC9" w:rsidRDefault="00000000">
            <w:pPr>
              <w:adjustRightInd w:val="0"/>
              <w:snapToGrid w:val="0"/>
              <w:spacing w:line="360" w:lineRule="auto"/>
              <w:rPr>
                <w:rFonts w:ascii="仿宋" w:eastAsia="仿宋" w:hAnsi="仿宋" w:hint="eastAsia"/>
                <w:sz w:val="24"/>
              </w:rPr>
            </w:pPr>
            <w:r w:rsidRPr="00A72AC9">
              <w:rPr>
                <w:rFonts w:ascii="仿宋" w:eastAsia="仿宋" w:hAnsi="仿宋" w:hint="eastAsia"/>
                <w:sz w:val="24"/>
              </w:rPr>
              <w:t>（1）</w:t>
            </w:r>
            <w:r w:rsidRPr="00A72AC9">
              <w:rPr>
                <w:rFonts w:ascii="仿宋" w:eastAsia="仿宋" w:hAnsi="仿宋"/>
                <w:sz w:val="24"/>
              </w:rPr>
              <w:t>可以分包履行的具体内容：</w:t>
            </w:r>
          </w:p>
          <w:p w14:paraId="6C2BB196" w14:textId="77777777" w:rsidR="00AD2D12" w:rsidRPr="00A72AC9" w:rsidRDefault="00000000">
            <w:pPr>
              <w:adjustRightInd w:val="0"/>
              <w:snapToGrid w:val="0"/>
              <w:spacing w:line="360" w:lineRule="auto"/>
              <w:rPr>
                <w:rFonts w:ascii="仿宋" w:eastAsia="仿宋" w:hAnsi="仿宋" w:hint="eastAsia"/>
                <w:sz w:val="24"/>
              </w:rPr>
            </w:pPr>
            <w:r w:rsidRPr="00A72AC9">
              <w:rPr>
                <w:rFonts w:ascii="仿宋" w:eastAsia="仿宋" w:hAnsi="仿宋" w:hint="eastAsia"/>
                <w:sz w:val="24"/>
              </w:rPr>
              <w:t>（2）</w:t>
            </w:r>
            <w:r w:rsidRPr="00A72AC9">
              <w:rPr>
                <w:rFonts w:ascii="仿宋" w:eastAsia="仿宋" w:hAnsi="仿宋"/>
                <w:sz w:val="24"/>
              </w:rPr>
              <w:t>允许分包的金额或者比例：</w:t>
            </w:r>
          </w:p>
          <w:p w14:paraId="6348B14A" w14:textId="77777777" w:rsidR="00AD2D12" w:rsidRPr="00A72AC9" w:rsidRDefault="00000000">
            <w:pPr>
              <w:adjustRightInd w:val="0"/>
              <w:snapToGrid w:val="0"/>
              <w:spacing w:line="360" w:lineRule="auto"/>
              <w:rPr>
                <w:rFonts w:ascii="仿宋" w:eastAsia="仿宋" w:hAnsi="仿宋" w:hint="eastAsia"/>
              </w:rPr>
            </w:pPr>
            <w:r w:rsidRPr="00A72AC9">
              <w:rPr>
                <w:rFonts w:ascii="仿宋" w:eastAsia="仿宋" w:hAnsi="仿宋" w:hint="eastAsia"/>
                <w:sz w:val="24"/>
              </w:rPr>
              <w:t>（3）</w:t>
            </w:r>
            <w:r w:rsidRPr="00A72AC9">
              <w:rPr>
                <w:rFonts w:ascii="仿宋" w:eastAsia="仿宋" w:hAnsi="仿宋"/>
                <w:sz w:val="24"/>
              </w:rPr>
              <w:t>其他要求：</w:t>
            </w:r>
            <w:r w:rsidRPr="00A72AC9">
              <w:rPr>
                <w:rFonts w:ascii="仿宋" w:eastAsia="仿宋" w:hAnsi="仿宋" w:hint="eastAsia"/>
                <w:sz w:val="24"/>
              </w:rPr>
              <w:t xml:space="preserve"> </w:t>
            </w:r>
            <w:r w:rsidRPr="00A72AC9">
              <w:rPr>
                <w:rFonts w:ascii="仿宋" w:eastAsia="仿宋" w:hAnsi="仿宋"/>
                <w:sz w:val="24"/>
              </w:rPr>
              <w:t xml:space="preserve">    。</w:t>
            </w:r>
          </w:p>
        </w:tc>
      </w:tr>
      <w:tr w:rsidR="00AD2D12" w:rsidRPr="00A72AC9" w14:paraId="747C3B8C" w14:textId="77777777">
        <w:trPr>
          <w:trHeight w:val="600"/>
        </w:trPr>
        <w:tc>
          <w:tcPr>
            <w:tcW w:w="1246" w:type="dxa"/>
            <w:vAlign w:val="center"/>
          </w:tcPr>
          <w:p w14:paraId="30F81453"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sz w:val="24"/>
              </w:rPr>
              <w:t>13.1</w:t>
            </w:r>
          </w:p>
        </w:tc>
        <w:tc>
          <w:tcPr>
            <w:tcW w:w="2114" w:type="dxa"/>
            <w:vAlign w:val="center"/>
          </w:tcPr>
          <w:p w14:paraId="3830859A"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履约保证金</w:t>
            </w:r>
          </w:p>
        </w:tc>
        <w:tc>
          <w:tcPr>
            <w:tcW w:w="5697" w:type="dxa"/>
            <w:vAlign w:val="center"/>
          </w:tcPr>
          <w:p w14:paraId="3882296E"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是否</w:t>
            </w:r>
            <w:r w:rsidRPr="00A72AC9">
              <w:rPr>
                <w:rFonts w:ascii="仿宋" w:eastAsia="仿宋" w:hAnsi="仿宋"/>
                <w:sz w:val="24"/>
              </w:rPr>
              <w:t>递交履约保证金：</w:t>
            </w:r>
            <w:r w:rsidRPr="00A72AC9">
              <w:rPr>
                <w:rFonts w:ascii="仿宋" w:eastAsia="仿宋" w:hAnsi="仿宋" w:hint="eastAsia"/>
                <w:sz w:val="24"/>
              </w:rPr>
              <w:t>否</w:t>
            </w:r>
          </w:p>
        </w:tc>
      </w:tr>
      <w:tr w:rsidR="00AD2D12" w:rsidRPr="00A72AC9" w14:paraId="6FD134C0" w14:textId="77777777">
        <w:trPr>
          <w:trHeight w:val="600"/>
        </w:trPr>
        <w:tc>
          <w:tcPr>
            <w:tcW w:w="1246" w:type="dxa"/>
            <w:vAlign w:val="center"/>
          </w:tcPr>
          <w:p w14:paraId="5D055ADA"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sz w:val="24"/>
              </w:rPr>
              <w:t>14.1</w:t>
            </w:r>
          </w:p>
        </w:tc>
        <w:tc>
          <w:tcPr>
            <w:tcW w:w="2114" w:type="dxa"/>
            <w:vAlign w:val="center"/>
          </w:tcPr>
          <w:p w14:paraId="317B33BD"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付款方式</w:t>
            </w:r>
          </w:p>
        </w:tc>
        <w:tc>
          <w:tcPr>
            <w:tcW w:w="5697" w:type="dxa"/>
            <w:vAlign w:val="center"/>
          </w:tcPr>
          <w:p w14:paraId="5E7CABA1"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车辆租金按每三个月支付一次。乙方向甲方提供增值税普通发票，甲方以银行转账方式支付租金。</w:t>
            </w:r>
          </w:p>
        </w:tc>
      </w:tr>
      <w:tr w:rsidR="00AD2D12" w:rsidRPr="00A72AC9" w14:paraId="7CF1FC20" w14:textId="77777777">
        <w:trPr>
          <w:trHeight w:val="220"/>
        </w:trPr>
        <w:tc>
          <w:tcPr>
            <w:tcW w:w="1246" w:type="dxa"/>
            <w:vAlign w:val="center"/>
          </w:tcPr>
          <w:p w14:paraId="47E18DDB"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sz w:val="24"/>
              </w:rPr>
              <w:t>1</w:t>
            </w:r>
            <w:r w:rsidRPr="00A72AC9">
              <w:rPr>
                <w:rFonts w:ascii="仿宋" w:eastAsia="仿宋" w:hAnsi="仿宋" w:hint="eastAsia"/>
                <w:sz w:val="24"/>
              </w:rPr>
              <w:t>6</w:t>
            </w:r>
            <w:r w:rsidRPr="00A72AC9">
              <w:rPr>
                <w:rFonts w:ascii="仿宋" w:eastAsia="仿宋" w:hAnsi="仿宋"/>
                <w:sz w:val="24"/>
              </w:rPr>
              <w:t>.7</w:t>
            </w:r>
          </w:p>
        </w:tc>
        <w:tc>
          <w:tcPr>
            <w:tcW w:w="2114" w:type="dxa"/>
            <w:vAlign w:val="center"/>
          </w:tcPr>
          <w:p w14:paraId="330BD7D0" w14:textId="77777777" w:rsidR="00AD2D12" w:rsidRPr="00A72AC9" w:rsidRDefault="00000000">
            <w:pPr>
              <w:spacing w:line="360" w:lineRule="auto"/>
              <w:ind w:leftChars="-23" w:left="710" w:hangingChars="316" w:hanging="758"/>
              <w:jc w:val="center"/>
              <w:rPr>
                <w:rFonts w:ascii="仿宋" w:eastAsia="仿宋" w:hAnsi="仿宋" w:hint="eastAsia"/>
                <w:sz w:val="24"/>
              </w:rPr>
            </w:pPr>
            <w:r w:rsidRPr="00A72AC9">
              <w:rPr>
                <w:rFonts w:ascii="仿宋" w:eastAsia="仿宋" w:hAnsi="仿宋" w:hint="eastAsia"/>
                <w:sz w:val="24"/>
              </w:rPr>
              <w:t>质疑函接收</w:t>
            </w:r>
          </w:p>
        </w:tc>
        <w:tc>
          <w:tcPr>
            <w:tcW w:w="5697" w:type="dxa"/>
            <w:vAlign w:val="center"/>
          </w:tcPr>
          <w:p w14:paraId="68630473" w14:textId="77777777" w:rsidR="00AD2D12" w:rsidRPr="00A72AC9" w:rsidRDefault="00000000">
            <w:pPr>
              <w:spacing w:line="360" w:lineRule="auto"/>
              <w:ind w:leftChars="39" w:left="706" w:hangingChars="260" w:hanging="624"/>
              <w:rPr>
                <w:rFonts w:ascii="仿宋" w:eastAsia="仿宋" w:hAnsi="仿宋" w:hint="eastAsia"/>
                <w:sz w:val="24"/>
              </w:rPr>
            </w:pPr>
            <w:r w:rsidRPr="00A72AC9">
              <w:rPr>
                <w:rFonts w:ascii="仿宋" w:eastAsia="仿宋" w:hAnsi="仿宋" w:hint="eastAsia"/>
                <w:sz w:val="24"/>
              </w:rPr>
              <w:t>联系单位：河南招标采购服务有限公司</w:t>
            </w:r>
          </w:p>
          <w:p w14:paraId="39AEB154" w14:textId="77777777" w:rsidR="00AD2D12" w:rsidRPr="00A72AC9" w:rsidRDefault="00000000">
            <w:pPr>
              <w:spacing w:line="360" w:lineRule="auto"/>
              <w:ind w:leftChars="39" w:left="706" w:hangingChars="260" w:hanging="624"/>
              <w:rPr>
                <w:rFonts w:ascii="仿宋" w:eastAsia="仿宋" w:hAnsi="仿宋" w:hint="eastAsia"/>
                <w:sz w:val="24"/>
                <w:u w:val="single"/>
              </w:rPr>
            </w:pPr>
            <w:r w:rsidRPr="00A72AC9">
              <w:rPr>
                <w:rFonts w:ascii="仿宋" w:eastAsia="仿宋" w:hAnsi="仿宋" w:hint="eastAsia"/>
                <w:sz w:val="24"/>
              </w:rPr>
              <w:t>联系部门：</w:t>
            </w:r>
            <w:r w:rsidRPr="00A72AC9">
              <w:rPr>
                <w:rFonts w:ascii="仿宋" w:eastAsia="仿宋" w:hAnsi="仿宋" w:hint="eastAsia"/>
                <w:sz w:val="24"/>
                <w:u w:val="single"/>
              </w:rPr>
              <w:t>综合业务部</w:t>
            </w:r>
          </w:p>
          <w:p w14:paraId="7DD5BF86" w14:textId="77777777" w:rsidR="00AD2D12" w:rsidRPr="00A72AC9" w:rsidRDefault="00000000">
            <w:pPr>
              <w:spacing w:line="360" w:lineRule="auto"/>
              <w:ind w:leftChars="39" w:left="706" w:hangingChars="260" w:hanging="624"/>
              <w:rPr>
                <w:rFonts w:ascii="仿宋" w:eastAsia="仿宋" w:hAnsi="仿宋" w:hint="eastAsia"/>
                <w:sz w:val="24"/>
              </w:rPr>
            </w:pPr>
            <w:r w:rsidRPr="00A72AC9">
              <w:rPr>
                <w:rFonts w:ascii="仿宋" w:eastAsia="仿宋" w:hAnsi="仿宋" w:hint="eastAsia"/>
                <w:sz w:val="24"/>
              </w:rPr>
              <w:t>联系人员：</w:t>
            </w:r>
            <w:r w:rsidRPr="00A72AC9">
              <w:rPr>
                <w:rFonts w:ascii="仿宋" w:eastAsia="仿宋" w:hAnsi="仿宋" w:hint="eastAsia"/>
                <w:sz w:val="24"/>
                <w:u w:val="single"/>
              </w:rPr>
              <w:t>王宁</w:t>
            </w:r>
          </w:p>
          <w:p w14:paraId="0C2179FC" w14:textId="77777777" w:rsidR="00AD2D12" w:rsidRPr="00A72AC9" w:rsidRDefault="00000000">
            <w:pPr>
              <w:spacing w:line="360" w:lineRule="auto"/>
              <w:ind w:leftChars="39" w:left="706" w:hangingChars="260" w:hanging="624"/>
              <w:rPr>
                <w:rFonts w:ascii="仿宋" w:eastAsia="仿宋" w:hAnsi="仿宋" w:hint="eastAsia"/>
                <w:sz w:val="24"/>
              </w:rPr>
            </w:pPr>
            <w:r w:rsidRPr="00A72AC9">
              <w:rPr>
                <w:rFonts w:ascii="仿宋" w:eastAsia="仿宋" w:hAnsi="仿宋" w:hint="eastAsia"/>
                <w:sz w:val="24"/>
              </w:rPr>
              <w:t>联系电话</w:t>
            </w:r>
            <w:r w:rsidRPr="00A72AC9">
              <w:rPr>
                <w:rFonts w:ascii="仿宋" w:eastAsia="仿宋" w:hAnsi="仿宋"/>
                <w:sz w:val="24"/>
              </w:rPr>
              <w:t>：</w:t>
            </w:r>
            <w:r w:rsidRPr="00A72AC9">
              <w:rPr>
                <w:rFonts w:ascii="仿宋" w:eastAsia="仿宋" w:hAnsi="仿宋" w:hint="eastAsia"/>
                <w:sz w:val="24"/>
                <w:u w:val="single"/>
              </w:rPr>
              <w:t>0371-65944811</w:t>
            </w:r>
          </w:p>
          <w:p w14:paraId="7B516739" w14:textId="77777777" w:rsidR="00AD2D12" w:rsidRPr="00A72AC9" w:rsidRDefault="00000000">
            <w:pPr>
              <w:spacing w:line="360" w:lineRule="auto"/>
              <w:ind w:leftChars="39" w:left="130" w:hangingChars="20" w:hanging="48"/>
              <w:rPr>
                <w:rFonts w:ascii="仿宋" w:eastAsia="仿宋" w:hAnsi="仿宋" w:hint="eastAsia"/>
                <w:sz w:val="24"/>
              </w:rPr>
            </w:pPr>
            <w:r w:rsidRPr="00A72AC9">
              <w:rPr>
                <w:rFonts w:ascii="仿宋" w:eastAsia="仿宋" w:hAnsi="仿宋" w:hint="eastAsia"/>
                <w:sz w:val="24"/>
              </w:rPr>
              <w:t>通讯</w:t>
            </w:r>
            <w:r w:rsidRPr="00A72AC9">
              <w:rPr>
                <w:rFonts w:ascii="仿宋" w:eastAsia="仿宋" w:hAnsi="仿宋"/>
                <w:sz w:val="24"/>
              </w:rPr>
              <w:t>地址：</w:t>
            </w:r>
            <w:r w:rsidRPr="00A72AC9">
              <w:rPr>
                <w:rFonts w:ascii="仿宋" w:eastAsia="仿宋" w:hAnsi="仿宋" w:hint="eastAsia"/>
                <w:sz w:val="24"/>
              </w:rPr>
              <w:t>河南省郑州市金水区纬四路</w:t>
            </w:r>
            <w:r w:rsidRPr="00A72AC9">
              <w:rPr>
                <w:rFonts w:ascii="仿宋" w:eastAsia="仿宋" w:hAnsi="仿宋"/>
                <w:sz w:val="24"/>
              </w:rPr>
              <w:t>13</w:t>
            </w:r>
            <w:r w:rsidRPr="00A72AC9">
              <w:rPr>
                <w:rFonts w:ascii="仿宋" w:eastAsia="仿宋" w:hAnsi="仿宋" w:hint="eastAsia"/>
                <w:sz w:val="24"/>
              </w:rPr>
              <w:t>号（纬四路与花园路交叉口向东</w:t>
            </w:r>
            <w:r w:rsidRPr="00A72AC9">
              <w:rPr>
                <w:rFonts w:ascii="仿宋" w:eastAsia="仿宋" w:hAnsi="仿宋"/>
                <w:sz w:val="24"/>
              </w:rPr>
              <w:t>50</w:t>
            </w:r>
            <w:r w:rsidRPr="00A72AC9">
              <w:rPr>
                <w:rFonts w:ascii="仿宋" w:eastAsia="仿宋" w:hAnsi="仿宋" w:hint="eastAsia"/>
                <w:sz w:val="24"/>
              </w:rPr>
              <w:t>米，路北3楼</w:t>
            </w:r>
            <w:r w:rsidRPr="00A72AC9">
              <w:rPr>
                <w:rStyle w:val="aff6"/>
                <w:rFonts w:ascii="仿宋" w:eastAsia="仿宋" w:hAnsi="仿宋" w:hint="eastAsia"/>
                <w:color w:val="auto"/>
                <w:sz w:val="24"/>
                <w:u w:val="none"/>
              </w:rPr>
              <w:t>319</w:t>
            </w:r>
            <w:r w:rsidRPr="00A72AC9">
              <w:rPr>
                <w:rFonts w:ascii="仿宋" w:eastAsia="仿宋" w:hAnsi="仿宋" w:hint="eastAsia"/>
                <w:sz w:val="24"/>
              </w:rPr>
              <w:t>房间）</w:t>
            </w:r>
          </w:p>
        </w:tc>
      </w:tr>
      <w:tr w:rsidR="00AD2D12" w:rsidRPr="00A72AC9" w14:paraId="110769E4" w14:textId="77777777">
        <w:trPr>
          <w:trHeight w:val="220"/>
        </w:trPr>
        <w:tc>
          <w:tcPr>
            <w:tcW w:w="1246" w:type="dxa"/>
            <w:vAlign w:val="center"/>
          </w:tcPr>
          <w:p w14:paraId="6A6252BB"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hint="eastAsia"/>
                <w:sz w:val="24"/>
              </w:rPr>
              <w:t>17</w:t>
            </w:r>
            <w:r w:rsidRPr="00A72AC9">
              <w:rPr>
                <w:rFonts w:ascii="仿宋" w:eastAsia="仿宋" w:hAnsi="仿宋"/>
                <w:sz w:val="24"/>
              </w:rPr>
              <w:t>.3</w:t>
            </w:r>
          </w:p>
        </w:tc>
        <w:tc>
          <w:tcPr>
            <w:tcW w:w="2114" w:type="dxa"/>
            <w:vAlign w:val="center"/>
          </w:tcPr>
          <w:p w14:paraId="590CBA8E" w14:textId="77777777" w:rsidR="00AD2D12" w:rsidRPr="00A72AC9" w:rsidRDefault="00000000">
            <w:pPr>
              <w:spacing w:line="360" w:lineRule="auto"/>
              <w:ind w:leftChars="1" w:left="708" w:hangingChars="294" w:hanging="706"/>
              <w:jc w:val="center"/>
              <w:rPr>
                <w:rFonts w:ascii="仿宋" w:eastAsia="仿宋" w:hAnsi="仿宋" w:hint="eastAsia"/>
                <w:sz w:val="24"/>
              </w:rPr>
            </w:pPr>
            <w:r w:rsidRPr="00A72AC9">
              <w:rPr>
                <w:rFonts w:ascii="仿宋" w:eastAsia="仿宋" w:hAnsi="仿宋" w:hint="eastAsia"/>
                <w:sz w:val="24"/>
              </w:rPr>
              <w:t>代理机构内部监督</w:t>
            </w:r>
          </w:p>
        </w:tc>
        <w:tc>
          <w:tcPr>
            <w:tcW w:w="5697" w:type="dxa"/>
            <w:vAlign w:val="center"/>
          </w:tcPr>
          <w:p w14:paraId="585DC5A2" w14:textId="77777777" w:rsidR="00AD2D12" w:rsidRPr="00A72AC9" w:rsidRDefault="00000000">
            <w:pPr>
              <w:spacing w:line="360" w:lineRule="auto"/>
              <w:ind w:leftChars="1" w:left="708" w:hangingChars="294" w:hanging="706"/>
              <w:rPr>
                <w:rFonts w:ascii="仿宋" w:eastAsia="仿宋" w:hAnsi="仿宋" w:hint="eastAsia"/>
                <w:sz w:val="24"/>
              </w:rPr>
            </w:pPr>
            <w:r w:rsidRPr="00A72AC9">
              <w:rPr>
                <w:rFonts w:ascii="仿宋" w:eastAsia="仿宋" w:hAnsi="仿宋" w:hint="eastAsia"/>
                <w:sz w:val="24"/>
              </w:rPr>
              <w:t>采购代理机构反腐倡廉监督电话：</w:t>
            </w:r>
            <w:r w:rsidRPr="00A72AC9">
              <w:rPr>
                <w:rFonts w:ascii="仿宋" w:eastAsia="仿宋" w:hAnsi="仿宋"/>
                <w:sz w:val="24"/>
                <w:u w:val="single"/>
              </w:rPr>
              <w:t xml:space="preserve"> </w:t>
            </w:r>
            <w:r w:rsidRPr="00A72AC9">
              <w:rPr>
                <w:rFonts w:ascii="仿宋" w:eastAsia="仿宋" w:hAnsi="仿宋" w:hint="eastAsia"/>
                <w:sz w:val="24"/>
                <w:u w:val="single"/>
              </w:rPr>
              <w:t>0371—65962573</w:t>
            </w:r>
          </w:p>
          <w:p w14:paraId="2073AED8" w14:textId="77777777" w:rsidR="00AD2D12" w:rsidRPr="00A72AC9" w:rsidRDefault="00000000">
            <w:pPr>
              <w:spacing w:line="360" w:lineRule="auto"/>
              <w:ind w:leftChars="1" w:left="708" w:hangingChars="294" w:hanging="706"/>
              <w:rPr>
                <w:rFonts w:ascii="仿宋" w:eastAsia="仿宋" w:hAnsi="仿宋" w:hint="eastAsia"/>
                <w:sz w:val="24"/>
              </w:rPr>
            </w:pPr>
            <w:r w:rsidRPr="00A72AC9">
              <w:rPr>
                <w:rFonts w:ascii="仿宋" w:eastAsia="仿宋" w:hAnsi="仿宋" w:hint="eastAsia"/>
                <w:sz w:val="24"/>
              </w:rPr>
              <w:t>邮 箱：</w:t>
            </w:r>
            <w:r w:rsidRPr="00A72AC9">
              <w:rPr>
                <w:rFonts w:ascii="仿宋" w:eastAsia="仿宋" w:hAnsi="仿宋"/>
                <w:sz w:val="24"/>
              </w:rPr>
              <w:t>hnzbcggs2000@126.com</w:t>
            </w:r>
          </w:p>
        </w:tc>
      </w:tr>
      <w:tr w:rsidR="00AD2D12" w:rsidRPr="00A72AC9" w14:paraId="35DD95C7" w14:textId="77777777">
        <w:trPr>
          <w:trHeight w:val="220"/>
        </w:trPr>
        <w:tc>
          <w:tcPr>
            <w:tcW w:w="1246" w:type="dxa"/>
            <w:vAlign w:val="center"/>
          </w:tcPr>
          <w:p w14:paraId="64760600"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hint="eastAsia"/>
                <w:sz w:val="24"/>
              </w:rPr>
              <w:t>21</w:t>
            </w:r>
            <w:r w:rsidRPr="00A72AC9">
              <w:rPr>
                <w:rFonts w:ascii="仿宋" w:eastAsia="仿宋" w:hAnsi="仿宋"/>
                <w:sz w:val="24"/>
              </w:rPr>
              <w:t>.1</w:t>
            </w:r>
          </w:p>
        </w:tc>
        <w:tc>
          <w:tcPr>
            <w:tcW w:w="2114" w:type="dxa"/>
            <w:vAlign w:val="center"/>
          </w:tcPr>
          <w:p w14:paraId="1ED1145B"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招标代理服务费</w:t>
            </w:r>
          </w:p>
        </w:tc>
        <w:tc>
          <w:tcPr>
            <w:tcW w:w="5697" w:type="dxa"/>
            <w:vAlign w:val="center"/>
          </w:tcPr>
          <w:p w14:paraId="56069F2E" w14:textId="77777777" w:rsidR="00AD2D12" w:rsidRPr="00A72AC9" w:rsidRDefault="00000000">
            <w:pPr>
              <w:spacing w:line="360" w:lineRule="auto"/>
              <w:ind w:firstLineChars="200" w:firstLine="456"/>
              <w:rPr>
                <w:rFonts w:ascii="仿宋" w:eastAsia="仿宋" w:hAnsi="仿宋" w:hint="eastAsia"/>
                <w:sz w:val="24"/>
                <w:u w:val="single"/>
              </w:rPr>
            </w:pPr>
            <w:r w:rsidRPr="00A72AC9">
              <w:rPr>
                <w:rFonts w:ascii="仿宋" w:eastAsia="仿宋" w:hAnsi="仿宋" w:hint="eastAsia"/>
                <w:spacing w:val="-6"/>
                <w:sz w:val="24"/>
              </w:rPr>
              <w:t>招标代理服务费</w:t>
            </w:r>
            <w:r w:rsidRPr="00A72AC9">
              <w:rPr>
                <w:rFonts w:ascii="仿宋" w:eastAsia="仿宋" w:hAnsi="仿宋"/>
                <w:spacing w:val="-6"/>
                <w:sz w:val="24"/>
              </w:rPr>
              <w:t>由中标人</w:t>
            </w:r>
            <w:r w:rsidRPr="00A72AC9">
              <w:rPr>
                <w:rFonts w:ascii="仿宋" w:eastAsia="仿宋" w:hAnsi="仿宋" w:hint="eastAsia"/>
                <w:spacing w:val="-6"/>
                <w:sz w:val="24"/>
              </w:rPr>
              <w:t>支付</w:t>
            </w:r>
            <w:r w:rsidRPr="00A72AC9">
              <w:rPr>
                <w:rFonts w:ascii="仿宋" w:eastAsia="仿宋" w:hAnsi="仿宋"/>
                <w:spacing w:val="-6"/>
                <w:sz w:val="24"/>
              </w:rPr>
              <w:t>，</w:t>
            </w:r>
            <w:r w:rsidRPr="00A72AC9">
              <w:rPr>
                <w:rFonts w:ascii="仿宋" w:eastAsia="仿宋" w:hAnsi="仿宋" w:hint="eastAsia"/>
                <w:spacing w:val="-6"/>
                <w:sz w:val="24"/>
              </w:rPr>
              <w:t>投标人的</w:t>
            </w:r>
            <w:r w:rsidRPr="00A72AC9">
              <w:rPr>
                <w:rFonts w:ascii="仿宋" w:eastAsia="仿宋" w:hAnsi="仿宋"/>
                <w:sz w:val="24"/>
              </w:rPr>
              <w:t>投标报价</w:t>
            </w:r>
            <w:r w:rsidRPr="00A72AC9">
              <w:rPr>
                <w:rFonts w:ascii="仿宋" w:eastAsia="仿宋" w:hAnsi="仿宋" w:hint="eastAsia"/>
                <w:sz w:val="24"/>
              </w:rPr>
              <w:lastRenderedPageBreak/>
              <w:t>中</w:t>
            </w:r>
            <w:r w:rsidRPr="00A72AC9">
              <w:rPr>
                <w:rFonts w:ascii="仿宋" w:eastAsia="仿宋" w:hAnsi="仿宋"/>
                <w:sz w:val="24"/>
              </w:rPr>
              <w:t>应包含</w:t>
            </w:r>
            <w:r w:rsidRPr="00A72AC9">
              <w:rPr>
                <w:rFonts w:ascii="仿宋" w:eastAsia="仿宋" w:hAnsi="仿宋" w:hint="eastAsia"/>
                <w:sz w:val="24"/>
              </w:rPr>
              <w:t>招标代理服务费</w:t>
            </w:r>
            <w:r w:rsidRPr="00A72AC9">
              <w:rPr>
                <w:rFonts w:ascii="仿宋" w:eastAsia="仿宋" w:hAnsi="仿宋"/>
                <w:sz w:val="24"/>
              </w:rPr>
              <w:t>。</w:t>
            </w:r>
          </w:p>
          <w:p w14:paraId="5715836C" w14:textId="77777777" w:rsidR="00AD2D12" w:rsidRPr="00A72AC9" w:rsidRDefault="00000000">
            <w:pPr>
              <w:spacing w:line="360" w:lineRule="auto"/>
              <w:jc w:val="left"/>
              <w:rPr>
                <w:rFonts w:ascii="仿宋" w:eastAsia="仿宋" w:hAnsi="仿宋" w:hint="eastAsia"/>
                <w:bCs/>
                <w:sz w:val="24"/>
                <w:u w:val="single"/>
              </w:rPr>
            </w:pPr>
            <w:r w:rsidRPr="00A72AC9">
              <w:rPr>
                <w:rFonts w:ascii="仿宋" w:eastAsia="仿宋" w:hAnsi="仿宋" w:hint="eastAsia"/>
                <w:bCs/>
                <w:sz w:val="24"/>
                <w:u w:val="single"/>
              </w:rPr>
              <w:t>招标代理服务费收款单位信息：</w:t>
            </w:r>
          </w:p>
          <w:p w14:paraId="6F5FACA9" w14:textId="77777777" w:rsidR="00AD2D12" w:rsidRPr="00A72AC9" w:rsidRDefault="00000000">
            <w:pPr>
              <w:spacing w:line="360" w:lineRule="auto"/>
              <w:jc w:val="left"/>
              <w:rPr>
                <w:rFonts w:ascii="仿宋" w:eastAsia="仿宋" w:hAnsi="仿宋" w:hint="eastAsia"/>
                <w:sz w:val="24"/>
              </w:rPr>
            </w:pPr>
            <w:r w:rsidRPr="00A72AC9">
              <w:rPr>
                <w:rFonts w:ascii="仿宋" w:eastAsia="仿宋" w:hAnsi="仿宋" w:hint="eastAsia"/>
                <w:sz w:val="24"/>
              </w:rPr>
              <w:t>单  位：河南招标采购服务有限公司</w:t>
            </w:r>
          </w:p>
          <w:p w14:paraId="446FB4D9" w14:textId="77777777" w:rsidR="00AD2D12" w:rsidRPr="00A72AC9" w:rsidRDefault="00000000">
            <w:pPr>
              <w:spacing w:line="360" w:lineRule="auto"/>
              <w:jc w:val="left"/>
              <w:rPr>
                <w:rFonts w:ascii="仿宋" w:eastAsia="仿宋" w:hAnsi="仿宋" w:hint="eastAsia"/>
                <w:sz w:val="24"/>
              </w:rPr>
            </w:pPr>
            <w:r w:rsidRPr="00A72AC9">
              <w:rPr>
                <w:rFonts w:ascii="仿宋" w:eastAsia="仿宋" w:hAnsi="仿宋"/>
                <w:sz w:val="24"/>
              </w:rPr>
              <w:t>开户行：</w:t>
            </w:r>
            <w:r w:rsidRPr="00A72AC9">
              <w:rPr>
                <w:rFonts w:ascii="仿宋" w:eastAsia="仿宋" w:hAnsi="仿宋" w:hint="eastAsia"/>
                <w:sz w:val="24"/>
              </w:rPr>
              <w:t>广发银行股份有限公司郑州金水路支行</w:t>
            </w:r>
          </w:p>
          <w:p w14:paraId="0C79C094" w14:textId="77777777" w:rsidR="00AD2D12" w:rsidRPr="00A72AC9" w:rsidRDefault="00000000">
            <w:pPr>
              <w:spacing w:line="360" w:lineRule="auto"/>
              <w:rPr>
                <w:rFonts w:ascii="仿宋" w:eastAsia="仿宋" w:hAnsi="仿宋" w:hint="eastAsia"/>
                <w:sz w:val="24"/>
              </w:rPr>
            </w:pPr>
            <w:proofErr w:type="gramStart"/>
            <w:r w:rsidRPr="00A72AC9">
              <w:rPr>
                <w:rFonts w:ascii="仿宋" w:eastAsia="仿宋" w:hAnsi="仿宋" w:hint="eastAsia"/>
                <w:sz w:val="24"/>
              </w:rPr>
              <w:t>账</w:t>
            </w:r>
            <w:proofErr w:type="gramEnd"/>
            <w:r w:rsidRPr="00A72AC9">
              <w:rPr>
                <w:rFonts w:ascii="仿宋" w:eastAsia="仿宋" w:hAnsi="仿宋" w:hint="eastAsia"/>
                <w:sz w:val="24"/>
              </w:rPr>
              <w:t xml:space="preserve">  号</w:t>
            </w:r>
            <w:r w:rsidRPr="00A72AC9">
              <w:rPr>
                <w:rFonts w:ascii="仿宋" w:eastAsia="仿宋" w:hAnsi="仿宋"/>
                <w:sz w:val="24"/>
              </w:rPr>
              <w:t>：8898516010005452</w:t>
            </w:r>
          </w:p>
        </w:tc>
      </w:tr>
      <w:tr w:rsidR="00AD2D12" w:rsidRPr="00A72AC9" w14:paraId="5EF7E2C9" w14:textId="77777777">
        <w:trPr>
          <w:trHeight w:val="611"/>
        </w:trPr>
        <w:tc>
          <w:tcPr>
            <w:tcW w:w="1246" w:type="dxa"/>
            <w:vAlign w:val="center"/>
          </w:tcPr>
          <w:p w14:paraId="10C7CCFC"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sz w:val="24"/>
              </w:rPr>
              <w:lastRenderedPageBreak/>
              <w:t>22</w:t>
            </w:r>
          </w:p>
        </w:tc>
        <w:tc>
          <w:tcPr>
            <w:tcW w:w="7811" w:type="dxa"/>
            <w:gridSpan w:val="2"/>
            <w:vAlign w:val="center"/>
          </w:tcPr>
          <w:p w14:paraId="5C0FA348" w14:textId="77777777" w:rsidR="00AD2D12" w:rsidRPr="00A72AC9" w:rsidRDefault="00000000">
            <w:pPr>
              <w:spacing w:line="360" w:lineRule="auto"/>
              <w:ind w:leftChars="203" w:left="1417" w:hanging="991"/>
              <w:rPr>
                <w:rFonts w:ascii="仿宋" w:eastAsia="仿宋" w:hAnsi="仿宋" w:hint="eastAsia"/>
                <w:b/>
                <w:bCs/>
                <w:sz w:val="24"/>
              </w:rPr>
            </w:pPr>
            <w:r w:rsidRPr="00A72AC9">
              <w:rPr>
                <w:rFonts w:ascii="仿宋" w:eastAsia="仿宋" w:hAnsi="仿宋" w:hint="eastAsia"/>
                <w:b/>
                <w:bCs/>
                <w:sz w:val="24"/>
              </w:rPr>
              <w:t>需要补充的其他内容</w:t>
            </w:r>
          </w:p>
        </w:tc>
      </w:tr>
      <w:tr w:rsidR="00AD2D12" w:rsidRPr="00A72AC9" w14:paraId="5A823041" w14:textId="77777777">
        <w:trPr>
          <w:trHeight w:val="611"/>
        </w:trPr>
        <w:tc>
          <w:tcPr>
            <w:tcW w:w="1246" w:type="dxa"/>
            <w:vAlign w:val="center"/>
          </w:tcPr>
          <w:p w14:paraId="66C42CDB"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hint="eastAsia"/>
                <w:sz w:val="24"/>
              </w:rPr>
              <w:t>2</w:t>
            </w:r>
            <w:r w:rsidRPr="00A72AC9">
              <w:rPr>
                <w:rFonts w:ascii="仿宋" w:eastAsia="仿宋" w:hAnsi="仿宋"/>
                <w:sz w:val="24"/>
              </w:rPr>
              <w:t>2.1</w:t>
            </w:r>
          </w:p>
        </w:tc>
        <w:tc>
          <w:tcPr>
            <w:tcW w:w="7811" w:type="dxa"/>
            <w:gridSpan w:val="2"/>
            <w:vAlign w:val="center"/>
          </w:tcPr>
          <w:p w14:paraId="0EF9C6B9" w14:textId="77777777" w:rsidR="00AD2D12" w:rsidRPr="00A72AC9" w:rsidRDefault="00000000">
            <w:pPr>
              <w:spacing w:line="360" w:lineRule="auto"/>
              <w:ind w:firstLineChars="200" w:firstLine="482"/>
              <w:rPr>
                <w:rFonts w:ascii="仿宋" w:eastAsia="仿宋" w:hAnsi="仿宋" w:cs="宋体" w:hint="eastAsia"/>
                <w:b/>
                <w:bCs/>
                <w:sz w:val="24"/>
              </w:rPr>
            </w:pPr>
            <w:r w:rsidRPr="00A72AC9">
              <w:rPr>
                <w:rFonts w:ascii="仿宋" w:eastAsia="仿宋" w:hAnsi="仿宋"/>
                <w:b/>
                <w:bCs/>
                <w:sz w:val="24"/>
              </w:rPr>
              <w:t>本项目使用</w:t>
            </w:r>
            <w:r w:rsidRPr="00A72AC9">
              <w:rPr>
                <w:rFonts w:ascii="仿宋" w:eastAsia="仿宋" w:hAnsi="仿宋" w:cs="仿宋" w:hint="eastAsia"/>
                <w:b/>
                <w:bCs/>
                <w:sz w:val="24"/>
              </w:rPr>
              <w:t>《郑州市公共资源交易中心》</w:t>
            </w:r>
            <w:r w:rsidRPr="00A72AC9">
              <w:rPr>
                <w:rFonts w:ascii="仿宋" w:eastAsia="仿宋" w:hAnsi="仿宋"/>
                <w:b/>
                <w:bCs/>
                <w:sz w:val="24"/>
              </w:rPr>
              <w:t>电子交易平台</w:t>
            </w:r>
            <w:r w:rsidRPr="00A72AC9">
              <w:rPr>
                <w:rFonts w:ascii="仿宋" w:eastAsia="仿宋" w:hAnsi="仿宋" w:hint="eastAsia"/>
                <w:b/>
                <w:bCs/>
                <w:sz w:val="24"/>
              </w:rPr>
              <w:t>，采用全程不见面投标、开标、评标的方式。投标人请</w:t>
            </w:r>
            <w:r w:rsidRPr="00A72AC9">
              <w:rPr>
                <w:rFonts w:ascii="仿宋" w:eastAsia="仿宋" w:hAnsi="仿宋" w:cs="宋体" w:hint="eastAsia"/>
                <w:b/>
                <w:bCs/>
                <w:sz w:val="24"/>
              </w:rPr>
              <w:t>查阅郑州市公共资源交易中心网站发布的相关资料。</w:t>
            </w:r>
          </w:p>
          <w:p w14:paraId="1F494FAC" w14:textId="77777777" w:rsidR="00AD2D12" w:rsidRPr="00A72AC9" w:rsidRDefault="00000000">
            <w:pPr>
              <w:spacing w:line="360" w:lineRule="auto"/>
              <w:ind w:firstLineChars="200" w:firstLine="482"/>
              <w:rPr>
                <w:rFonts w:ascii="仿宋" w:eastAsia="仿宋" w:hAnsi="仿宋" w:cs="宋体" w:hint="eastAsia"/>
                <w:b/>
                <w:bCs/>
                <w:sz w:val="24"/>
              </w:rPr>
            </w:pPr>
            <w:r w:rsidRPr="00A72AC9">
              <w:rPr>
                <w:rFonts w:ascii="仿宋" w:eastAsia="仿宋" w:hAnsi="仿宋" w:cs="仿宋" w:hint="eastAsia"/>
                <w:b/>
                <w:bCs/>
                <w:sz w:val="24"/>
              </w:rPr>
              <w:t>投标人在编制投标文件时，须将全部资格证明材料上传至投标文件的“资格文件”模块，投标人因上传至“资格文件”模块的资格证明材料有缺失导致资格审查不通过的后果，由其自行承担。</w:t>
            </w:r>
          </w:p>
        </w:tc>
      </w:tr>
      <w:tr w:rsidR="00AD2D12" w:rsidRPr="00A72AC9" w14:paraId="75B81553" w14:textId="77777777">
        <w:trPr>
          <w:trHeight w:val="611"/>
        </w:trPr>
        <w:tc>
          <w:tcPr>
            <w:tcW w:w="1246" w:type="dxa"/>
            <w:vAlign w:val="center"/>
          </w:tcPr>
          <w:p w14:paraId="4F822559"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hint="eastAsia"/>
                <w:sz w:val="24"/>
              </w:rPr>
              <w:t>2</w:t>
            </w:r>
            <w:r w:rsidRPr="00A72AC9">
              <w:rPr>
                <w:rFonts w:ascii="仿宋" w:eastAsia="仿宋" w:hAnsi="仿宋"/>
                <w:sz w:val="24"/>
              </w:rPr>
              <w:t>2.2</w:t>
            </w:r>
          </w:p>
        </w:tc>
        <w:tc>
          <w:tcPr>
            <w:tcW w:w="7811" w:type="dxa"/>
            <w:gridSpan w:val="2"/>
            <w:vAlign w:val="center"/>
          </w:tcPr>
          <w:p w14:paraId="4EDFAB36"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cs="仿宋" w:hint="eastAsia"/>
                <w:sz w:val="24"/>
              </w:rPr>
              <w:t>投标人在编辑电子投标文件时，根据招标文件要求用法人</w:t>
            </w:r>
            <w:r w:rsidRPr="00A72AC9">
              <w:rPr>
                <w:rFonts w:ascii="仿宋" w:eastAsia="仿宋" w:hAnsi="仿宋" w:cs="仿宋"/>
                <w:sz w:val="24"/>
              </w:rPr>
              <w:t>CA</w:t>
            </w:r>
            <w:r w:rsidRPr="00A72AC9">
              <w:rPr>
                <w:rFonts w:ascii="仿宋" w:eastAsia="仿宋" w:hAnsi="仿宋" w:cs="仿宋" w:hint="eastAsia"/>
                <w:sz w:val="24"/>
              </w:rPr>
              <w:t>密钥和单位</w:t>
            </w:r>
            <w:r w:rsidRPr="00A72AC9">
              <w:rPr>
                <w:rFonts w:ascii="仿宋" w:eastAsia="仿宋" w:hAnsi="仿宋" w:cs="仿宋"/>
                <w:sz w:val="24"/>
              </w:rPr>
              <w:t>CA</w:t>
            </w:r>
            <w:r w:rsidRPr="00A72AC9">
              <w:rPr>
                <w:rFonts w:ascii="仿宋" w:eastAsia="仿宋" w:hAnsi="仿宋" w:cs="仿宋" w:hint="eastAsia"/>
                <w:sz w:val="24"/>
              </w:rPr>
              <w:t>密钥进行签章制作；投标人应特别注意，在电子投标文件的制作、加盖电子章、电子投标文件的加密、电子投标文件的上传、电子投标文件的解密过程中，确保使用同一把</w:t>
            </w:r>
            <w:proofErr w:type="spellStart"/>
            <w:r w:rsidRPr="00A72AC9">
              <w:rPr>
                <w:rFonts w:ascii="仿宋" w:eastAsia="仿宋" w:hAnsi="仿宋" w:cs="仿宋"/>
                <w:sz w:val="24"/>
              </w:rPr>
              <w:t>CA</w:t>
            </w:r>
            <w:proofErr w:type="spellEnd"/>
            <w:r w:rsidRPr="00A72AC9">
              <w:rPr>
                <w:rFonts w:ascii="仿宋" w:eastAsia="仿宋" w:hAnsi="仿宋" w:cs="仿宋" w:hint="eastAsia"/>
                <w:sz w:val="24"/>
              </w:rPr>
              <w:t>密钥开展相关工作。</w:t>
            </w:r>
          </w:p>
        </w:tc>
      </w:tr>
      <w:tr w:rsidR="00AD2D12" w:rsidRPr="00A72AC9" w14:paraId="2875EA18" w14:textId="77777777">
        <w:trPr>
          <w:trHeight w:val="531"/>
        </w:trPr>
        <w:tc>
          <w:tcPr>
            <w:tcW w:w="1246" w:type="dxa"/>
            <w:vAlign w:val="center"/>
          </w:tcPr>
          <w:p w14:paraId="321701C5"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sz w:val="24"/>
              </w:rPr>
              <w:t>22.3</w:t>
            </w:r>
          </w:p>
        </w:tc>
        <w:tc>
          <w:tcPr>
            <w:tcW w:w="7811" w:type="dxa"/>
            <w:gridSpan w:val="2"/>
          </w:tcPr>
          <w:p w14:paraId="37ABBCB5"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开标方式的说明：开标在公共资源交易中心电子交易平台系统线上进行，不见面开标大厅的</w:t>
            </w:r>
            <w:proofErr w:type="gramStart"/>
            <w:r w:rsidRPr="00A72AC9">
              <w:rPr>
                <w:rFonts w:ascii="仿宋" w:eastAsia="仿宋" w:hAnsi="仿宋" w:hint="eastAsia"/>
                <w:sz w:val="24"/>
              </w:rPr>
              <w:t>网址见</w:t>
            </w:r>
            <w:proofErr w:type="gramEnd"/>
            <w:r w:rsidRPr="00A72AC9">
              <w:rPr>
                <w:rFonts w:ascii="仿宋" w:eastAsia="仿宋" w:hAnsi="仿宋" w:hint="eastAsia"/>
                <w:sz w:val="24"/>
              </w:rPr>
              <w:t>投标人须知前附表。</w:t>
            </w:r>
          </w:p>
          <w:p w14:paraId="527332EF"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投标人在招标文件规定的投标截止时间前，登录电子交易平台系统中不见面开标大厅，线上准时参加开标活动，并在规定的时间内对投标文件进行解密、答疑澄清（如需要）等。</w:t>
            </w:r>
          </w:p>
        </w:tc>
      </w:tr>
      <w:tr w:rsidR="00AD2D12" w:rsidRPr="00A72AC9" w14:paraId="5307EF05" w14:textId="77777777">
        <w:trPr>
          <w:trHeight w:val="531"/>
        </w:trPr>
        <w:tc>
          <w:tcPr>
            <w:tcW w:w="1246" w:type="dxa"/>
            <w:vAlign w:val="center"/>
          </w:tcPr>
          <w:p w14:paraId="4EA26A71"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sz w:val="24"/>
              </w:rPr>
              <w:t>22.4</w:t>
            </w:r>
          </w:p>
        </w:tc>
        <w:tc>
          <w:tcPr>
            <w:tcW w:w="7811" w:type="dxa"/>
            <w:gridSpan w:val="2"/>
          </w:tcPr>
          <w:p w14:paraId="47DA5514"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在本项目评审结束之前，投标人应保持登录电子交易平台系统并及时对网页进行刷新。如果评标委员会需要，将会通过电子交易平台系统向投标人发出通知，要求投标人对投标文件进行澄清，投标人应在规定的时间内对评标委员会提出的问题通过电子交易平台系统进行回复，回复内容应加盖投标人的单位公章；如果因为投标人原因未及时回复，所产生的一切不利后果由投标人承担。</w:t>
            </w:r>
          </w:p>
          <w:p w14:paraId="1DFECCEA"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lastRenderedPageBreak/>
              <w:t>项目进入评审程序后，通常情况下评标委员会的评审工作将会连续进行，不受正常上下班时间的限制，直至项目评审结束，请各投标人保持手机的畅通。</w:t>
            </w:r>
          </w:p>
        </w:tc>
      </w:tr>
      <w:tr w:rsidR="00AD2D12" w:rsidRPr="00A72AC9" w14:paraId="72BE456E" w14:textId="77777777">
        <w:trPr>
          <w:trHeight w:val="531"/>
        </w:trPr>
        <w:tc>
          <w:tcPr>
            <w:tcW w:w="1246" w:type="dxa"/>
            <w:vAlign w:val="center"/>
          </w:tcPr>
          <w:p w14:paraId="72696DA0" w14:textId="77777777" w:rsidR="00AD2D12" w:rsidRPr="00A72AC9" w:rsidRDefault="00000000">
            <w:pPr>
              <w:spacing w:line="360" w:lineRule="auto"/>
              <w:ind w:leftChars="203" w:left="1417" w:hanging="991"/>
              <w:rPr>
                <w:rFonts w:ascii="仿宋" w:eastAsia="仿宋" w:hAnsi="仿宋" w:hint="eastAsia"/>
                <w:sz w:val="24"/>
              </w:rPr>
            </w:pPr>
            <w:r w:rsidRPr="00A72AC9">
              <w:rPr>
                <w:rFonts w:ascii="仿宋" w:eastAsia="仿宋" w:hAnsi="仿宋" w:hint="eastAsia"/>
                <w:sz w:val="24"/>
              </w:rPr>
              <w:lastRenderedPageBreak/>
              <w:t>22.5</w:t>
            </w:r>
          </w:p>
        </w:tc>
        <w:tc>
          <w:tcPr>
            <w:tcW w:w="7811" w:type="dxa"/>
            <w:gridSpan w:val="2"/>
          </w:tcPr>
          <w:p w14:paraId="519F9905"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解释顺序：招标文件</w:t>
            </w:r>
            <w:r w:rsidRPr="00A72AC9">
              <w:rPr>
                <w:rFonts w:ascii="仿宋" w:eastAsia="仿宋" w:hAnsi="仿宋"/>
                <w:sz w:val="24"/>
              </w:rPr>
              <w:t>中有不一致</w:t>
            </w:r>
            <w:r w:rsidRPr="00A72AC9">
              <w:rPr>
                <w:rFonts w:ascii="仿宋" w:eastAsia="仿宋" w:hAnsi="仿宋" w:hint="eastAsia"/>
                <w:sz w:val="24"/>
              </w:rPr>
              <w:t>（或矛盾）</w:t>
            </w:r>
            <w:r w:rsidRPr="00A72AC9">
              <w:rPr>
                <w:rFonts w:ascii="仿宋" w:eastAsia="仿宋" w:hAnsi="仿宋"/>
                <w:sz w:val="24"/>
              </w:rPr>
              <w:t>的，有</w:t>
            </w:r>
            <w:r w:rsidRPr="00A72AC9">
              <w:rPr>
                <w:rFonts w:ascii="仿宋" w:eastAsia="仿宋" w:hAnsi="仿宋" w:hint="eastAsia"/>
                <w:sz w:val="24"/>
              </w:rPr>
              <w:t>变更</w:t>
            </w:r>
            <w:r w:rsidRPr="00A72AC9">
              <w:rPr>
                <w:rFonts w:ascii="仿宋" w:eastAsia="仿宋" w:hAnsi="仿宋"/>
                <w:sz w:val="24"/>
              </w:rPr>
              <w:t>的部分</w:t>
            </w:r>
            <w:r w:rsidRPr="00A72AC9">
              <w:rPr>
                <w:rFonts w:ascii="仿宋" w:eastAsia="仿宋" w:hAnsi="仿宋" w:hint="eastAsia"/>
                <w:sz w:val="24"/>
              </w:rPr>
              <w:t>以</w:t>
            </w:r>
            <w:r w:rsidRPr="00A72AC9">
              <w:rPr>
                <w:rFonts w:ascii="仿宋" w:eastAsia="仿宋" w:hAnsi="仿宋"/>
                <w:sz w:val="24"/>
              </w:rPr>
              <w:t>最终的</w:t>
            </w:r>
            <w:r w:rsidRPr="00A72AC9">
              <w:rPr>
                <w:rFonts w:ascii="仿宋" w:eastAsia="仿宋" w:hAnsi="仿宋" w:hint="eastAsia"/>
                <w:sz w:val="24"/>
              </w:rPr>
              <w:t>变更</w:t>
            </w:r>
            <w:r w:rsidRPr="00A72AC9">
              <w:rPr>
                <w:rFonts w:ascii="仿宋" w:eastAsia="仿宋" w:hAnsi="仿宋"/>
                <w:sz w:val="24"/>
              </w:rPr>
              <w:t>内容为准</w:t>
            </w:r>
            <w:r w:rsidRPr="00A72AC9">
              <w:rPr>
                <w:rFonts w:ascii="仿宋" w:eastAsia="仿宋" w:hAnsi="仿宋" w:hint="eastAsia"/>
                <w:sz w:val="24"/>
              </w:rPr>
              <w:t>；未变更的，按照招标公告、评审办法、采购需求、投标人须知、政府采购合同、投标文件格式的顺序进行解释，排名在前的具有优先解释权，同一章节的内容</w:t>
            </w:r>
            <w:r w:rsidRPr="00A72AC9">
              <w:rPr>
                <w:rFonts w:ascii="仿宋" w:eastAsia="仿宋" w:hAnsi="仿宋"/>
                <w:sz w:val="24"/>
              </w:rPr>
              <w:t>有不一致</w:t>
            </w:r>
            <w:r w:rsidRPr="00A72AC9">
              <w:rPr>
                <w:rFonts w:ascii="仿宋" w:eastAsia="仿宋" w:hAnsi="仿宋" w:hint="eastAsia"/>
                <w:sz w:val="24"/>
              </w:rPr>
              <w:t>（或矛盾）</w:t>
            </w:r>
            <w:r w:rsidRPr="00A72AC9">
              <w:rPr>
                <w:rFonts w:ascii="仿宋" w:eastAsia="仿宋" w:hAnsi="仿宋"/>
                <w:sz w:val="24"/>
              </w:rPr>
              <w:t>的以</w:t>
            </w:r>
            <w:r w:rsidRPr="00A72AC9">
              <w:rPr>
                <w:rFonts w:ascii="仿宋" w:eastAsia="仿宋" w:hAnsi="仿宋" w:hint="eastAsia"/>
                <w:sz w:val="24"/>
                <w:u w:val="single"/>
              </w:rPr>
              <w:t>排序在前的</w:t>
            </w:r>
            <w:r w:rsidRPr="00A72AC9">
              <w:rPr>
                <w:rFonts w:ascii="仿宋" w:eastAsia="仿宋" w:hAnsi="仿宋"/>
                <w:sz w:val="24"/>
              </w:rPr>
              <w:t>为准</w:t>
            </w:r>
            <w:r w:rsidRPr="00A72AC9">
              <w:rPr>
                <w:rFonts w:ascii="仿宋" w:eastAsia="仿宋" w:hAnsi="仿宋" w:hint="eastAsia"/>
                <w:sz w:val="24"/>
              </w:rPr>
              <w:t>。</w:t>
            </w:r>
          </w:p>
        </w:tc>
      </w:tr>
    </w:tbl>
    <w:p w14:paraId="087A8D64" w14:textId="77777777" w:rsidR="00AD2D12" w:rsidRPr="00A72AC9" w:rsidRDefault="00AD2D12">
      <w:pPr>
        <w:spacing w:line="360" w:lineRule="auto"/>
        <w:rPr>
          <w:rFonts w:ascii="仿宋" w:eastAsia="仿宋" w:hAnsi="仿宋" w:hint="eastAsia"/>
          <w:sz w:val="24"/>
        </w:rPr>
      </w:pPr>
    </w:p>
    <w:p w14:paraId="608EF5B1"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br w:type="page"/>
      </w:r>
    </w:p>
    <w:p w14:paraId="67746243" w14:textId="77777777" w:rsidR="00AD2D12" w:rsidRPr="00A72AC9" w:rsidRDefault="00000000">
      <w:pPr>
        <w:pStyle w:val="2"/>
        <w:numPr>
          <w:ilvl w:val="0"/>
          <w:numId w:val="1"/>
        </w:numPr>
        <w:spacing w:before="0" w:after="0" w:line="360" w:lineRule="auto"/>
        <w:jc w:val="center"/>
        <w:rPr>
          <w:rFonts w:ascii="仿宋" w:eastAsia="仿宋" w:hAnsi="仿宋" w:hint="eastAsia"/>
          <w:b w:val="0"/>
          <w:bCs w:val="0"/>
          <w:sz w:val="28"/>
        </w:rPr>
      </w:pPr>
      <w:bookmarkStart w:id="84" w:name="_Toc10450"/>
      <w:bookmarkStart w:id="85" w:name="_Toc234910821"/>
      <w:bookmarkStart w:id="86" w:name="_Toc532473450"/>
      <w:bookmarkStart w:id="87" w:name="_Toc15048289"/>
      <w:bookmarkStart w:id="88" w:name="_Toc32623"/>
      <w:bookmarkStart w:id="89" w:name="_Toc520356144"/>
      <w:bookmarkStart w:id="90" w:name="_Toc32189"/>
      <w:bookmarkStart w:id="91" w:name="_Toc515647758"/>
      <w:r w:rsidRPr="00A72AC9">
        <w:rPr>
          <w:rFonts w:ascii="仿宋" w:eastAsia="仿宋" w:hAnsi="仿宋" w:hint="eastAsia"/>
          <w:sz w:val="28"/>
        </w:rPr>
        <w:lastRenderedPageBreak/>
        <w:t>招  标</w:t>
      </w:r>
      <w:bookmarkEnd w:id="84"/>
      <w:bookmarkEnd w:id="85"/>
    </w:p>
    <w:p w14:paraId="76EA91CF" w14:textId="77777777" w:rsidR="00AD2D12" w:rsidRPr="00A72AC9" w:rsidRDefault="00000000">
      <w:pPr>
        <w:pStyle w:val="3"/>
        <w:spacing w:before="0" w:after="0" w:line="360" w:lineRule="auto"/>
        <w:rPr>
          <w:rFonts w:ascii="仿宋" w:eastAsia="仿宋" w:hAnsi="仿宋" w:hint="eastAsia"/>
          <w:b w:val="0"/>
          <w:bCs w:val="0"/>
          <w:sz w:val="24"/>
          <w:szCs w:val="24"/>
        </w:rPr>
      </w:pPr>
      <w:bookmarkStart w:id="92" w:name="_Toc57211935"/>
      <w:bookmarkStart w:id="93" w:name="_Toc9626"/>
      <w:r w:rsidRPr="00A72AC9">
        <w:rPr>
          <w:rFonts w:ascii="仿宋" w:eastAsia="仿宋" w:hAnsi="仿宋" w:hint="eastAsia"/>
          <w:b w:val="0"/>
          <w:bCs w:val="0"/>
          <w:sz w:val="24"/>
          <w:szCs w:val="24"/>
        </w:rPr>
        <w:t>1.1 项目概况</w:t>
      </w:r>
      <w:bookmarkEnd w:id="92"/>
      <w:bookmarkEnd w:id="93"/>
    </w:p>
    <w:p w14:paraId="1FE89A80" w14:textId="77777777" w:rsidR="00AD2D12" w:rsidRPr="00A72AC9" w:rsidRDefault="00000000">
      <w:pPr>
        <w:tabs>
          <w:tab w:val="left" w:pos="0"/>
        </w:tabs>
        <w:spacing w:line="360" w:lineRule="auto"/>
        <w:rPr>
          <w:rFonts w:ascii="仿宋" w:eastAsia="仿宋" w:hAnsi="仿宋" w:hint="eastAsia"/>
          <w:sz w:val="24"/>
        </w:rPr>
      </w:pPr>
      <w:r w:rsidRPr="00A72AC9">
        <w:rPr>
          <w:rFonts w:ascii="仿宋" w:eastAsia="仿宋" w:hAnsi="仿宋" w:hint="eastAsia"/>
          <w:sz w:val="24"/>
        </w:rPr>
        <w:t>1.1.1 采购人：是指依法进行政府采购的国家机关、事业单位、团体组织。</w:t>
      </w:r>
    </w:p>
    <w:p w14:paraId="397BF458" w14:textId="77777777" w:rsidR="00AD2D12" w:rsidRPr="00A72AC9" w:rsidRDefault="00000000">
      <w:pPr>
        <w:tabs>
          <w:tab w:val="left" w:pos="0"/>
        </w:tabs>
        <w:spacing w:line="360" w:lineRule="auto"/>
        <w:ind w:firstLineChars="300" w:firstLine="720"/>
        <w:rPr>
          <w:rFonts w:ascii="仿宋" w:eastAsia="仿宋" w:hAnsi="仿宋" w:hint="eastAsia"/>
          <w:sz w:val="24"/>
        </w:rPr>
      </w:pPr>
      <w:r w:rsidRPr="00A72AC9">
        <w:rPr>
          <w:rFonts w:ascii="仿宋" w:eastAsia="仿宋" w:hAnsi="仿宋" w:hint="eastAsia"/>
          <w:sz w:val="24"/>
        </w:rPr>
        <w:t>本项目的采购人详见：</w:t>
      </w:r>
      <w:r w:rsidRPr="00A72AC9">
        <w:rPr>
          <w:rFonts w:ascii="仿宋" w:eastAsia="仿宋" w:hAnsi="仿宋" w:hint="eastAsia"/>
          <w:b/>
          <w:sz w:val="24"/>
          <w:u w:val="single"/>
        </w:rPr>
        <w:t>投标人须知前附表</w:t>
      </w:r>
      <w:r w:rsidRPr="00A72AC9">
        <w:rPr>
          <w:rFonts w:ascii="仿宋" w:eastAsia="仿宋" w:hAnsi="仿宋" w:hint="eastAsia"/>
          <w:sz w:val="24"/>
        </w:rPr>
        <w:t>。</w:t>
      </w:r>
    </w:p>
    <w:p w14:paraId="6359B79F" w14:textId="77777777" w:rsidR="00AD2D12" w:rsidRPr="00A72AC9" w:rsidRDefault="00000000">
      <w:pPr>
        <w:tabs>
          <w:tab w:val="left" w:pos="142"/>
        </w:tabs>
        <w:spacing w:line="360" w:lineRule="auto"/>
        <w:rPr>
          <w:rFonts w:ascii="仿宋" w:eastAsia="仿宋" w:hAnsi="仿宋" w:hint="eastAsia"/>
          <w:b/>
          <w:sz w:val="24"/>
        </w:rPr>
      </w:pPr>
      <w:r w:rsidRPr="00A72AC9">
        <w:rPr>
          <w:rFonts w:ascii="仿宋" w:eastAsia="仿宋" w:hAnsi="仿宋" w:hint="eastAsia"/>
          <w:sz w:val="24"/>
        </w:rPr>
        <w:t>1.</w:t>
      </w:r>
      <w:r w:rsidRPr="00A72AC9">
        <w:rPr>
          <w:rFonts w:ascii="仿宋" w:eastAsia="仿宋" w:hAnsi="仿宋"/>
          <w:sz w:val="24"/>
        </w:rPr>
        <w:t>1.2</w:t>
      </w:r>
      <w:r w:rsidRPr="00A72AC9">
        <w:rPr>
          <w:rFonts w:ascii="仿宋" w:eastAsia="仿宋" w:hAnsi="仿宋" w:hint="eastAsia"/>
          <w:sz w:val="24"/>
        </w:rPr>
        <w:t xml:space="preserve"> 采购代理机构是指：</w:t>
      </w:r>
      <w:r w:rsidRPr="00A72AC9">
        <w:rPr>
          <w:rFonts w:ascii="仿宋" w:eastAsia="仿宋" w:hAnsi="仿宋" w:hint="eastAsia"/>
          <w:b/>
          <w:sz w:val="24"/>
          <w:u w:val="single"/>
        </w:rPr>
        <w:t>河南招标采购服务有限公司</w:t>
      </w:r>
      <w:r w:rsidRPr="00A72AC9">
        <w:rPr>
          <w:rFonts w:ascii="仿宋" w:eastAsia="仿宋" w:hAnsi="仿宋" w:hint="eastAsia"/>
          <w:b/>
          <w:sz w:val="24"/>
        </w:rPr>
        <w:t>。</w:t>
      </w:r>
    </w:p>
    <w:p w14:paraId="03E63EEF" w14:textId="77777777" w:rsidR="00AD2D12" w:rsidRPr="00A72AC9" w:rsidRDefault="00000000">
      <w:pPr>
        <w:tabs>
          <w:tab w:val="left" w:pos="142"/>
        </w:tabs>
        <w:spacing w:line="360" w:lineRule="auto"/>
        <w:rPr>
          <w:rFonts w:ascii="仿宋" w:eastAsia="仿宋" w:hAnsi="仿宋" w:hint="eastAsia"/>
          <w:bCs/>
          <w:sz w:val="24"/>
        </w:rPr>
      </w:pPr>
      <w:r w:rsidRPr="00A72AC9">
        <w:rPr>
          <w:rFonts w:ascii="仿宋" w:eastAsia="仿宋" w:hAnsi="仿宋" w:hint="eastAsia"/>
          <w:bCs/>
          <w:sz w:val="24"/>
        </w:rPr>
        <w:t>1</w:t>
      </w:r>
      <w:r w:rsidRPr="00A72AC9">
        <w:rPr>
          <w:rFonts w:ascii="仿宋" w:eastAsia="仿宋" w:hAnsi="仿宋"/>
          <w:bCs/>
          <w:sz w:val="24"/>
        </w:rPr>
        <w:t xml:space="preserve">.1.3 </w:t>
      </w:r>
      <w:r w:rsidRPr="00A72AC9">
        <w:rPr>
          <w:rFonts w:ascii="仿宋" w:eastAsia="仿宋" w:hAnsi="仿宋" w:hint="eastAsia"/>
          <w:bCs/>
          <w:sz w:val="24"/>
        </w:rPr>
        <w:t>电子交易平台：</w:t>
      </w:r>
      <w:r w:rsidRPr="00A72AC9">
        <w:rPr>
          <w:rFonts w:ascii="仿宋" w:eastAsia="仿宋" w:hAnsi="仿宋" w:hint="eastAsia"/>
          <w:b/>
          <w:sz w:val="24"/>
          <w:u w:val="single"/>
        </w:rPr>
        <w:t>见投标人须知前附表</w:t>
      </w:r>
      <w:r w:rsidRPr="00A72AC9">
        <w:rPr>
          <w:rFonts w:ascii="仿宋" w:eastAsia="仿宋" w:hAnsi="仿宋" w:hint="eastAsia"/>
          <w:sz w:val="24"/>
        </w:rPr>
        <w:t>。</w:t>
      </w:r>
    </w:p>
    <w:p w14:paraId="33090714" w14:textId="77777777" w:rsidR="00AD2D12" w:rsidRPr="00A72AC9" w:rsidRDefault="00000000">
      <w:pPr>
        <w:tabs>
          <w:tab w:val="left" w:pos="142"/>
        </w:tabs>
        <w:spacing w:line="360" w:lineRule="auto"/>
        <w:rPr>
          <w:rFonts w:ascii="仿宋" w:eastAsia="仿宋" w:hAnsi="仿宋" w:hint="eastAsia"/>
          <w:sz w:val="24"/>
        </w:rPr>
      </w:pPr>
      <w:r w:rsidRPr="00A72AC9">
        <w:rPr>
          <w:rFonts w:ascii="仿宋" w:eastAsia="仿宋" w:hAnsi="仿宋" w:hint="eastAsia"/>
          <w:sz w:val="24"/>
        </w:rPr>
        <w:t>1.1.</w:t>
      </w:r>
      <w:r w:rsidRPr="00A72AC9">
        <w:rPr>
          <w:rFonts w:ascii="仿宋" w:eastAsia="仿宋" w:hAnsi="仿宋"/>
          <w:sz w:val="24"/>
        </w:rPr>
        <w:t xml:space="preserve">4 </w:t>
      </w:r>
      <w:r w:rsidRPr="00A72AC9">
        <w:rPr>
          <w:rFonts w:ascii="仿宋" w:eastAsia="仿宋" w:hAnsi="仿宋" w:hint="eastAsia"/>
          <w:sz w:val="24"/>
        </w:rPr>
        <w:t>采购项目名称：</w:t>
      </w:r>
      <w:r w:rsidRPr="00A72AC9">
        <w:rPr>
          <w:rFonts w:ascii="仿宋" w:eastAsia="仿宋" w:hAnsi="仿宋" w:hint="eastAsia"/>
          <w:b/>
          <w:sz w:val="24"/>
          <w:u w:val="single"/>
        </w:rPr>
        <w:t>见投标人须知前附表</w:t>
      </w:r>
      <w:r w:rsidRPr="00A72AC9">
        <w:rPr>
          <w:rFonts w:ascii="仿宋" w:eastAsia="仿宋" w:hAnsi="仿宋" w:hint="eastAsia"/>
          <w:sz w:val="24"/>
        </w:rPr>
        <w:t>。</w:t>
      </w:r>
    </w:p>
    <w:p w14:paraId="7C616334" w14:textId="77777777" w:rsidR="00AD2D12" w:rsidRPr="00A72AC9" w:rsidRDefault="00000000">
      <w:pPr>
        <w:tabs>
          <w:tab w:val="left" w:pos="142"/>
        </w:tabs>
        <w:spacing w:line="360" w:lineRule="auto"/>
        <w:rPr>
          <w:rFonts w:ascii="仿宋" w:eastAsia="仿宋" w:hAnsi="仿宋" w:hint="eastAsia"/>
          <w:sz w:val="24"/>
        </w:rPr>
      </w:pPr>
      <w:r w:rsidRPr="00A72AC9">
        <w:rPr>
          <w:rFonts w:ascii="仿宋" w:eastAsia="仿宋" w:hAnsi="仿宋" w:hint="eastAsia"/>
          <w:sz w:val="24"/>
        </w:rPr>
        <w:t>1.1.</w:t>
      </w:r>
      <w:r w:rsidRPr="00A72AC9">
        <w:rPr>
          <w:rFonts w:ascii="仿宋" w:eastAsia="仿宋" w:hAnsi="仿宋"/>
          <w:sz w:val="24"/>
        </w:rPr>
        <w:t>5</w:t>
      </w:r>
      <w:r w:rsidRPr="00A72AC9">
        <w:rPr>
          <w:rFonts w:ascii="仿宋" w:eastAsia="仿宋" w:hAnsi="仿宋" w:hint="eastAsia"/>
          <w:sz w:val="24"/>
        </w:rPr>
        <w:t xml:space="preserve"> 采购项目实施地点：</w:t>
      </w:r>
      <w:r w:rsidRPr="00A72AC9">
        <w:rPr>
          <w:rFonts w:ascii="仿宋" w:eastAsia="仿宋" w:hAnsi="仿宋" w:hint="eastAsia"/>
          <w:b/>
          <w:sz w:val="24"/>
          <w:u w:val="single"/>
        </w:rPr>
        <w:t>见投标人须知前附表</w:t>
      </w:r>
      <w:r w:rsidRPr="00A72AC9">
        <w:rPr>
          <w:rFonts w:ascii="仿宋" w:eastAsia="仿宋" w:hAnsi="仿宋" w:hint="eastAsia"/>
          <w:sz w:val="24"/>
        </w:rPr>
        <w:t>。</w:t>
      </w:r>
    </w:p>
    <w:p w14:paraId="3F27B308" w14:textId="77777777" w:rsidR="00AD2D12" w:rsidRPr="00A72AC9" w:rsidRDefault="00000000">
      <w:pPr>
        <w:spacing w:line="360" w:lineRule="auto"/>
        <w:rPr>
          <w:rFonts w:ascii="仿宋" w:eastAsia="仿宋" w:hAnsi="仿宋" w:hint="eastAsia"/>
          <w:b/>
          <w:sz w:val="24"/>
        </w:rPr>
      </w:pPr>
      <w:r w:rsidRPr="00A72AC9">
        <w:rPr>
          <w:rFonts w:ascii="仿宋" w:eastAsia="仿宋" w:hAnsi="仿宋" w:hint="eastAsia"/>
          <w:sz w:val="24"/>
        </w:rPr>
        <w:t>1.1.</w:t>
      </w:r>
      <w:r w:rsidRPr="00A72AC9">
        <w:rPr>
          <w:rFonts w:ascii="仿宋" w:eastAsia="仿宋" w:hAnsi="仿宋"/>
          <w:sz w:val="24"/>
        </w:rPr>
        <w:t>6</w:t>
      </w:r>
      <w:r w:rsidRPr="00A72AC9">
        <w:rPr>
          <w:rFonts w:ascii="仿宋" w:eastAsia="仿宋" w:hAnsi="仿宋" w:hint="eastAsia"/>
          <w:sz w:val="24"/>
        </w:rPr>
        <w:t xml:space="preserve"> 采购方式：</w:t>
      </w:r>
      <w:r w:rsidRPr="00A72AC9">
        <w:rPr>
          <w:rFonts w:ascii="仿宋" w:eastAsia="仿宋" w:hAnsi="仿宋" w:hint="eastAsia"/>
          <w:b/>
          <w:sz w:val="24"/>
          <w:u w:val="single"/>
        </w:rPr>
        <w:t>见投标人须知前附表</w:t>
      </w:r>
      <w:r w:rsidRPr="00A72AC9">
        <w:rPr>
          <w:rFonts w:ascii="仿宋" w:eastAsia="仿宋" w:hAnsi="仿宋" w:hint="eastAsia"/>
          <w:sz w:val="24"/>
        </w:rPr>
        <w:t>。</w:t>
      </w:r>
    </w:p>
    <w:p w14:paraId="710C1E88" w14:textId="77777777" w:rsidR="00AD2D12" w:rsidRPr="00A72AC9" w:rsidRDefault="00000000">
      <w:pPr>
        <w:spacing w:line="360" w:lineRule="auto"/>
        <w:rPr>
          <w:rFonts w:ascii="仿宋" w:eastAsia="仿宋" w:hAnsi="仿宋" w:hint="eastAsia"/>
          <w:sz w:val="24"/>
        </w:rPr>
      </w:pPr>
      <w:bookmarkStart w:id="94" w:name="_Toc57211936"/>
      <w:r w:rsidRPr="00A72AC9">
        <w:rPr>
          <w:rFonts w:ascii="仿宋" w:eastAsia="仿宋" w:hAnsi="仿宋" w:hint="eastAsia"/>
          <w:sz w:val="24"/>
        </w:rPr>
        <w:t>1.1.7 采购标段（包）划分：</w:t>
      </w:r>
      <w:r w:rsidRPr="00A72AC9">
        <w:rPr>
          <w:rFonts w:ascii="仿宋" w:eastAsia="仿宋" w:hAnsi="仿宋" w:hint="eastAsia"/>
          <w:b/>
          <w:sz w:val="24"/>
          <w:u w:val="single"/>
        </w:rPr>
        <w:t>见投标人须知前附表</w:t>
      </w:r>
      <w:r w:rsidRPr="00A72AC9">
        <w:rPr>
          <w:rFonts w:ascii="仿宋" w:eastAsia="仿宋" w:hAnsi="仿宋" w:hint="eastAsia"/>
          <w:sz w:val="24"/>
        </w:rPr>
        <w:t>。</w:t>
      </w:r>
    </w:p>
    <w:p w14:paraId="78FC456F"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1</w:t>
      </w:r>
      <w:r w:rsidRPr="00A72AC9">
        <w:rPr>
          <w:rFonts w:ascii="仿宋" w:eastAsia="仿宋" w:hAnsi="仿宋"/>
          <w:sz w:val="24"/>
        </w:rPr>
        <w:t>.1.</w:t>
      </w:r>
      <w:r w:rsidRPr="00A72AC9">
        <w:rPr>
          <w:rFonts w:ascii="仿宋" w:eastAsia="仿宋" w:hAnsi="仿宋" w:hint="eastAsia"/>
          <w:sz w:val="24"/>
        </w:rPr>
        <w:t>8</w:t>
      </w:r>
      <w:r w:rsidRPr="00A72AC9">
        <w:rPr>
          <w:rFonts w:ascii="仿宋" w:eastAsia="仿宋" w:hAnsi="仿宋"/>
          <w:sz w:val="24"/>
        </w:rPr>
        <w:t xml:space="preserve"> </w:t>
      </w:r>
      <w:r w:rsidRPr="00A72AC9">
        <w:rPr>
          <w:rFonts w:ascii="仿宋" w:eastAsia="仿宋" w:hAnsi="仿宋" w:hint="eastAsia"/>
          <w:sz w:val="24"/>
        </w:rPr>
        <w:t>采购项目属性：</w:t>
      </w:r>
      <w:r w:rsidRPr="00A72AC9">
        <w:rPr>
          <w:rFonts w:ascii="仿宋" w:eastAsia="仿宋" w:hAnsi="仿宋" w:hint="eastAsia"/>
          <w:b/>
          <w:sz w:val="24"/>
          <w:u w:val="single"/>
        </w:rPr>
        <w:t>见投标人须知前附表</w:t>
      </w:r>
      <w:r w:rsidRPr="00A72AC9">
        <w:rPr>
          <w:rFonts w:ascii="仿宋" w:eastAsia="仿宋" w:hAnsi="仿宋" w:hint="eastAsia"/>
          <w:sz w:val="24"/>
        </w:rPr>
        <w:t>。</w:t>
      </w:r>
    </w:p>
    <w:p w14:paraId="0100A140"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1</w:t>
      </w:r>
      <w:r w:rsidRPr="00A72AC9">
        <w:rPr>
          <w:rFonts w:ascii="仿宋" w:eastAsia="仿宋" w:hAnsi="仿宋"/>
          <w:sz w:val="24"/>
        </w:rPr>
        <w:t>.1.</w:t>
      </w:r>
      <w:r w:rsidRPr="00A72AC9">
        <w:rPr>
          <w:rFonts w:ascii="仿宋" w:eastAsia="仿宋" w:hAnsi="仿宋" w:hint="eastAsia"/>
          <w:sz w:val="24"/>
        </w:rPr>
        <w:t>9</w:t>
      </w:r>
      <w:r w:rsidRPr="00A72AC9">
        <w:rPr>
          <w:rFonts w:ascii="仿宋" w:eastAsia="仿宋" w:hAnsi="仿宋"/>
          <w:sz w:val="24"/>
        </w:rPr>
        <w:t xml:space="preserve"> </w:t>
      </w:r>
      <w:r w:rsidRPr="00A72AC9">
        <w:rPr>
          <w:rFonts w:ascii="仿宋" w:eastAsia="仿宋" w:hAnsi="仿宋" w:hint="eastAsia"/>
          <w:sz w:val="24"/>
        </w:rPr>
        <w:t>标的物所属行业：</w:t>
      </w:r>
      <w:r w:rsidRPr="00A72AC9">
        <w:rPr>
          <w:rFonts w:ascii="仿宋" w:eastAsia="仿宋" w:hAnsi="仿宋" w:hint="eastAsia"/>
          <w:b/>
          <w:sz w:val="24"/>
          <w:u w:val="single"/>
        </w:rPr>
        <w:t>见投标人须知前附表</w:t>
      </w:r>
      <w:r w:rsidRPr="00A72AC9">
        <w:rPr>
          <w:rFonts w:ascii="仿宋" w:eastAsia="仿宋" w:hAnsi="仿宋" w:hint="eastAsia"/>
          <w:sz w:val="24"/>
        </w:rPr>
        <w:t>。</w:t>
      </w:r>
    </w:p>
    <w:p w14:paraId="1036B359" w14:textId="77777777" w:rsidR="00AD2D12" w:rsidRPr="00A72AC9" w:rsidRDefault="00000000">
      <w:pPr>
        <w:pStyle w:val="3"/>
        <w:spacing w:before="0" w:after="0" w:line="360" w:lineRule="auto"/>
        <w:rPr>
          <w:rFonts w:ascii="仿宋" w:eastAsia="仿宋" w:hAnsi="仿宋" w:hint="eastAsia"/>
          <w:b w:val="0"/>
          <w:bCs w:val="0"/>
          <w:sz w:val="24"/>
          <w:szCs w:val="24"/>
        </w:rPr>
      </w:pPr>
      <w:bookmarkStart w:id="95" w:name="_Toc13514"/>
      <w:r w:rsidRPr="00A72AC9">
        <w:rPr>
          <w:rFonts w:ascii="仿宋" w:eastAsia="仿宋" w:hAnsi="仿宋" w:hint="eastAsia"/>
          <w:b w:val="0"/>
          <w:bCs w:val="0"/>
          <w:sz w:val="24"/>
          <w:szCs w:val="24"/>
        </w:rPr>
        <w:t>1.2 资金来源</w:t>
      </w:r>
      <w:bookmarkEnd w:id="94"/>
      <w:bookmarkEnd w:id="95"/>
    </w:p>
    <w:p w14:paraId="1D8B1F6C"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hint="eastAsia"/>
          <w:sz w:val="24"/>
        </w:rPr>
        <w:t>1.2.1 本项目的采购人已获得足以支付本次采购后所签订合同项下的资金（包括财政性资金和本项目采购</w:t>
      </w:r>
      <w:r w:rsidRPr="00A72AC9">
        <w:rPr>
          <w:rFonts w:ascii="仿宋" w:eastAsia="仿宋" w:hAnsi="仿宋"/>
          <w:sz w:val="24"/>
        </w:rPr>
        <w:t>中无法</w:t>
      </w:r>
      <w:r w:rsidRPr="00A72AC9">
        <w:rPr>
          <w:rFonts w:ascii="仿宋" w:eastAsia="仿宋" w:hAnsi="仿宋" w:hint="eastAsia"/>
          <w:sz w:val="24"/>
        </w:rPr>
        <w:t>与</w:t>
      </w:r>
      <w:r w:rsidRPr="00A72AC9">
        <w:rPr>
          <w:rFonts w:ascii="仿宋" w:eastAsia="仿宋" w:hAnsi="仿宋"/>
          <w:sz w:val="24"/>
        </w:rPr>
        <w:t>财政性资金分割的非财政性资金</w:t>
      </w:r>
      <w:r w:rsidRPr="00A72AC9">
        <w:rPr>
          <w:rFonts w:ascii="仿宋" w:eastAsia="仿宋" w:hAnsi="仿宋" w:hint="eastAsia"/>
          <w:sz w:val="24"/>
        </w:rPr>
        <w:t>）。</w:t>
      </w:r>
    </w:p>
    <w:p w14:paraId="7D413927"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1.2.2 项目预算金额和最高限价（如有</w:t>
      </w:r>
      <w:r w:rsidRPr="00A72AC9">
        <w:rPr>
          <w:rFonts w:ascii="仿宋" w:eastAsia="仿宋" w:hAnsi="仿宋"/>
          <w:sz w:val="24"/>
        </w:rPr>
        <w:t>）</w:t>
      </w:r>
      <w:r w:rsidRPr="00A72AC9">
        <w:rPr>
          <w:rFonts w:ascii="仿宋" w:eastAsia="仿宋" w:hAnsi="仿宋" w:hint="eastAsia"/>
          <w:sz w:val="24"/>
        </w:rPr>
        <w:t>见：</w:t>
      </w:r>
      <w:r w:rsidRPr="00A72AC9">
        <w:rPr>
          <w:rFonts w:ascii="仿宋" w:eastAsia="仿宋" w:hAnsi="仿宋" w:hint="eastAsia"/>
          <w:b/>
          <w:sz w:val="24"/>
          <w:u w:val="single"/>
        </w:rPr>
        <w:t>投标人须知前附表</w:t>
      </w:r>
      <w:r w:rsidRPr="00A72AC9">
        <w:rPr>
          <w:rFonts w:ascii="仿宋" w:eastAsia="仿宋" w:hAnsi="仿宋" w:hint="eastAsia"/>
          <w:sz w:val="24"/>
        </w:rPr>
        <w:t>。</w:t>
      </w:r>
    </w:p>
    <w:p w14:paraId="4A3A773B"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hint="eastAsia"/>
          <w:sz w:val="24"/>
        </w:rPr>
        <w:t xml:space="preserve">1.2.3 </w:t>
      </w:r>
      <w:r w:rsidRPr="00A72AC9">
        <w:rPr>
          <w:rFonts w:ascii="仿宋" w:eastAsia="仿宋" w:hAnsi="仿宋" w:hint="eastAsia"/>
          <w:b/>
          <w:bCs/>
          <w:sz w:val="24"/>
        </w:rPr>
        <w:t>投标人报价超过招标文件规定的预算金额或者最高限价的，其投标文件将被认定为</w:t>
      </w:r>
      <w:r w:rsidRPr="00A72AC9">
        <w:rPr>
          <w:rFonts w:ascii="仿宋" w:eastAsia="仿宋" w:hAnsi="仿宋" w:hint="eastAsia"/>
          <w:b/>
          <w:sz w:val="24"/>
        </w:rPr>
        <w:t>无效投标文件</w:t>
      </w:r>
      <w:r w:rsidRPr="00A72AC9">
        <w:rPr>
          <w:rFonts w:ascii="仿宋" w:eastAsia="仿宋" w:hAnsi="仿宋"/>
          <w:sz w:val="24"/>
        </w:rPr>
        <w:t>。</w:t>
      </w:r>
    </w:p>
    <w:p w14:paraId="3FFCDD70" w14:textId="77777777" w:rsidR="00AD2D12" w:rsidRPr="00A72AC9" w:rsidRDefault="00000000">
      <w:pPr>
        <w:pStyle w:val="3"/>
        <w:spacing w:before="0" w:after="0" w:line="360" w:lineRule="auto"/>
        <w:rPr>
          <w:rFonts w:ascii="仿宋" w:eastAsia="仿宋" w:hAnsi="仿宋" w:cs="宋体" w:hint="eastAsia"/>
          <w:b w:val="0"/>
          <w:bCs w:val="0"/>
          <w:sz w:val="24"/>
        </w:rPr>
      </w:pPr>
      <w:bookmarkStart w:id="96" w:name="_Toc34732543"/>
      <w:bookmarkStart w:id="97" w:name="_Toc36564721"/>
      <w:bookmarkStart w:id="98" w:name="_Toc25832408"/>
      <w:bookmarkStart w:id="99" w:name="_Toc17870"/>
      <w:bookmarkStart w:id="100" w:name="_Toc34733011"/>
      <w:bookmarkStart w:id="101" w:name="_Toc40972796"/>
      <w:bookmarkStart w:id="102" w:name="_Toc57211937"/>
      <w:r w:rsidRPr="00A72AC9">
        <w:rPr>
          <w:rFonts w:ascii="仿宋" w:eastAsia="仿宋" w:hAnsi="仿宋" w:hint="eastAsia"/>
          <w:b w:val="0"/>
          <w:bCs w:val="0"/>
          <w:sz w:val="24"/>
          <w:szCs w:val="24"/>
        </w:rPr>
        <w:t>1.3 采购需求及其它相关要求</w:t>
      </w:r>
      <w:bookmarkEnd w:id="96"/>
      <w:bookmarkEnd w:id="97"/>
      <w:bookmarkEnd w:id="98"/>
      <w:bookmarkEnd w:id="99"/>
      <w:bookmarkEnd w:id="100"/>
      <w:bookmarkEnd w:id="101"/>
      <w:bookmarkEnd w:id="102"/>
    </w:p>
    <w:p w14:paraId="62C7E4B5" w14:textId="77777777" w:rsidR="00AD2D12" w:rsidRPr="00A72AC9" w:rsidRDefault="00000000">
      <w:pPr>
        <w:spacing w:line="360" w:lineRule="auto"/>
        <w:rPr>
          <w:rFonts w:ascii="仿宋" w:eastAsia="仿宋" w:hAnsi="仿宋" w:hint="eastAsia"/>
          <w:sz w:val="24"/>
        </w:rPr>
      </w:pPr>
      <w:bookmarkStart w:id="103" w:name="OLE_LINK15"/>
      <w:bookmarkStart w:id="104" w:name="OLE_LINK93"/>
      <w:bookmarkStart w:id="105" w:name="OLE_LINK14"/>
      <w:bookmarkStart w:id="106" w:name="OLE_LINK92"/>
      <w:r w:rsidRPr="00A72AC9">
        <w:rPr>
          <w:rFonts w:ascii="仿宋" w:eastAsia="仿宋" w:hAnsi="仿宋" w:hint="eastAsia"/>
          <w:sz w:val="24"/>
        </w:rPr>
        <w:t>1.3.1</w:t>
      </w:r>
      <w:r w:rsidRPr="00A72AC9">
        <w:rPr>
          <w:rFonts w:ascii="仿宋" w:eastAsia="仿宋" w:hAnsi="仿宋"/>
          <w:sz w:val="24"/>
        </w:rPr>
        <w:t xml:space="preserve"> </w:t>
      </w:r>
      <w:r w:rsidRPr="00A72AC9">
        <w:rPr>
          <w:rFonts w:ascii="仿宋" w:eastAsia="仿宋" w:hAnsi="仿宋" w:hint="eastAsia"/>
          <w:sz w:val="24"/>
        </w:rPr>
        <w:t xml:space="preserve">采购需求、采购内容： </w:t>
      </w:r>
      <w:r w:rsidRPr="00A72AC9">
        <w:rPr>
          <w:rFonts w:ascii="仿宋" w:eastAsia="仿宋" w:hAnsi="仿宋" w:hint="eastAsia"/>
          <w:b/>
          <w:sz w:val="24"/>
          <w:u w:val="single"/>
        </w:rPr>
        <w:t>见“招标文件”相关章节</w:t>
      </w:r>
      <w:r w:rsidRPr="00A72AC9">
        <w:rPr>
          <w:rFonts w:ascii="仿宋" w:eastAsia="仿宋" w:hAnsi="仿宋" w:hint="eastAsia"/>
          <w:b/>
          <w:sz w:val="24"/>
        </w:rPr>
        <w:t>。</w:t>
      </w:r>
    </w:p>
    <w:p w14:paraId="299DD77C" w14:textId="77777777" w:rsidR="00AD2D12" w:rsidRPr="00A72AC9" w:rsidRDefault="00000000">
      <w:pPr>
        <w:tabs>
          <w:tab w:val="left" w:pos="142"/>
        </w:tabs>
        <w:spacing w:line="360" w:lineRule="auto"/>
        <w:rPr>
          <w:rFonts w:ascii="仿宋" w:eastAsia="仿宋" w:hAnsi="仿宋" w:hint="eastAsia"/>
          <w:sz w:val="24"/>
        </w:rPr>
      </w:pPr>
      <w:r w:rsidRPr="00A72AC9">
        <w:rPr>
          <w:rFonts w:ascii="仿宋" w:eastAsia="仿宋" w:hAnsi="仿宋" w:hint="eastAsia"/>
          <w:sz w:val="24"/>
        </w:rPr>
        <w:t>1.3.2 质量标准：</w:t>
      </w:r>
      <w:r w:rsidRPr="00A72AC9">
        <w:rPr>
          <w:rFonts w:ascii="仿宋" w:eastAsia="仿宋" w:hAnsi="仿宋" w:hint="eastAsia"/>
          <w:b/>
          <w:sz w:val="24"/>
          <w:u w:val="single"/>
        </w:rPr>
        <w:t>见投标人须知前附表</w:t>
      </w:r>
      <w:r w:rsidRPr="00A72AC9">
        <w:rPr>
          <w:rFonts w:ascii="仿宋" w:eastAsia="仿宋" w:hAnsi="仿宋" w:hint="eastAsia"/>
          <w:sz w:val="24"/>
        </w:rPr>
        <w:t>。</w:t>
      </w:r>
    </w:p>
    <w:p w14:paraId="276080D2" w14:textId="77777777" w:rsidR="00AD2D12" w:rsidRPr="00A72AC9" w:rsidRDefault="00000000">
      <w:pPr>
        <w:tabs>
          <w:tab w:val="left" w:pos="142"/>
        </w:tabs>
        <w:spacing w:line="360" w:lineRule="auto"/>
        <w:rPr>
          <w:rFonts w:ascii="仿宋" w:eastAsia="仿宋" w:hAnsi="仿宋" w:hint="eastAsia"/>
          <w:sz w:val="24"/>
        </w:rPr>
      </w:pPr>
      <w:r w:rsidRPr="00A72AC9">
        <w:rPr>
          <w:rFonts w:ascii="仿宋" w:eastAsia="仿宋" w:hAnsi="仿宋" w:hint="eastAsia"/>
          <w:sz w:val="24"/>
        </w:rPr>
        <w:t>1.3.3</w:t>
      </w:r>
      <w:r w:rsidRPr="00A72AC9">
        <w:rPr>
          <w:rFonts w:ascii="仿宋" w:eastAsia="仿宋" w:hAnsi="仿宋"/>
          <w:sz w:val="24"/>
        </w:rPr>
        <w:t xml:space="preserve"> </w:t>
      </w:r>
      <w:r w:rsidRPr="00A72AC9">
        <w:rPr>
          <w:rFonts w:ascii="仿宋" w:eastAsia="仿宋" w:hAnsi="仿宋" w:hint="eastAsia"/>
          <w:sz w:val="24"/>
        </w:rPr>
        <w:t>合同履行期限：</w:t>
      </w:r>
      <w:r w:rsidRPr="00A72AC9">
        <w:rPr>
          <w:rFonts w:ascii="仿宋" w:eastAsia="仿宋" w:hAnsi="仿宋" w:hint="eastAsia"/>
          <w:b/>
          <w:sz w:val="24"/>
          <w:u w:val="single"/>
        </w:rPr>
        <w:t>见投标人须知前附表</w:t>
      </w:r>
      <w:r w:rsidRPr="00A72AC9">
        <w:rPr>
          <w:rFonts w:ascii="仿宋" w:eastAsia="仿宋" w:hAnsi="仿宋" w:hint="eastAsia"/>
          <w:sz w:val="24"/>
        </w:rPr>
        <w:t>。</w:t>
      </w:r>
    </w:p>
    <w:p w14:paraId="3C3ACAC9" w14:textId="77777777" w:rsidR="00AD2D12" w:rsidRPr="00A72AC9" w:rsidRDefault="00000000">
      <w:pPr>
        <w:pStyle w:val="3"/>
        <w:spacing w:before="0" w:after="0" w:line="360" w:lineRule="auto"/>
        <w:rPr>
          <w:rFonts w:ascii="仿宋" w:eastAsia="仿宋" w:hAnsi="仿宋" w:cs="宋体" w:hint="eastAsia"/>
          <w:b w:val="0"/>
          <w:bCs w:val="0"/>
          <w:sz w:val="24"/>
        </w:rPr>
      </w:pPr>
      <w:bookmarkStart w:id="107" w:name="_Toc40972797"/>
      <w:bookmarkStart w:id="108" w:name="_Toc34732544"/>
      <w:bookmarkStart w:id="109" w:name="_Toc34733012"/>
      <w:bookmarkStart w:id="110" w:name="_Toc57211938"/>
      <w:bookmarkStart w:id="111" w:name="_Toc25832409"/>
      <w:bookmarkStart w:id="112" w:name="_Toc36564722"/>
      <w:bookmarkStart w:id="113" w:name="_Toc10621"/>
      <w:bookmarkEnd w:id="103"/>
      <w:bookmarkEnd w:id="104"/>
      <w:bookmarkEnd w:id="105"/>
      <w:bookmarkEnd w:id="106"/>
      <w:r w:rsidRPr="00A72AC9">
        <w:rPr>
          <w:rFonts w:ascii="仿宋" w:eastAsia="仿宋" w:hAnsi="仿宋" w:hint="eastAsia"/>
          <w:b w:val="0"/>
          <w:bCs w:val="0"/>
          <w:sz w:val="24"/>
          <w:szCs w:val="24"/>
        </w:rPr>
        <w:t>1.4 对投标人的要求</w:t>
      </w:r>
      <w:bookmarkEnd w:id="107"/>
      <w:bookmarkEnd w:id="108"/>
      <w:bookmarkEnd w:id="109"/>
      <w:bookmarkEnd w:id="110"/>
      <w:bookmarkEnd w:id="111"/>
      <w:bookmarkEnd w:id="112"/>
      <w:bookmarkEnd w:id="113"/>
    </w:p>
    <w:p w14:paraId="36825A56" w14:textId="77777777" w:rsidR="00AD2D12" w:rsidRPr="00A72AC9" w:rsidRDefault="00000000">
      <w:pPr>
        <w:adjustRightInd w:val="0"/>
        <w:snapToGrid w:val="0"/>
        <w:spacing w:line="360" w:lineRule="auto"/>
        <w:ind w:left="732" w:hangingChars="305" w:hanging="732"/>
        <w:rPr>
          <w:rFonts w:ascii="仿宋" w:eastAsia="仿宋" w:hAnsi="仿宋" w:cs="仿宋_GB2312" w:hint="eastAsia"/>
          <w:sz w:val="24"/>
        </w:rPr>
      </w:pPr>
      <w:r w:rsidRPr="00A72AC9">
        <w:rPr>
          <w:rFonts w:ascii="仿宋" w:eastAsia="仿宋" w:hAnsi="仿宋" w:cs="仿宋_GB2312" w:hint="eastAsia"/>
          <w:sz w:val="24"/>
        </w:rPr>
        <w:t>1.4.</w:t>
      </w:r>
      <w:r w:rsidRPr="00A72AC9">
        <w:rPr>
          <w:rFonts w:ascii="仿宋" w:eastAsia="仿宋" w:hAnsi="仿宋" w:cs="仿宋_GB2312"/>
          <w:sz w:val="24"/>
        </w:rPr>
        <w:t xml:space="preserve">1 </w:t>
      </w:r>
      <w:r w:rsidRPr="00A72AC9">
        <w:rPr>
          <w:rFonts w:ascii="仿宋" w:eastAsia="仿宋" w:hAnsi="仿宋" w:cs="仿宋_GB2312" w:hint="eastAsia"/>
          <w:sz w:val="24"/>
        </w:rPr>
        <w:t>投标人是指</w:t>
      </w:r>
      <w:r w:rsidRPr="00A72AC9">
        <w:rPr>
          <w:rFonts w:ascii="仿宋" w:eastAsia="仿宋" w:hAnsi="仿宋" w:hint="eastAsia"/>
          <w:sz w:val="24"/>
        </w:rPr>
        <w:t>以本项目招标公告中规定</w:t>
      </w:r>
      <w:r w:rsidRPr="00A72AC9">
        <w:rPr>
          <w:rFonts w:ascii="仿宋" w:eastAsia="仿宋" w:hAnsi="仿宋"/>
          <w:sz w:val="24"/>
        </w:rPr>
        <w:t>的方式</w:t>
      </w:r>
      <w:r w:rsidRPr="00A72AC9">
        <w:rPr>
          <w:rFonts w:ascii="仿宋" w:eastAsia="仿宋" w:hAnsi="仿宋" w:hint="eastAsia"/>
          <w:sz w:val="24"/>
        </w:rPr>
        <w:t>获取了本项目的招标</w:t>
      </w:r>
      <w:r w:rsidRPr="00A72AC9">
        <w:rPr>
          <w:rFonts w:ascii="仿宋" w:eastAsia="仿宋" w:hAnsi="仿宋"/>
          <w:sz w:val="24"/>
        </w:rPr>
        <w:t>文件</w:t>
      </w:r>
      <w:r w:rsidRPr="00A72AC9">
        <w:rPr>
          <w:rFonts w:ascii="仿宋" w:eastAsia="仿宋" w:hAnsi="仿宋" w:hint="eastAsia"/>
          <w:sz w:val="24"/>
        </w:rPr>
        <w:t>并在规定的时间内提交了投标文件，</w:t>
      </w:r>
      <w:r w:rsidRPr="00A72AC9">
        <w:rPr>
          <w:rFonts w:ascii="仿宋" w:eastAsia="仿宋" w:hAnsi="仿宋"/>
          <w:sz w:val="24"/>
        </w:rPr>
        <w:t>参加投标竞争</w:t>
      </w:r>
      <w:r w:rsidRPr="00A72AC9">
        <w:rPr>
          <w:rFonts w:ascii="仿宋" w:eastAsia="仿宋" w:hAnsi="仿宋" w:hint="eastAsia"/>
          <w:sz w:val="24"/>
        </w:rPr>
        <w:t>，</w:t>
      </w:r>
      <w:r w:rsidRPr="00A72AC9">
        <w:rPr>
          <w:rFonts w:ascii="仿宋" w:eastAsia="仿宋" w:hAnsi="仿宋" w:cs="仿宋_GB2312" w:hint="eastAsia"/>
          <w:sz w:val="24"/>
        </w:rPr>
        <w:t>有意愿向采购人提供</w:t>
      </w:r>
      <w:r w:rsidRPr="00A72AC9">
        <w:rPr>
          <w:rFonts w:ascii="仿宋" w:eastAsia="仿宋" w:hAnsi="仿宋" w:hint="eastAsia"/>
          <w:sz w:val="24"/>
        </w:rPr>
        <w:t>服务、货物、工程</w:t>
      </w:r>
      <w:r w:rsidRPr="00A72AC9">
        <w:rPr>
          <w:rFonts w:ascii="仿宋" w:eastAsia="仿宋" w:hAnsi="仿宋" w:cs="仿宋_GB2312" w:hint="eastAsia"/>
          <w:sz w:val="24"/>
        </w:rPr>
        <w:t>的法人、非法人组织或者自然人。</w:t>
      </w:r>
    </w:p>
    <w:p w14:paraId="41D05C80" w14:textId="77777777" w:rsidR="00AD2D12" w:rsidRPr="00A72AC9" w:rsidRDefault="00000000">
      <w:pPr>
        <w:tabs>
          <w:tab w:val="left" w:pos="142"/>
        </w:tabs>
        <w:spacing w:line="360" w:lineRule="auto"/>
        <w:ind w:leftChars="336" w:left="706"/>
        <w:rPr>
          <w:rFonts w:ascii="仿宋" w:eastAsia="仿宋" w:hAnsi="仿宋" w:hint="eastAsia"/>
          <w:sz w:val="24"/>
        </w:rPr>
      </w:pPr>
      <w:r w:rsidRPr="00A72AC9">
        <w:rPr>
          <w:rFonts w:ascii="仿宋" w:eastAsia="仿宋" w:hAnsi="仿宋" w:hint="eastAsia"/>
          <w:sz w:val="24"/>
        </w:rPr>
        <w:t>潜在投标人</w:t>
      </w:r>
      <w:r w:rsidRPr="00A72AC9">
        <w:rPr>
          <w:rFonts w:ascii="仿宋" w:eastAsia="仿宋" w:hAnsi="仿宋"/>
          <w:sz w:val="24"/>
        </w:rPr>
        <w:t>：</w:t>
      </w:r>
      <w:r w:rsidRPr="00A72AC9">
        <w:rPr>
          <w:rFonts w:ascii="仿宋" w:eastAsia="仿宋" w:hAnsi="仿宋" w:hint="eastAsia"/>
          <w:sz w:val="24"/>
        </w:rPr>
        <w:t>以本项目招标公告中规定</w:t>
      </w:r>
      <w:r w:rsidRPr="00A72AC9">
        <w:rPr>
          <w:rFonts w:ascii="仿宋" w:eastAsia="仿宋" w:hAnsi="仿宋"/>
          <w:sz w:val="24"/>
        </w:rPr>
        <w:t>的方式</w:t>
      </w:r>
      <w:r w:rsidRPr="00A72AC9">
        <w:rPr>
          <w:rFonts w:ascii="仿宋" w:eastAsia="仿宋" w:hAnsi="仿宋" w:hint="eastAsia"/>
          <w:sz w:val="24"/>
        </w:rPr>
        <w:t>获取本项目</w:t>
      </w:r>
      <w:r w:rsidRPr="00A72AC9">
        <w:rPr>
          <w:rFonts w:ascii="仿宋" w:eastAsia="仿宋" w:hAnsi="仿宋"/>
          <w:sz w:val="24"/>
        </w:rPr>
        <w:t>招标文件的法人、非法人组织或者自然人。</w:t>
      </w:r>
    </w:p>
    <w:p w14:paraId="71796A5F" w14:textId="77777777" w:rsidR="00AD2D12" w:rsidRPr="00A72AC9" w:rsidRDefault="00000000">
      <w:pPr>
        <w:spacing w:line="360" w:lineRule="auto"/>
        <w:ind w:left="960" w:hangingChars="400" w:hanging="960"/>
        <w:rPr>
          <w:rFonts w:ascii="仿宋" w:eastAsia="仿宋" w:hAnsi="仿宋" w:hint="eastAsia"/>
          <w:sz w:val="24"/>
        </w:rPr>
      </w:pPr>
      <w:r w:rsidRPr="00A72AC9">
        <w:rPr>
          <w:rFonts w:ascii="仿宋" w:eastAsia="仿宋" w:hAnsi="仿宋" w:hint="eastAsia"/>
          <w:sz w:val="24"/>
        </w:rPr>
        <w:t>1.4.2 本项目</w:t>
      </w:r>
      <w:r w:rsidRPr="00A72AC9">
        <w:rPr>
          <w:rFonts w:ascii="仿宋" w:eastAsia="仿宋" w:hAnsi="仿宋"/>
          <w:sz w:val="24"/>
        </w:rPr>
        <w:t>的</w:t>
      </w:r>
      <w:r w:rsidRPr="00A72AC9">
        <w:rPr>
          <w:rFonts w:ascii="仿宋" w:eastAsia="仿宋" w:hAnsi="仿宋" w:hint="eastAsia"/>
          <w:sz w:val="24"/>
        </w:rPr>
        <w:t>投标人及其提供的服务、货物、工程须满足以下条件：</w:t>
      </w:r>
    </w:p>
    <w:p w14:paraId="59F2B07A" w14:textId="77777777" w:rsidR="00AD2D12" w:rsidRPr="00A72AC9" w:rsidRDefault="00000000">
      <w:pPr>
        <w:spacing w:line="360" w:lineRule="auto"/>
        <w:ind w:left="960" w:hangingChars="400" w:hanging="960"/>
        <w:rPr>
          <w:rFonts w:ascii="仿宋" w:eastAsia="仿宋" w:hAnsi="仿宋" w:hint="eastAsia"/>
          <w:sz w:val="24"/>
        </w:rPr>
      </w:pPr>
      <w:r w:rsidRPr="00A72AC9">
        <w:rPr>
          <w:rFonts w:ascii="仿宋" w:eastAsia="仿宋" w:hAnsi="仿宋" w:hint="eastAsia"/>
          <w:sz w:val="24"/>
        </w:rPr>
        <w:lastRenderedPageBreak/>
        <w:t>1.4.2</w:t>
      </w:r>
      <w:r w:rsidRPr="00A72AC9">
        <w:rPr>
          <w:rFonts w:ascii="仿宋" w:eastAsia="仿宋" w:hAnsi="仿宋"/>
          <w:sz w:val="24"/>
        </w:rPr>
        <w:t xml:space="preserve">.1 </w:t>
      </w:r>
      <w:r w:rsidRPr="00A72AC9">
        <w:rPr>
          <w:rFonts w:ascii="仿宋" w:eastAsia="仿宋" w:hAnsi="仿宋" w:hint="eastAsia"/>
          <w:sz w:val="24"/>
        </w:rPr>
        <w:t>在中华人民共和国境内注册（或中华人民共和国公民），能够独立承担民事责任，具</w:t>
      </w:r>
      <w:bookmarkStart w:id="114" w:name="_Hlk174461703"/>
      <w:r w:rsidRPr="00A72AC9">
        <w:rPr>
          <w:rFonts w:ascii="仿宋" w:eastAsia="仿宋" w:hAnsi="仿宋" w:hint="eastAsia"/>
          <w:sz w:val="24"/>
        </w:rPr>
        <w:t>有制造或供应能力的本国投标人</w:t>
      </w:r>
      <w:bookmarkEnd w:id="114"/>
      <w:r w:rsidRPr="00A72AC9">
        <w:rPr>
          <w:rFonts w:ascii="仿宋" w:eastAsia="仿宋" w:hAnsi="仿宋" w:hint="eastAsia"/>
          <w:sz w:val="24"/>
        </w:rPr>
        <w:t>。</w:t>
      </w:r>
    </w:p>
    <w:p w14:paraId="4E691CCC" w14:textId="77777777" w:rsidR="00AD2D12" w:rsidRPr="00A72AC9" w:rsidRDefault="00000000">
      <w:pPr>
        <w:spacing w:line="360" w:lineRule="auto"/>
        <w:rPr>
          <w:rFonts w:ascii="仿宋" w:eastAsia="仿宋" w:hAnsi="仿宋" w:hint="eastAsia"/>
          <w:sz w:val="24"/>
        </w:rPr>
      </w:pPr>
      <w:r w:rsidRPr="00A72AC9">
        <w:rPr>
          <w:rFonts w:ascii="仿宋" w:eastAsia="仿宋" w:hAnsi="仿宋"/>
          <w:sz w:val="24"/>
        </w:rPr>
        <w:t>1.</w:t>
      </w:r>
      <w:r w:rsidRPr="00A72AC9">
        <w:rPr>
          <w:rFonts w:ascii="仿宋" w:eastAsia="仿宋" w:hAnsi="仿宋" w:hint="eastAsia"/>
          <w:sz w:val="24"/>
        </w:rPr>
        <w:t>4</w:t>
      </w:r>
      <w:r w:rsidRPr="00A72AC9">
        <w:rPr>
          <w:rFonts w:ascii="仿宋" w:eastAsia="仿宋" w:hAnsi="仿宋"/>
          <w:sz w:val="24"/>
        </w:rPr>
        <w:t>.</w:t>
      </w:r>
      <w:r w:rsidRPr="00A72AC9">
        <w:rPr>
          <w:rFonts w:ascii="仿宋" w:eastAsia="仿宋" w:hAnsi="仿宋" w:hint="eastAsia"/>
          <w:sz w:val="24"/>
        </w:rPr>
        <w:t>2.2 符合《中华人民共和国政府采购法》第二十二条关于投标人条件的规定。</w:t>
      </w:r>
    </w:p>
    <w:p w14:paraId="3182AE34" w14:textId="77777777" w:rsidR="00AD2D12" w:rsidRPr="00A72AC9" w:rsidRDefault="00000000">
      <w:pPr>
        <w:spacing w:line="360" w:lineRule="auto"/>
        <w:ind w:firstLineChars="400" w:firstLine="960"/>
        <w:rPr>
          <w:rFonts w:ascii="仿宋" w:eastAsia="仿宋" w:hAnsi="仿宋" w:hint="eastAsia"/>
          <w:sz w:val="24"/>
        </w:rPr>
      </w:pPr>
      <w:r w:rsidRPr="00A72AC9">
        <w:rPr>
          <w:rFonts w:ascii="仿宋" w:eastAsia="仿宋" w:hAnsi="仿宋" w:hint="eastAsia"/>
          <w:sz w:val="24"/>
        </w:rPr>
        <w:t>遵守本项目采购人本级</w:t>
      </w:r>
      <w:r w:rsidRPr="00A72AC9">
        <w:rPr>
          <w:rFonts w:ascii="仿宋" w:eastAsia="仿宋" w:hAnsi="仿宋"/>
          <w:sz w:val="24"/>
        </w:rPr>
        <w:t>和上级财政部门</w:t>
      </w:r>
      <w:r w:rsidRPr="00A72AC9">
        <w:rPr>
          <w:rFonts w:ascii="仿宋" w:eastAsia="仿宋" w:hAnsi="仿宋" w:hint="eastAsia"/>
          <w:sz w:val="24"/>
        </w:rPr>
        <w:t>关于政府采购的有关规定。</w:t>
      </w:r>
    </w:p>
    <w:p w14:paraId="7D61D089" w14:textId="77777777" w:rsidR="00AD2D12" w:rsidRPr="00A72AC9" w:rsidRDefault="00000000">
      <w:pPr>
        <w:spacing w:line="360" w:lineRule="auto"/>
        <w:rPr>
          <w:rFonts w:ascii="仿宋" w:eastAsia="仿宋" w:hAnsi="仿宋" w:hint="eastAsia"/>
          <w:sz w:val="24"/>
        </w:rPr>
      </w:pPr>
      <w:r w:rsidRPr="00A72AC9">
        <w:rPr>
          <w:rFonts w:ascii="仿宋" w:eastAsia="仿宋" w:hAnsi="仿宋"/>
          <w:sz w:val="24"/>
        </w:rPr>
        <w:t>1.</w:t>
      </w:r>
      <w:r w:rsidRPr="00A72AC9">
        <w:rPr>
          <w:rFonts w:ascii="仿宋" w:eastAsia="仿宋" w:hAnsi="仿宋" w:hint="eastAsia"/>
          <w:sz w:val="24"/>
        </w:rPr>
        <w:t>4</w:t>
      </w:r>
      <w:r w:rsidRPr="00A72AC9">
        <w:rPr>
          <w:rFonts w:ascii="仿宋" w:eastAsia="仿宋" w:hAnsi="仿宋"/>
          <w:sz w:val="24"/>
        </w:rPr>
        <w:t>.</w:t>
      </w:r>
      <w:r w:rsidRPr="00A72AC9">
        <w:rPr>
          <w:rFonts w:ascii="仿宋" w:eastAsia="仿宋" w:hAnsi="仿宋" w:hint="eastAsia"/>
          <w:sz w:val="24"/>
        </w:rPr>
        <w:t>2.3 以本项目招标公告中规定</w:t>
      </w:r>
      <w:r w:rsidRPr="00A72AC9">
        <w:rPr>
          <w:rFonts w:ascii="仿宋" w:eastAsia="仿宋" w:hAnsi="仿宋"/>
          <w:sz w:val="24"/>
        </w:rPr>
        <w:t>的方式</w:t>
      </w:r>
      <w:r w:rsidRPr="00A72AC9">
        <w:rPr>
          <w:rFonts w:ascii="仿宋" w:eastAsia="仿宋" w:hAnsi="仿宋" w:hint="eastAsia"/>
          <w:sz w:val="24"/>
        </w:rPr>
        <w:t>获取了本项目的招标</w:t>
      </w:r>
      <w:r w:rsidRPr="00A72AC9">
        <w:rPr>
          <w:rFonts w:ascii="仿宋" w:eastAsia="仿宋" w:hAnsi="仿宋"/>
          <w:sz w:val="24"/>
        </w:rPr>
        <w:t>文件</w:t>
      </w:r>
      <w:r w:rsidRPr="00A72AC9">
        <w:rPr>
          <w:rFonts w:ascii="仿宋" w:eastAsia="仿宋" w:hAnsi="仿宋" w:hint="eastAsia"/>
          <w:sz w:val="24"/>
        </w:rPr>
        <w:t>。</w:t>
      </w:r>
    </w:p>
    <w:p w14:paraId="2C8A1B32" w14:textId="77777777" w:rsidR="00AD2D12" w:rsidRPr="00A72AC9" w:rsidRDefault="00000000">
      <w:pPr>
        <w:spacing w:line="360" w:lineRule="auto"/>
        <w:ind w:left="960" w:hangingChars="400" w:hanging="960"/>
        <w:rPr>
          <w:rFonts w:ascii="仿宋" w:eastAsia="仿宋" w:hAnsi="仿宋" w:hint="eastAsia"/>
          <w:sz w:val="24"/>
        </w:rPr>
      </w:pPr>
      <w:bookmarkStart w:id="115" w:name="_Hlk56432737"/>
      <w:r w:rsidRPr="00A72AC9">
        <w:rPr>
          <w:rFonts w:ascii="仿宋" w:eastAsia="仿宋" w:hAnsi="仿宋"/>
          <w:sz w:val="24"/>
        </w:rPr>
        <w:t>1.</w:t>
      </w:r>
      <w:r w:rsidRPr="00A72AC9">
        <w:rPr>
          <w:rFonts w:ascii="仿宋" w:eastAsia="仿宋" w:hAnsi="仿宋" w:hint="eastAsia"/>
          <w:sz w:val="24"/>
        </w:rPr>
        <w:t>4</w:t>
      </w:r>
      <w:r w:rsidRPr="00A72AC9">
        <w:rPr>
          <w:rFonts w:ascii="仿宋" w:eastAsia="仿宋" w:hAnsi="仿宋"/>
          <w:sz w:val="24"/>
        </w:rPr>
        <w:t>.</w:t>
      </w:r>
      <w:r w:rsidRPr="00A72AC9">
        <w:rPr>
          <w:rFonts w:ascii="仿宋" w:eastAsia="仿宋" w:hAnsi="仿宋" w:hint="eastAsia"/>
          <w:sz w:val="24"/>
        </w:rPr>
        <w:t>2.4 投标人</w:t>
      </w:r>
      <w:r w:rsidRPr="00A72AC9">
        <w:rPr>
          <w:rFonts w:ascii="仿宋" w:eastAsia="仿宋" w:hAnsi="仿宋" w:cs="仿宋_GB2312" w:hint="eastAsia"/>
          <w:sz w:val="24"/>
        </w:rPr>
        <w:t>应具备</w:t>
      </w:r>
      <w:r w:rsidRPr="00A72AC9">
        <w:rPr>
          <w:rFonts w:ascii="仿宋" w:eastAsia="仿宋" w:hAnsi="仿宋" w:hint="eastAsia"/>
          <w:sz w:val="24"/>
        </w:rPr>
        <w:t>的资格要求：</w:t>
      </w:r>
      <w:r w:rsidRPr="00A72AC9">
        <w:rPr>
          <w:rFonts w:ascii="仿宋" w:eastAsia="仿宋" w:hAnsi="仿宋" w:hint="eastAsia"/>
          <w:b/>
          <w:sz w:val="24"/>
          <w:u w:val="single"/>
        </w:rPr>
        <w:t>见投标人须知前附表</w:t>
      </w:r>
      <w:r w:rsidRPr="00A72AC9">
        <w:rPr>
          <w:rFonts w:ascii="仿宋" w:eastAsia="仿宋" w:hAnsi="仿宋" w:hint="eastAsia"/>
          <w:sz w:val="24"/>
        </w:rPr>
        <w:t>。</w:t>
      </w:r>
    </w:p>
    <w:p w14:paraId="494217B8" w14:textId="77777777" w:rsidR="00AD2D12" w:rsidRPr="00A72AC9" w:rsidRDefault="00000000">
      <w:pPr>
        <w:adjustRightInd w:val="0"/>
        <w:snapToGrid w:val="0"/>
        <w:spacing w:line="360" w:lineRule="auto"/>
        <w:ind w:left="960" w:hangingChars="400" w:hanging="960"/>
        <w:rPr>
          <w:rFonts w:ascii="仿宋" w:eastAsia="仿宋" w:hAnsi="仿宋" w:cs="仿宋_GB2312" w:hint="eastAsia"/>
          <w:sz w:val="24"/>
        </w:rPr>
      </w:pPr>
      <w:bookmarkStart w:id="116" w:name="_Hlk218414540"/>
      <w:r w:rsidRPr="00A72AC9">
        <w:rPr>
          <w:rFonts w:ascii="仿宋" w:eastAsia="仿宋" w:hAnsi="仿宋" w:cs="仿宋_GB2312" w:hint="eastAsia"/>
          <w:sz w:val="24"/>
        </w:rPr>
        <w:t>1.4.2.5</w:t>
      </w:r>
      <w:r w:rsidRPr="00A72AC9">
        <w:rPr>
          <w:rFonts w:ascii="仿宋" w:eastAsia="仿宋" w:hAnsi="仿宋" w:cs="仿宋_GB2312"/>
          <w:sz w:val="24"/>
        </w:rPr>
        <w:t xml:space="preserve"> </w:t>
      </w:r>
      <w:r w:rsidRPr="00A72AC9">
        <w:rPr>
          <w:rFonts w:ascii="仿宋" w:eastAsia="仿宋" w:hAnsi="仿宋" w:cs="仿宋_GB2312" w:hint="eastAsia"/>
          <w:sz w:val="24"/>
        </w:rPr>
        <w:t>若</w:t>
      </w:r>
      <w:r w:rsidRPr="00A72AC9">
        <w:rPr>
          <w:rFonts w:ascii="仿宋" w:eastAsia="仿宋" w:hAnsi="仿宋" w:hint="eastAsia"/>
          <w:b/>
          <w:sz w:val="24"/>
          <w:u w:val="single"/>
        </w:rPr>
        <w:t>投标人须知前附表</w:t>
      </w:r>
      <w:r w:rsidRPr="00A72AC9">
        <w:rPr>
          <w:rFonts w:ascii="仿宋" w:eastAsia="仿宋" w:hAnsi="仿宋" w:cs="仿宋_GB2312" w:hint="eastAsia"/>
          <w:sz w:val="24"/>
        </w:rPr>
        <w:t>中写明“</w:t>
      </w:r>
      <w:r w:rsidRPr="00A72AC9">
        <w:rPr>
          <w:rFonts w:ascii="仿宋" w:eastAsia="仿宋" w:hAnsi="仿宋" w:hint="eastAsia"/>
          <w:sz w:val="24"/>
        </w:rPr>
        <w:t>接受进口产品</w:t>
      </w:r>
      <w:r w:rsidRPr="00A72AC9">
        <w:rPr>
          <w:rFonts w:ascii="仿宋" w:eastAsia="仿宋" w:hAnsi="仿宋" w:cs="仿宋_GB2312" w:hint="eastAsia"/>
          <w:sz w:val="24"/>
        </w:rPr>
        <w:t>”，当投标人提供进口产品时，投标人</w:t>
      </w:r>
      <w:r w:rsidRPr="00A72AC9">
        <w:rPr>
          <w:rFonts w:ascii="仿宋" w:eastAsia="仿宋" w:hAnsi="仿宋" w:hint="eastAsia"/>
          <w:sz w:val="24"/>
        </w:rPr>
        <w:t>应保证所投进口产品可履行合法通关手续进入中国关境内。</w:t>
      </w:r>
    </w:p>
    <w:bookmarkEnd w:id="115"/>
    <w:bookmarkEnd w:id="116"/>
    <w:p w14:paraId="0794BD6C" w14:textId="77777777" w:rsidR="00AD2D12" w:rsidRPr="00A72AC9" w:rsidRDefault="00000000">
      <w:pPr>
        <w:spacing w:line="360" w:lineRule="auto"/>
        <w:ind w:leftChars="453" w:left="951" w:firstLineChars="5" w:firstLine="12"/>
        <w:rPr>
          <w:rFonts w:ascii="仿宋" w:eastAsia="仿宋" w:hAnsi="仿宋" w:hint="eastAsia"/>
          <w:sz w:val="24"/>
        </w:rPr>
      </w:pPr>
      <w:r w:rsidRPr="00A72AC9">
        <w:rPr>
          <w:rFonts w:ascii="仿宋" w:eastAsia="仿宋" w:hAnsi="仿宋" w:cs="仿宋_GB2312" w:hint="eastAsia"/>
          <w:sz w:val="24"/>
        </w:rPr>
        <w:t>若</w:t>
      </w:r>
      <w:r w:rsidRPr="00A72AC9">
        <w:rPr>
          <w:rFonts w:ascii="仿宋" w:eastAsia="仿宋" w:hAnsi="仿宋" w:hint="eastAsia"/>
          <w:b/>
          <w:sz w:val="24"/>
          <w:u w:val="single"/>
        </w:rPr>
        <w:t>供应商须知前附表</w:t>
      </w:r>
      <w:r w:rsidRPr="00A72AC9">
        <w:rPr>
          <w:rFonts w:ascii="仿宋" w:eastAsia="仿宋" w:hAnsi="仿宋" w:cs="仿宋_GB2312" w:hint="eastAsia"/>
          <w:sz w:val="24"/>
        </w:rPr>
        <w:t>中写明不接受进口产品，如供应商提供产品为进口产品，其响应文件将被认定为</w:t>
      </w:r>
      <w:r w:rsidRPr="00A72AC9">
        <w:rPr>
          <w:rFonts w:ascii="仿宋" w:eastAsia="仿宋" w:hAnsi="仿宋" w:cs="仿宋_GB2312" w:hint="eastAsia"/>
          <w:b/>
          <w:sz w:val="24"/>
        </w:rPr>
        <w:t>无效响应</w:t>
      </w:r>
      <w:r w:rsidRPr="00A72AC9">
        <w:rPr>
          <w:rFonts w:ascii="仿宋" w:eastAsia="仿宋" w:hAnsi="仿宋" w:hint="eastAsia"/>
          <w:b/>
          <w:sz w:val="24"/>
        </w:rPr>
        <w:t>文件</w:t>
      </w:r>
      <w:r w:rsidRPr="00A72AC9">
        <w:rPr>
          <w:rFonts w:ascii="仿宋" w:eastAsia="仿宋" w:hAnsi="仿宋" w:cs="仿宋_GB2312" w:hint="eastAsia"/>
          <w:sz w:val="24"/>
        </w:rPr>
        <w:t>。</w:t>
      </w:r>
    </w:p>
    <w:p w14:paraId="703387F6" w14:textId="77777777" w:rsidR="00AD2D12" w:rsidRPr="00A72AC9" w:rsidRDefault="00000000">
      <w:pPr>
        <w:spacing w:line="360" w:lineRule="auto"/>
        <w:ind w:left="960" w:hangingChars="400" w:hanging="960"/>
        <w:rPr>
          <w:rFonts w:ascii="仿宋" w:eastAsia="仿宋" w:hAnsi="仿宋" w:hint="eastAsia"/>
          <w:sz w:val="24"/>
        </w:rPr>
      </w:pPr>
      <w:bookmarkStart w:id="117" w:name="_Hlk56432822"/>
      <w:r w:rsidRPr="00A72AC9">
        <w:rPr>
          <w:rFonts w:ascii="仿宋" w:eastAsia="仿宋" w:hAnsi="仿宋" w:hint="eastAsia"/>
          <w:sz w:val="24"/>
        </w:rPr>
        <w:t xml:space="preserve">1.4.2.6 </w:t>
      </w:r>
      <w:r w:rsidRPr="00A72AC9">
        <w:rPr>
          <w:rFonts w:ascii="仿宋" w:eastAsia="仿宋" w:hAnsi="仿宋" w:hint="eastAsia"/>
          <w:b/>
          <w:bCs/>
          <w:sz w:val="24"/>
        </w:rPr>
        <w:t>若</w:t>
      </w:r>
      <w:r w:rsidRPr="00A72AC9">
        <w:rPr>
          <w:rFonts w:ascii="仿宋" w:eastAsia="仿宋" w:hAnsi="仿宋" w:hint="eastAsia"/>
          <w:b/>
          <w:bCs/>
          <w:sz w:val="24"/>
          <w:u w:val="single"/>
        </w:rPr>
        <w:t>投标人须知前附表</w:t>
      </w:r>
      <w:r w:rsidRPr="00A72AC9">
        <w:rPr>
          <w:rFonts w:ascii="仿宋" w:eastAsia="仿宋" w:hAnsi="仿宋" w:hint="eastAsia"/>
          <w:b/>
          <w:bCs/>
          <w:sz w:val="24"/>
        </w:rPr>
        <w:t>中写明</w:t>
      </w:r>
      <w:r w:rsidRPr="00A72AC9">
        <w:rPr>
          <w:rFonts w:ascii="仿宋" w:eastAsia="仿宋" w:hAnsi="仿宋"/>
          <w:b/>
          <w:bCs/>
          <w:sz w:val="24"/>
        </w:rPr>
        <w:t>专门面向中小企业采购</w:t>
      </w:r>
      <w:r w:rsidRPr="00A72AC9">
        <w:rPr>
          <w:rFonts w:ascii="仿宋" w:eastAsia="仿宋" w:hAnsi="仿宋" w:hint="eastAsia"/>
          <w:b/>
          <w:bCs/>
          <w:sz w:val="24"/>
        </w:rPr>
        <w:t>的，投标人</w:t>
      </w:r>
      <w:r w:rsidRPr="00A72AC9">
        <w:rPr>
          <w:rFonts w:ascii="仿宋" w:eastAsia="仿宋" w:hAnsi="仿宋" w:cs="仿宋_GB2312" w:hint="eastAsia"/>
          <w:b/>
          <w:bCs/>
          <w:sz w:val="24"/>
        </w:rPr>
        <w:t>所投产品</w:t>
      </w:r>
      <w:r w:rsidRPr="00A72AC9">
        <w:rPr>
          <w:rFonts w:ascii="仿宋" w:eastAsia="仿宋" w:hAnsi="仿宋" w:hint="eastAsia"/>
          <w:b/>
          <w:bCs/>
          <w:sz w:val="24"/>
        </w:rPr>
        <w:t>应符合招标文件中的相关要求，否则其投标文件将被认定为无效投标文件</w:t>
      </w:r>
      <w:r w:rsidRPr="00A72AC9">
        <w:rPr>
          <w:rFonts w:ascii="仿宋" w:eastAsia="仿宋" w:hAnsi="仿宋" w:hint="eastAsia"/>
          <w:sz w:val="24"/>
        </w:rPr>
        <w:t>。</w:t>
      </w:r>
    </w:p>
    <w:bookmarkEnd w:id="117"/>
    <w:p w14:paraId="03F3DD42" w14:textId="77777777" w:rsidR="00AD2D12" w:rsidRPr="00A72AC9" w:rsidRDefault="00000000">
      <w:pPr>
        <w:spacing w:line="360" w:lineRule="auto"/>
        <w:ind w:left="960" w:hangingChars="400" w:hanging="960"/>
        <w:rPr>
          <w:rFonts w:ascii="仿宋" w:eastAsia="仿宋" w:hAnsi="仿宋" w:cs="仿宋_GB2312" w:hint="eastAsia"/>
          <w:sz w:val="24"/>
        </w:rPr>
      </w:pPr>
      <w:r w:rsidRPr="00A72AC9">
        <w:rPr>
          <w:rFonts w:ascii="仿宋" w:eastAsia="仿宋" w:hAnsi="仿宋" w:cs="仿宋_GB2312" w:hint="eastAsia"/>
          <w:sz w:val="24"/>
        </w:rPr>
        <w:t>1.4.2.7</w:t>
      </w:r>
      <w:r w:rsidRPr="00A72AC9">
        <w:rPr>
          <w:rFonts w:ascii="仿宋" w:eastAsia="仿宋" w:hAnsi="仿宋" w:cs="仿宋_GB2312"/>
          <w:sz w:val="24"/>
        </w:rPr>
        <w:t xml:space="preserve"> </w:t>
      </w:r>
      <w:r w:rsidRPr="00A72AC9">
        <w:rPr>
          <w:rFonts w:ascii="仿宋" w:eastAsia="仿宋" w:hAnsi="仿宋" w:cs="仿宋_GB2312" w:hint="eastAsia"/>
          <w:sz w:val="24"/>
        </w:rPr>
        <w:t>若</w:t>
      </w:r>
      <w:r w:rsidRPr="00A72AC9">
        <w:rPr>
          <w:rFonts w:ascii="仿宋" w:eastAsia="仿宋" w:hAnsi="仿宋" w:hint="eastAsia"/>
          <w:b/>
          <w:sz w:val="24"/>
          <w:u w:val="single"/>
        </w:rPr>
        <w:t>投标人须知前附表</w:t>
      </w:r>
      <w:r w:rsidRPr="00A72AC9">
        <w:rPr>
          <w:rFonts w:ascii="仿宋" w:eastAsia="仿宋" w:hAnsi="仿宋" w:cs="仿宋_GB2312" w:hint="eastAsia"/>
          <w:sz w:val="24"/>
        </w:rPr>
        <w:t>中写明采购的产品为财政部、国家发展和改革委员会、生态环境部等部门发布的品目清单中属于实施政府强制采购品目清单范围的节能产品，投标人应按招标文件中的具体要求提供相关证明材料。</w:t>
      </w:r>
    </w:p>
    <w:p w14:paraId="3D7BEE3D" w14:textId="77777777" w:rsidR="00AD2D12" w:rsidRPr="00A72AC9" w:rsidRDefault="00000000">
      <w:pPr>
        <w:spacing w:line="360" w:lineRule="auto"/>
        <w:ind w:left="960" w:hangingChars="400" w:hanging="960"/>
        <w:rPr>
          <w:rFonts w:ascii="仿宋" w:eastAsia="仿宋" w:hAnsi="仿宋" w:hint="eastAsia"/>
          <w:sz w:val="24"/>
        </w:rPr>
      </w:pPr>
      <w:bookmarkStart w:id="118" w:name="_Hlk56432968"/>
      <w:r w:rsidRPr="00A72AC9">
        <w:rPr>
          <w:rFonts w:ascii="仿宋" w:eastAsia="仿宋" w:hAnsi="仿宋" w:hint="eastAsia"/>
          <w:sz w:val="24"/>
        </w:rPr>
        <w:t>1.4.3</w:t>
      </w:r>
      <w:r w:rsidRPr="00A72AC9">
        <w:rPr>
          <w:rFonts w:ascii="仿宋" w:eastAsia="仿宋" w:hAnsi="仿宋"/>
          <w:sz w:val="24"/>
        </w:rPr>
        <w:t xml:space="preserve">   </w:t>
      </w:r>
      <w:r w:rsidRPr="00A72AC9">
        <w:rPr>
          <w:rFonts w:ascii="仿宋" w:eastAsia="仿宋" w:hAnsi="仿宋" w:hint="eastAsia"/>
          <w:sz w:val="24"/>
        </w:rPr>
        <w:t>如</w:t>
      </w:r>
      <w:r w:rsidRPr="00A72AC9">
        <w:rPr>
          <w:rFonts w:ascii="仿宋" w:eastAsia="仿宋" w:hAnsi="仿宋" w:hint="eastAsia"/>
          <w:b/>
          <w:sz w:val="24"/>
          <w:u w:val="single"/>
        </w:rPr>
        <w:t>投标人须知前附表</w:t>
      </w:r>
      <w:r w:rsidRPr="00A72AC9">
        <w:rPr>
          <w:rFonts w:ascii="仿宋" w:eastAsia="仿宋" w:hAnsi="仿宋" w:hint="eastAsia"/>
          <w:sz w:val="24"/>
        </w:rPr>
        <w:t>中允许以联合体形</w:t>
      </w:r>
      <w:proofErr w:type="gramStart"/>
      <w:r w:rsidRPr="00A72AC9">
        <w:rPr>
          <w:rFonts w:ascii="仿宋" w:eastAsia="仿宋" w:hAnsi="仿宋" w:hint="eastAsia"/>
          <w:sz w:val="24"/>
        </w:rPr>
        <w:t>式参加</w:t>
      </w:r>
      <w:proofErr w:type="gramEnd"/>
      <w:r w:rsidRPr="00A72AC9">
        <w:rPr>
          <w:rFonts w:ascii="仿宋" w:eastAsia="仿宋" w:hAnsi="仿宋" w:hint="eastAsia"/>
          <w:sz w:val="24"/>
        </w:rPr>
        <w:t>投标，对联合体规定如下：</w:t>
      </w:r>
    </w:p>
    <w:p w14:paraId="566F7C04" w14:textId="77777777" w:rsidR="00AD2D12" w:rsidRPr="00A72AC9" w:rsidRDefault="00000000">
      <w:pPr>
        <w:spacing w:line="360" w:lineRule="auto"/>
        <w:ind w:left="960" w:hangingChars="400" w:hanging="960"/>
        <w:rPr>
          <w:rFonts w:ascii="仿宋" w:eastAsia="仿宋" w:hAnsi="仿宋" w:hint="eastAsia"/>
          <w:sz w:val="24"/>
        </w:rPr>
      </w:pPr>
      <w:r w:rsidRPr="00A72AC9">
        <w:rPr>
          <w:rFonts w:ascii="仿宋" w:eastAsia="仿宋" w:hAnsi="仿宋" w:hint="eastAsia"/>
          <w:sz w:val="24"/>
        </w:rPr>
        <w:t xml:space="preserve">1.4.3.1 </w:t>
      </w:r>
      <w:r w:rsidRPr="00A72AC9">
        <w:rPr>
          <w:rFonts w:ascii="仿宋" w:eastAsia="仿宋" w:hAnsi="仿宋" w:cs="仿宋_GB2312" w:hint="eastAsia"/>
          <w:sz w:val="24"/>
        </w:rPr>
        <w:t>两个以上的自然人、法人或者其他组织可以组成一个联合体，以一个投标人的身份共同参加本项目的投标。</w:t>
      </w:r>
    </w:p>
    <w:p w14:paraId="0DF587D6" w14:textId="77777777" w:rsidR="00AD2D12" w:rsidRPr="00A72AC9" w:rsidRDefault="00000000">
      <w:pPr>
        <w:spacing w:line="360" w:lineRule="auto"/>
        <w:ind w:left="960" w:hangingChars="400" w:hanging="960"/>
        <w:rPr>
          <w:rFonts w:ascii="仿宋" w:eastAsia="仿宋" w:hAnsi="仿宋" w:hint="eastAsia"/>
          <w:sz w:val="24"/>
        </w:rPr>
      </w:pPr>
      <w:r w:rsidRPr="00A72AC9">
        <w:rPr>
          <w:rFonts w:ascii="仿宋" w:eastAsia="仿宋" w:hAnsi="仿宋" w:hint="eastAsia"/>
          <w:sz w:val="24"/>
        </w:rPr>
        <w:t>1.4.3.2</w:t>
      </w:r>
      <w:r w:rsidRPr="00A72AC9">
        <w:rPr>
          <w:rFonts w:ascii="仿宋" w:eastAsia="仿宋" w:hAnsi="仿宋"/>
          <w:sz w:val="24"/>
        </w:rPr>
        <w:t xml:space="preserve"> </w:t>
      </w:r>
      <w:r w:rsidRPr="00A72AC9">
        <w:rPr>
          <w:rFonts w:ascii="仿宋" w:eastAsia="仿宋" w:hAnsi="仿宋" w:cs="仿宋_GB2312" w:hint="eastAsia"/>
          <w:sz w:val="24"/>
        </w:rPr>
        <w:t>联合体各方均应当符合《中华人民共和国政府采购法》第二十二条规定的条件。</w:t>
      </w:r>
    </w:p>
    <w:p w14:paraId="1F68E32D" w14:textId="77777777" w:rsidR="00AD2D12" w:rsidRPr="00A72AC9" w:rsidRDefault="00000000">
      <w:pPr>
        <w:spacing w:line="360" w:lineRule="auto"/>
        <w:ind w:leftChars="1" w:left="962" w:hangingChars="400" w:hanging="960"/>
        <w:rPr>
          <w:rFonts w:ascii="仿宋" w:eastAsia="仿宋" w:hAnsi="仿宋" w:hint="eastAsia"/>
          <w:sz w:val="24"/>
        </w:rPr>
      </w:pPr>
      <w:r w:rsidRPr="00A72AC9">
        <w:rPr>
          <w:rFonts w:ascii="仿宋" w:eastAsia="仿宋" w:hAnsi="仿宋" w:hint="eastAsia"/>
          <w:sz w:val="24"/>
        </w:rPr>
        <w:t>1.4.3.</w:t>
      </w:r>
      <w:r w:rsidRPr="00A72AC9">
        <w:rPr>
          <w:rFonts w:ascii="仿宋" w:eastAsia="仿宋" w:hAnsi="仿宋"/>
          <w:sz w:val="24"/>
        </w:rPr>
        <w:t>3</w:t>
      </w:r>
      <w:r w:rsidRPr="00A72AC9">
        <w:rPr>
          <w:rFonts w:ascii="仿宋" w:eastAsia="仿宋" w:hAnsi="仿宋" w:hint="eastAsia"/>
          <w:sz w:val="24"/>
        </w:rPr>
        <w:t xml:space="preserve"> 联合体各方应当签订“联合体共同参加投标协议”，明确约定联合体各方承担的工作和相应的责任，</w:t>
      </w:r>
      <w:bookmarkStart w:id="119" w:name="_Hlk86848023"/>
      <w:r w:rsidRPr="00A72AC9">
        <w:rPr>
          <w:rFonts w:ascii="仿宋" w:eastAsia="仿宋" w:hAnsi="仿宋" w:hint="eastAsia"/>
          <w:sz w:val="24"/>
        </w:rPr>
        <w:t>并将“联合体共同参加投标协议”作为投标文件的组成部分随投标文件一同提交。</w:t>
      </w:r>
      <w:bookmarkEnd w:id="119"/>
    </w:p>
    <w:p w14:paraId="15E0054D" w14:textId="77777777" w:rsidR="00AD2D12" w:rsidRPr="00A72AC9" w:rsidRDefault="00000000">
      <w:pPr>
        <w:spacing w:line="360" w:lineRule="auto"/>
        <w:ind w:left="960" w:hangingChars="400" w:hanging="960"/>
        <w:rPr>
          <w:rFonts w:ascii="仿宋" w:eastAsia="仿宋" w:hAnsi="仿宋" w:hint="eastAsia"/>
          <w:sz w:val="24"/>
        </w:rPr>
      </w:pPr>
      <w:r w:rsidRPr="00A72AC9">
        <w:rPr>
          <w:rFonts w:ascii="仿宋" w:eastAsia="仿宋" w:hAnsi="仿宋" w:hint="eastAsia"/>
          <w:sz w:val="24"/>
        </w:rPr>
        <w:t>1.4.3.</w:t>
      </w:r>
      <w:r w:rsidRPr="00A72AC9">
        <w:rPr>
          <w:rFonts w:ascii="仿宋" w:eastAsia="仿宋" w:hAnsi="仿宋"/>
          <w:sz w:val="24"/>
        </w:rPr>
        <w:t>4</w:t>
      </w:r>
      <w:r w:rsidRPr="00A72AC9">
        <w:rPr>
          <w:rFonts w:ascii="仿宋" w:eastAsia="仿宋" w:hAnsi="仿宋" w:hint="eastAsia"/>
          <w:sz w:val="24"/>
        </w:rPr>
        <w:t xml:space="preserve"> </w:t>
      </w:r>
      <w:r w:rsidRPr="00A72AC9">
        <w:rPr>
          <w:rFonts w:ascii="仿宋" w:eastAsia="仿宋" w:hAnsi="仿宋"/>
          <w:sz w:val="24"/>
        </w:rPr>
        <w:t>大中型企业</w:t>
      </w:r>
      <w:r w:rsidRPr="00A72AC9">
        <w:rPr>
          <w:rFonts w:ascii="仿宋" w:eastAsia="仿宋" w:hAnsi="仿宋" w:hint="eastAsia"/>
          <w:sz w:val="24"/>
        </w:rPr>
        <w:t>、</w:t>
      </w:r>
      <w:r w:rsidRPr="00A72AC9">
        <w:rPr>
          <w:rFonts w:ascii="仿宋" w:eastAsia="仿宋" w:hAnsi="仿宋"/>
          <w:sz w:val="24"/>
        </w:rPr>
        <w:t>其他自然人、法人或者</w:t>
      </w:r>
      <w:r w:rsidRPr="00A72AC9">
        <w:rPr>
          <w:rFonts w:ascii="仿宋" w:eastAsia="仿宋" w:hAnsi="仿宋" w:hint="eastAsia"/>
          <w:sz w:val="24"/>
        </w:rPr>
        <w:t>非法人组织</w:t>
      </w:r>
      <w:r w:rsidRPr="00A72AC9">
        <w:rPr>
          <w:rFonts w:ascii="仿宋" w:eastAsia="仿宋" w:hAnsi="仿宋"/>
          <w:sz w:val="24"/>
        </w:rPr>
        <w:t>与小型、微型企业组成联合体共同参加</w:t>
      </w:r>
      <w:r w:rsidRPr="00A72AC9">
        <w:rPr>
          <w:rFonts w:ascii="仿宋" w:eastAsia="仿宋" w:hAnsi="仿宋" w:hint="eastAsia"/>
          <w:sz w:val="24"/>
        </w:rPr>
        <w:t>投标，联合体协议</w:t>
      </w:r>
      <w:r w:rsidRPr="00A72AC9">
        <w:rPr>
          <w:rFonts w:ascii="仿宋" w:eastAsia="仿宋" w:hAnsi="仿宋"/>
          <w:sz w:val="24"/>
        </w:rPr>
        <w:t>中</w:t>
      </w:r>
      <w:r w:rsidRPr="00A72AC9">
        <w:rPr>
          <w:rFonts w:ascii="仿宋" w:eastAsia="仿宋" w:hAnsi="仿宋" w:hint="eastAsia"/>
          <w:sz w:val="24"/>
        </w:rPr>
        <w:t>应写明</w:t>
      </w:r>
      <w:r w:rsidRPr="00A72AC9">
        <w:rPr>
          <w:rFonts w:ascii="仿宋" w:eastAsia="仿宋" w:hAnsi="仿宋"/>
          <w:sz w:val="24"/>
        </w:rPr>
        <w:t>小型、微型企业</w:t>
      </w:r>
      <w:r w:rsidRPr="00A72AC9">
        <w:rPr>
          <w:rFonts w:ascii="仿宋" w:eastAsia="仿宋" w:hAnsi="仿宋" w:hint="eastAsia"/>
          <w:sz w:val="24"/>
        </w:rPr>
        <w:t>所提供产品的</w:t>
      </w:r>
      <w:r w:rsidRPr="00A72AC9">
        <w:rPr>
          <w:rFonts w:ascii="仿宋" w:eastAsia="仿宋" w:hAnsi="仿宋"/>
          <w:sz w:val="24"/>
        </w:rPr>
        <w:t>合同金额</w:t>
      </w:r>
      <w:r w:rsidRPr="00A72AC9">
        <w:rPr>
          <w:rFonts w:ascii="仿宋" w:eastAsia="仿宋" w:hAnsi="仿宋" w:hint="eastAsia"/>
          <w:sz w:val="24"/>
        </w:rPr>
        <w:t>占联合体各方全部提供产品合同总</w:t>
      </w:r>
      <w:r w:rsidRPr="00A72AC9">
        <w:rPr>
          <w:rFonts w:ascii="仿宋" w:eastAsia="仿宋" w:hAnsi="仿宋"/>
          <w:sz w:val="24"/>
        </w:rPr>
        <w:t>金额</w:t>
      </w:r>
      <w:r w:rsidRPr="00A72AC9">
        <w:rPr>
          <w:rFonts w:ascii="仿宋" w:eastAsia="仿宋" w:hAnsi="仿宋" w:hint="eastAsia"/>
          <w:sz w:val="24"/>
        </w:rPr>
        <w:t>的比例。</w:t>
      </w:r>
    </w:p>
    <w:p w14:paraId="4E38072E" w14:textId="77777777" w:rsidR="00AD2D12" w:rsidRPr="00A72AC9" w:rsidRDefault="00000000">
      <w:pPr>
        <w:adjustRightInd w:val="0"/>
        <w:snapToGrid w:val="0"/>
        <w:spacing w:line="360" w:lineRule="auto"/>
        <w:ind w:left="960" w:hangingChars="400" w:hanging="960"/>
        <w:rPr>
          <w:rFonts w:ascii="仿宋" w:eastAsia="仿宋" w:hAnsi="仿宋" w:cs="仿宋_GB2312" w:hint="eastAsia"/>
          <w:sz w:val="24"/>
        </w:rPr>
      </w:pPr>
      <w:r w:rsidRPr="00A72AC9">
        <w:rPr>
          <w:rFonts w:ascii="仿宋" w:eastAsia="仿宋" w:hAnsi="仿宋" w:cs="仿宋_GB2312" w:hint="eastAsia"/>
          <w:sz w:val="24"/>
        </w:rPr>
        <w:t>1.4.3.</w:t>
      </w:r>
      <w:r w:rsidRPr="00A72AC9">
        <w:rPr>
          <w:rFonts w:ascii="仿宋" w:eastAsia="仿宋" w:hAnsi="仿宋" w:cs="仿宋_GB2312"/>
          <w:sz w:val="24"/>
        </w:rPr>
        <w:t xml:space="preserve">5 </w:t>
      </w:r>
      <w:r w:rsidRPr="00A72AC9">
        <w:rPr>
          <w:rFonts w:ascii="仿宋" w:eastAsia="仿宋" w:hAnsi="仿宋" w:cs="仿宋_GB2312" w:hint="eastAsia"/>
          <w:sz w:val="24"/>
        </w:rPr>
        <w:t>联合体中有同类资质的投标人按照联合体分工承担相同工作的，按照较低的资质等级确定联合体的资质等级。</w:t>
      </w:r>
    </w:p>
    <w:p w14:paraId="56784FFE" w14:textId="77777777" w:rsidR="00AD2D12" w:rsidRPr="00A72AC9" w:rsidRDefault="00000000">
      <w:pPr>
        <w:spacing w:line="360" w:lineRule="auto"/>
        <w:ind w:left="960" w:hangingChars="400" w:hanging="960"/>
        <w:rPr>
          <w:rFonts w:ascii="仿宋" w:eastAsia="仿宋" w:hAnsi="仿宋" w:hint="eastAsia"/>
          <w:sz w:val="24"/>
        </w:rPr>
      </w:pPr>
      <w:r w:rsidRPr="00A72AC9">
        <w:rPr>
          <w:rFonts w:ascii="仿宋" w:eastAsia="仿宋" w:hAnsi="仿宋" w:hint="eastAsia"/>
          <w:sz w:val="24"/>
        </w:rPr>
        <w:t>1.4.3.</w:t>
      </w:r>
      <w:r w:rsidRPr="00A72AC9">
        <w:rPr>
          <w:rFonts w:ascii="仿宋" w:eastAsia="仿宋" w:hAnsi="仿宋"/>
          <w:sz w:val="24"/>
        </w:rPr>
        <w:t xml:space="preserve">6 </w:t>
      </w:r>
      <w:r w:rsidRPr="00A72AC9">
        <w:rPr>
          <w:rFonts w:ascii="仿宋" w:eastAsia="仿宋" w:hAnsi="仿宋" w:hint="eastAsia"/>
          <w:b/>
          <w:bCs/>
          <w:sz w:val="24"/>
        </w:rPr>
        <w:t>以联合体形</w:t>
      </w:r>
      <w:proofErr w:type="gramStart"/>
      <w:r w:rsidRPr="00A72AC9">
        <w:rPr>
          <w:rFonts w:ascii="仿宋" w:eastAsia="仿宋" w:hAnsi="仿宋" w:hint="eastAsia"/>
          <w:b/>
          <w:bCs/>
          <w:sz w:val="24"/>
        </w:rPr>
        <w:t>式参加</w:t>
      </w:r>
      <w:proofErr w:type="gramEnd"/>
      <w:r w:rsidRPr="00A72AC9">
        <w:rPr>
          <w:rFonts w:ascii="仿宋" w:eastAsia="仿宋" w:hAnsi="仿宋" w:hint="eastAsia"/>
          <w:b/>
          <w:bCs/>
          <w:sz w:val="24"/>
        </w:rPr>
        <w:t>政府采购活动的，联合体各方不得再单独参加或者与其他投标人另外组成联合体参加本项目同一合同项下的采购活动，否则相关投标</w:t>
      </w:r>
      <w:r w:rsidRPr="00A72AC9">
        <w:rPr>
          <w:rFonts w:ascii="仿宋" w:eastAsia="仿宋" w:hAnsi="仿宋" w:hint="eastAsia"/>
          <w:b/>
          <w:bCs/>
          <w:sz w:val="24"/>
        </w:rPr>
        <w:lastRenderedPageBreak/>
        <w:t>文件将被认定为无效投标文件</w:t>
      </w:r>
      <w:r w:rsidRPr="00A72AC9">
        <w:rPr>
          <w:rFonts w:ascii="仿宋" w:eastAsia="仿宋" w:hAnsi="仿宋" w:hint="eastAsia"/>
          <w:sz w:val="24"/>
        </w:rPr>
        <w:t>。</w:t>
      </w:r>
    </w:p>
    <w:p w14:paraId="60A1ACC5" w14:textId="77777777" w:rsidR="00AD2D12" w:rsidRPr="00A72AC9" w:rsidRDefault="00000000">
      <w:pPr>
        <w:spacing w:line="360" w:lineRule="auto"/>
        <w:ind w:left="960" w:hangingChars="400" w:hanging="960"/>
        <w:rPr>
          <w:rFonts w:ascii="仿宋" w:eastAsia="仿宋" w:hAnsi="仿宋" w:hint="eastAsia"/>
          <w:sz w:val="24"/>
        </w:rPr>
      </w:pPr>
      <w:r w:rsidRPr="00A72AC9">
        <w:rPr>
          <w:rFonts w:ascii="仿宋" w:eastAsia="仿宋" w:hAnsi="仿宋" w:cs="仿宋_GB2312" w:hint="eastAsia"/>
          <w:sz w:val="24"/>
        </w:rPr>
        <w:t>1.4.3.</w:t>
      </w:r>
      <w:r w:rsidRPr="00A72AC9">
        <w:rPr>
          <w:rFonts w:ascii="仿宋" w:eastAsia="仿宋" w:hAnsi="仿宋" w:cs="仿宋_GB2312"/>
          <w:sz w:val="24"/>
        </w:rPr>
        <w:t xml:space="preserve">7 </w:t>
      </w:r>
      <w:r w:rsidRPr="00A72AC9">
        <w:rPr>
          <w:rFonts w:ascii="仿宋" w:eastAsia="仿宋" w:hAnsi="仿宋" w:cs="仿宋_GB2312" w:hint="eastAsia"/>
          <w:sz w:val="24"/>
        </w:rPr>
        <w:t>以联合体形式中标的，联合体各方应共同与采购人签订采购合同，就采购合同约定的事项对采购人承担连带责任。</w:t>
      </w:r>
    </w:p>
    <w:p w14:paraId="356DF82E"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1.4.3.</w:t>
      </w:r>
      <w:r w:rsidRPr="00A72AC9">
        <w:rPr>
          <w:rFonts w:ascii="仿宋" w:eastAsia="仿宋" w:hAnsi="仿宋"/>
          <w:sz w:val="24"/>
        </w:rPr>
        <w:t>8</w:t>
      </w:r>
      <w:r w:rsidRPr="00A72AC9">
        <w:rPr>
          <w:rFonts w:ascii="仿宋" w:eastAsia="仿宋" w:hAnsi="仿宋" w:hint="eastAsia"/>
          <w:sz w:val="24"/>
        </w:rPr>
        <w:t xml:space="preserve"> 对联合体的其他资格要求见</w:t>
      </w:r>
      <w:r w:rsidRPr="00A72AC9">
        <w:rPr>
          <w:rFonts w:ascii="仿宋" w:eastAsia="仿宋" w:hAnsi="仿宋" w:hint="eastAsia"/>
          <w:b/>
          <w:sz w:val="24"/>
          <w:u w:val="single"/>
        </w:rPr>
        <w:t>投标人须知前附表</w:t>
      </w:r>
      <w:r w:rsidRPr="00A72AC9">
        <w:rPr>
          <w:rFonts w:ascii="仿宋" w:eastAsia="仿宋" w:hAnsi="仿宋" w:hint="eastAsia"/>
          <w:sz w:val="24"/>
        </w:rPr>
        <w:t>。</w:t>
      </w:r>
      <w:bookmarkEnd w:id="118"/>
    </w:p>
    <w:p w14:paraId="56D6C4CA" w14:textId="77777777" w:rsidR="00AD2D12" w:rsidRPr="00A72AC9" w:rsidRDefault="00000000">
      <w:pPr>
        <w:spacing w:line="360" w:lineRule="auto"/>
        <w:ind w:left="960" w:hangingChars="400" w:hanging="960"/>
        <w:rPr>
          <w:rFonts w:ascii="仿宋" w:eastAsia="仿宋" w:hAnsi="仿宋" w:hint="eastAsia"/>
          <w:sz w:val="24"/>
        </w:rPr>
      </w:pPr>
      <w:bookmarkStart w:id="120" w:name="_Hlk56433056"/>
      <w:r w:rsidRPr="00A72AC9">
        <w:rPr>
          <w:rFonts w:ascii="仿宋" w:eastAsia="仿宋" w:hAnsi="仿宋" w:hint="eastAsia"/>
          <w:sz w:val="24"/>
        </w:rPr>
        <w:t xml:space="preserve">1.4.4 </w:t>
      </w:r>
      <w:r w:rsidRPr="00A72AC9">
        <w:rPr>
          <w:rFonts w:ascii="仿宋" w:eastAsia="仿宋" w:hAnsi="仿宋"/>
          <w:sz w:val="24"/>
        </w:rPr>
        <w:t xml:space="preserve">  </w:t>
      </w:r>
      <w:r w:rsidRPr="00A72AC9">
        <w:rPr>
          <w:rFonts w:ascii="仿宋" w:eastAsia="仿宋" w:hAnsi="仿宋" w:hint="eastAsia"/>
          <w:b/>
          <w:bCs/>
          <w:sz w:val="24"/>
        </w:rPr>
        <w:t>单位负责人为同一人或者存在直接控股、管理关系的不同投标人参与本项目同一合同项下采购活动的，其相关投标文件将被认定为</w:t>
      </w:r>
      <w:r w:rsidRPr="00A72AC9">
        <w:rPr>
          <w:rFonts w:ascii="仿宋" w:eastAsia="仿宋" w:hAnsi="仿宋" w:hint="eastAsia"/>
          <w:b/>
          <w:sz w:val="24"/>
        </w:rPr>
        <w:t>无效投标文件</w:t>
      </w:r>
      <w:r w:rsidRPr="00A72AC9">
        <w:rPr>
          <w:rFonts w:ascii="仿宋" w:eastAsia="仿宋" w:hAnsi="仿宋"/>
          <w:sz w:val="24"/>
        </w:rPr>
        <w:t>。</w:t>
      </w:r>
    </w:p>
    <w:p w14:paraId="08486F8C" w14:textId="77777777" w:rsidR="00AD2D12" w:rsidRPr="00A72AC9" w:rsidRDefault="00000000">
      <w:pPr>
        <w:spacing w:line="360" w:lineRule="auto"/>
        <w:ind w:leftChars="1" w:left="722" w:hangingChars="300" w:hanging="720"/>
        <w:rPr>
          <w:rFonts w:ascii="仿宋" w:eastAsia="仿宋" w:hAnsi="仿宋" w:hint="eastAsia"/>
          <w:sz w:val="24"/>
        </w:rPr>
      </w:pPr>
      <w:r w:rsidRPr="00A72AC9">
        <w:rPr>
          <w:rFonts w:ascii="仿宋" w:eastAsia="仿宋" w:hAnsi="仿宋"/>
          <w:sz w:val="24"/>
        </w:rPr>
        <w:t>1.</w:t>
      </w:r>
      <w:r w:rsidRPr="00A72AC9">
        <w:rPr>
          <w:rFonts w:ascii="仿宋" w:eastAsia="仿宋" w:hAnsi="仿宋" w:hint="eastAsia"/>
          <w:sz w:val="24"/>
        </w:rPr>
        <w:t xml:space="preserve">4.5 </w:t>
      </w:r>
      <w:r w:rsidRPr="00A72AC9">
        <w:rPr>
          <w:rFonts w:ascii="仿宋" w:eastAsia="仿宋" w:hAnsi="仿宋" w:hint="eastAsia"/>
          <w:b/>
          <w:bCs/>
          <w:sz w:val="24"/>
        </w:rPr>
        <w:t>为本项目提供</w:t>
      </w:r>
      <w:proofErr w:type="gramStart"/>
      <w:r w:rsidRPr="00A72AC9">
        <w:rPr>
          <w:rFonts w:ascii="仿宋" w:eastAsia="仿宋" w:hAnsi="仿宋" w:hint="eastAsia"/>
          <w:b/>
          <w:bCs/>
          <w:sz w:val="24"/>
        </w:rPr>
        <w:t>过整体</w:t>
      </w:r>
      <w:proofErr w:type="gramEnd"/>
      <w:r w:rsidRPr="00A72AC9">
        <w:rPr>
          <w:rFonts w:ascii="仿宋" w:eastAsia="仿宋" w:hAnsi="仿宋" w:hint="eastAsia"/>
          <w:b/>
          <w:bCs/>
          <w:sz w:val="24"/>
        </w:rPr>
        <w:t>设计、规范编制或者项目管理、监理、检测等服务的投标人，不得再参加本项目上述</w:t>
      </w:r>
      <w:r w:rsidRPr="00A72AC9">
        <w:rPr>
          <w:rFonts w:ascii="仿宋" w:eastAsia="仿宋" w:hAnsi="仿宋"/>
          <w:b/>
          <w:bCs/>
          <w:sz w:val="24"/>
        </w:rPr>
        <w:t>服务以外</w:t>
      </w:r>
      <w:r w:rsidRPr="00A72AC9">
        <w:rPr>
          <w:rFonts w:ascii="仿宋" w:eastAsia="仿宋" w:hAnsi="仿宋" w:hint="eastAsia"/>
          <w:b/>
          <w:bCs/>
          <w:sz w:val="24"/>
        </w:rPr>
        <w:t>的其他采购活动。</w:t>
      </w:r>
      <w:r w:rsidRPr="00A72AC9">
        <w:rPr>
          <w:rFonts w:ascii="仿宋" w:eastAsia="仿宋" w:hAnsi="仿宋"/>
          <w:b/>
          <w:bCs/>
          <w:sz w:val="24"/>
        </w:rPr>
        <w:t>否则</w:t>
      </w:r>
      <w:r w:rsidRPr="00A72AC9">
        <w:rPr>
          <w:rFonts w:ascii="仿宋" w:eastAsia="仿宋" w:hAnsi="仿宋" w:hint="eastAsia"/>
          <w:b/>
          <w:bCs/>
          <w:sz w:val="24"/>
        </w:rPr>
        <w:t>其相关投标文件将被认定为</w:t>
      </w:r>
      <w:r w:rsidRPr="00A72AC9">
        <w:rPr>
          <w:rFonts w:ascii="仿宋" w:eastAsia="仿宋" w:hAnsi="仿宋" w:hint="eastAsia"/>
          <w:b/>
          <w:sz w:val="24"/>
        </w:rPr>
        <w:t>无效投标文件</w:t>
      </w:r>
      <w:r w:rsidRPr="00A72AC9">
        <w:rPr>
          <w:rFonts w:ascii="仿宋" w:eastAsia="仿宋" w:hAnsi="仿宋"/>
          <w:sz w:val="24"/>
        </w:rPr>
        <w:t>。</w:t>
      </w:r>
    </w:p>
    <w:p w14:paraId="5DEC127E" w14:textId="77777777" w:rsidR="00AD2D12" w:rsidRPr="00A72AC9" w:rsidRDefault="00000000">
      <w:pPr>
        <w:pStyle w:val="3"/>
        <w:spacing w:before="0" w:after="0" w:line="360" w:lineRule="auto"/>
        <w:rPr>
          <w:rFonts w:ascii="仿宋" w:eastAsia="仿宋" w:hAnsi="仿宋" w:cs="仿宋_GB2312" w:hint="eastAsia"/>
          <w:b w:val="0"/>
          <w:bCs w:val="0"/>
          <w:sz w:val="24"/>
        </w:rPr>
      </w:pPr>
      <w:bookmarkStart w:id="121" w:name="_Toc57211939"/>
      <w:bookmarkStart w:id="122" w:name="_Toc752"/>
      <w:bookmarkEnd w:id="120"/>
      <w:r w:rsidRPr="00A72AC9">
        <w:rPr>
          <w:rFonts w:ascii="仿宋" w:eastAsia="仿宋" w:hAnsi="仿宋" w:hint="eastAsia"/>
          <w:b w:val="0"/>
          <w:bCs w:val="0"/>
          <w:sz w:val="24"/>
          <w:szCs w:val="24"/>
        </w:rPr>
        <w:t>1.5 监督管理部门</w:t>
      </w:r>
      <w:bookmarkEnd w:id="121"/>
      <w:bookmarkEnd w:id="122"/>
    </w:p>
    <w:p w14:paraId="448E544C" w14:textId="77777777" w:rsidR="00AD2D12" w:rsidRPr="00A72AC9" w:rsidRDefault="00000000">
      <w:pPr>
        <w:spacing w:line="360" w:lineRule="auto"/>
        <w:ind w:left="720" w:hangingChars="300" w:hanging="720"/>
        <w:rPr>
          <w:rFonts w:ascii="仿宋" w:eastAsia="仿宋" w:hAnsi="仿宋" w:cs="仿宋_GB2312" w:hint="eastAsia"/>
          <w:sz w:val="24"/>
        </w:rPr>
      </w:pPr>
      <w:r w:rsidRPr="00A72AC9">
        <w:rPr>
          <w:rFonts w:ascii="仿宋" w:eastAsia="仿宋" w:hAnsi="仿宋" w:cs="仿宋_GB2312" w:hint="eastAsia"/>
          <w:sz w:val="24"/>
        </w:rPr>
        <w:t>1</w:t>
      </w:r>
      <w:r w:rsidRPr="00A72AC9">
        <w:rPr>
          <w:rFonts w:ascii="仿宋" w:eastAsia="仿宋" w:hAnsi="仿宋" w:cs="仿宋_GB2312"/>
          <w:sz w:val="24"/>
        </w:rPr>
        <w:t xml:space="preserve">.5.1 </w:t>
      </w:r>
      <w:r w:rsidRPr="00A72AC9">
        <w:rPr>
          <w:rFonts w:ascii="仿宋" w:eastAsia="仿宋" w:hAnsi="仿宋" w:cs="仿宋_GB2312" w:hint="eastAsia"/>
          <w:sz w:val="24"/>
        </w:rPr>
        <w:t>本次采购活动的政府采购监督管理部门为：本次采购项目的采购人所属预算级次的财政部门。</w:t>
      </w:r>
    </w:p>
    <w:p w14:paraId="2344D05C" w14:textId="77777777" w:rsidR="00AD2D12" w:rsidRPr="00A72AC9" w:rsidRDefault="00000000">
      <w:pPr>
        <w:pStyle w:val="3"/>
        <w:spacing w:before="0" w:after="0" w:line="360" w:lineRule="auto"/>
        <w:rPr>
          <w:rFonts w:ascii="仿宋" w:eastAsia="仿宋" w:hAnsi="仿宋" w:hint="eastAsia"/>
          <w:b w:val="0"/>
          <w:bCs w:val="0"/>
          <w:sz w:val="24"/>
          <w:szCs w:val="24"/>
        </w:rPr>
      </w:pPr>
      <w:bookmarkStart w:id="123" w:name="_Toc57211940"/>
      <w:bookmarkStart w:id="124" w:name="_Toc20229"/>
      <w:r w:rsidRPr="00A72AC9">
        <w:rPr>
          <w:rFonts w:ascii="仿宋" w:eastAsia="仿宋" w:hAnsi="仿宋" w:hint="eastAsia"/>
          <w:b w:val="0"/>
          <w:bCs w:val="0"/>
          <w:sz w:val="24"/>
          <w:szCs w:val="24"/>
        </w:rPr>
        <w:t>1.6 投标人参加采购活动的费用</w:t>
      </w:r>
      <w:bookmarkEnd w:id="123"/>
      <w:bookmarkEnd w:id="124"/>
    </w:p>
    <w:p w14:paraId="21FA30B7" w14:textId="77777777" w:rsidR="00AD2D12" w:rsidRPr="00A72AC9" w:rsidRDefault="00000000">
      <w:pPr>
        <w:spacing w:line="360" w:lineRule="auto"/>
        <w:ind w:left="720" w:hangingChars="300" w:hanging="720"/>
        <w:rPr>
          <w:rFonts w:ascii="仿宋" w:eastAsia="仿宋" w:hAnsi="仿宋" w:hint="eastAsia"/>
          <w:sz w:val="24"/>
        </w:rPr>
      </w:pPr>
      <w:bookmarkStart w:id="125" w:name="_Hlk174375396"/>
      <w:r w:rsidRPr="00A72AC9">
        <w:rPr>
          <w:rFonts w:ascii="仿宋" w:eastAsia="仿宋" w:hAnsi="仿宋" w:hint="eastAsia"/>
          <w:sz w:val="24"/>
        </w:rPr>
        <w:t>1.6.1</w:t>
      </w:r>
      <w:r w:rsidRPr="00A72AC9">
        <w:rPr>
          <w:rFonts w:ascii="仿宋" w:eastAsia="仿宋" w:hAnsi="仿宋"/>
          <w:sz w:val="24"/>
        </w:rPr>
        <w:t xml:space="preserve"> 无论</w:t>
      </w:r>
      <w:r w:rsidRPr="00A72AC9">
        <w:rPr>
          <w:rFonts w:ascii="仿宋" w:eastAsia="仿宋" w:hAnsi="仿宋" w:hint="eastAsia"/>
          <w:sz w:val="24"/>
        </w:rPr>
        <w:t>招标</w:t>
      </w:r>
      <w:r w:rsidRPr="00A72AC9">
        <w:rPr>
          <w:rFonts w:ascii="仿宋" w:eastAsia="仿宋" w:hAnsi="仿宋"/>
          <w:sz w:val="24"/>
        </w:rPr>
        <w:t>过程中</w:t>
      </w:r>
      <w:r w:rsidRPr="00A72AC9">
        <w:rPr>
          <w:rFonts w:ascii="仿宋" w:eastAsia="仿宋" w:hAnsi="仿宋" w:hint="eastAsia"/>
          <w:sz w:val="24"/>
        </w:rPr>
        <w:t>的做法</w:t>
      </w:r>
      <w:r w:rsidRPr="00A72AC9">
        <w:rPr>
          <w:rFonts w:ascii="仿宋" w:eastAsia="仿宋" w:hAnsi="仿宋"/>
          <w:sz w:val="24"/>
        </w:rPr>
        <w:t>和</w:t>
      </w:r>
      <w:r w:rsidRPr="00A72AC9">
        <w:rPr>
          <w:rFonts w:ascii="仿宋" w:eastAsia="仿宋" w:hAnsi="仿宋" w:hint="eastAsia"/>
          <w:sz w:val="24"/>
        </w:rPr>
        <w:t>招标的</w:t>
      </w:r>
      <w:r w:rsidRPr="00A72AC9">
        <w:rPr>
          <w:rFonts w:ascii="仿宋" w:eastAsia="仿宋" w:hAnsi="仿宋"/>
          <w:sz w:val="24"/>
        </w:rPr>
        <w:t>结果如何</w:t>
      </w:r>
      <w:r w:rsidRPr="00A72AC9">
        <w:rPr>
          <w:rFonts w:ascii="仿宋" w:eastAsia="仿宋" w:hAnsi="仿宋" w:hint="eastAsia"/>
          <w:sz w:val="24"/>
        </w:rPr>
        <w:t>，投标人均</w:t>
      </w:r>
      <w:r w:rsidRPr="00A72AC9">
        <w:rPr>
          <w:rFonts w:ascii="仿宋" w:eastAsia="仿宋" w:hAnsi="仿宋"/>
          <w:spacing w:val="-3"/>
          <w:sz w:val="24"/>
        </w:rPr>
        <w:t>应自行承担所有与准备和</w:t>
      </w:r>
      <w:r w:rsidRPr="00A72AC9">
        <w:rPr>
          <w:rFonts w:ascii="仿宋" w:eastAsia="仿宋" w:hAnsi="仿宋"/>
          <w:sz w:val="24"/>
        </w:rPr>
        <w:t>参加</w:t>
      </w:r>
      <w:r w:rsidRPr="00A72AC9">
        <w:rPr>
          <w:rFonts w:ascii="仿宋" w:eastAsia="仿宋" w:hAnsi="仿宋" w:cs="仿宋_GB2312" w:hint="eastAsia"/>
          <w:sz w:val="24"/>
        </w:rPr>
        <w:t>本次投标活动</w:t>
      </w:r>
      <w:r w:rsidRPr="00A72AC9">
        <w:rPr>
          <w:rFonts w:ascii="仿宋" w:eastAsia="仿宋" w:hAnsi="仿宋"/>
          <w:spacing w:val="-3"/>
          <w:sz w:val="24"/>
        </w:rPr>
        <w:t>有关的费用，</w:t>
      </w:r>
      <w:r w:rsidRPr="00A72AC9">
        <w:rPr>
          <w:rFonts w:ascii="仿宋" w:eastAsia="仿宋" w:hAnsi="仿宋"/>
          <w:sz w:val="24"/>
        </w:rPr>
        <w:t>采购人</w:t>
      </w:r>
      <w:r w:rsidRPr="00A72AC9">
        <w:rPr>
          <w:rFonts w:ascii="仿宋" w:eastAsia="仿宋" w:hAnsi="仿宋" w:hint="eastAsia"/>
          <w:sz w:val="24"/>
        </w:rPr>
        <w:t>和</w:t>
      </w:r>
      <w:r w:rsidRPr="00A72AC9">
        <w:rPr>
          <w:rFonts w:ascii="仿宋" w:eastAsia="仿宋" w:hAnsi="仿宋"/>
          <w:sz w:val="24"/>
        </w:rPr>
        <w:t>采购代理机构在任何情况下均无承担这些费用的义务和责任。</w:t>
      </w:r>
      <w:bookmarkEnd w:id="125"/>
    </w:p>
    <w:p w14:paraId="162BA769" w14:textId="77777777" w:rsidR="00AD2D12" w:rsidRPr="00A72AC9" w:rsidRDefault="00000000">
      <w:pPr>
        <w:pStyle w:val="3"/>
        <w:spacing w:before="0" w:after="0" w:line="360" w:lineRule="auto"/>
        <w:rPr>
          <w:rFonts w:ascii="仿宋" w:eastAsia="仿宋" w:hAnsi="仿宋" w:hint="eastAsia"/>
          <w:b w:val="0"/>
          <w:bCs w:val="0"/>
          <w:sz w:val="24"/>
          <w:szCs w:val="24"/>
        </w:rPr>
      </w:pPr>
      <w:bookmarkStart w:id="126" w:name="_Toc57211942"/>
      <w:bookmarkStart w:id="127" w:name="_Toc28587"/>
      <w:r w:rsidRPr="00A72AC9">
        <w:rPr>
          <w:rFonts w:ascii="仿宋" w:eastAsia="仿宋" w:hAnsi="仿宋" w:hint="eastAsia"/>
          <w:b w:val="0"/>
          <w:bCs w:val="0"/>
          <w:sz w:val="24"/>
          <w:szCs w:val="24"/>
        </w:rPr>
        <w:t>1.</w:t>
      </w:r>
      <w:r w:rsidRPr="00A72AC9">
        <w:rPr>
          <w:rFonts w:ascii="仿宋" w:eastAsia="仿宋" w:hAnsi="仿宋"/>
          <w:b w:val="0"/>
          <w:bCs w:val="0"/>
          <w:sz w:val="24"/>
          <w:szCs w:val="24"/>
        </w:rPr>
        <w:t>7</w:t>
      </w:r>
      <w:r w:rsidRPr="00A72AC9">
        <w:rPr>
          <w:rFonts w:ascii="仿宋" w:eastAsia="仿宋" w:hAnsi="仿宋" w:hint="eastAsia"/>
          <w:b w:val="0"/>
          <w:bCs w:val="0"/>
          <w:sz w:val="24"/>
          <w:szCs w:val="24"/>
        </w:rPr>
        <w:t xml:space="preserve"> 样品</w:t>
      </w:r>
      <w:bookmarkEnd w:id="126"/>
      <w:bookmarkEnd w:id="127"/>
    </w:p>
    <w:p w14:paraId="23C23333"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hint="eastAsia"/>
          <w:sz w:val="24"/>
        </w:rPr>
        <w:t>1.</w:t>
      </w:r>
      <w:r w:rsidRPr="00A72AC9">
        <w:rPr>
          <w:rFonts w:ascii="仿宋" w:eastAsia="仿宋" w:hAnsi="仿宋"/>
          <w:sz w:val="24"/>
        </w:rPr>
        <w:t>7</w:t>
      </w:r>
      <w:r w:rsidRPr="00A72AC9">
        <w:rPr>
          <w:rFonts w:ascii="仿宋" w:eastAsia="仿宋" w:hAnsi="仿宋" w:hint="eastAsia"/>
          <w:sz w:val="24"/>
        </w:rPr>
        <w:t>.1</w:t>
      </w:r>
      <w:r w:rsidRPr="00A72AC9">
        <w:rPr>
          <w:rFonts w:ascii="仿宋" w:eastAsia="仿宋" w:hAnsi="仿宋"/>
          <w:sz w:val="24"/>
        </w:rPr>
        <w:t xml:space="preserve"> 原则上</w:t>
      </w:r>
      <w:r w:rsidRPr="00A72AC9">
        <w:rPr>
          <w:rFonts w:ascii="仿宋" w:eastAsia="仿宋" w:hAnsi="仿宋" w:hint="eastAsia"/>
          <w:sz w:val="24"/>
        </w:rPr>
        <w:t>采购人</w:t>
      </w:r>
      <w:r w:rsidRPr="00A72AC9">
        <w:rPr>
          <w:rFonts w:ascii="仿宋" w:eastAsia="仿宋" w:hAnsi="仿宋"/>
          <w:sz w:val="24"/>
        </w:rPr>
        <w:t>、采购代理机构</w:t>
      </w:r>
      <w:r w:rsidRPr="00A72AC9">
        <w:rPr>
          <w:rFonts w:ascii="仿宋" w:eastAsia="仿宋" w:hAnsi="仿宋" w:hint="eastAsia"/>
          <w:sz w:val="24"/>
        </w:rPr>
        <w:t>不</w:t>
      </w:r>
      <w:r w:rsidRPr="00A72AC9">
        <w:rPr>
          <w:rFonts w:ascii="仿宋" w:eastAsia="仿宋" w:hAnsi="仿宋"/>
          <w:sz w:val="24"/>
        </w:rPr>
        <w:t>要求投标人提供样品</w:t>
      </w:r>
      <w:r w:rsidRPr="00A72AC9">
        <w:rPr>
          <w:rFonts w:ascii="仿宋" w:eastAsia="仿宋" w:hAnsi="仿宋" w:hint="eastAsia"/>
          <w:sz w:val="24"/>
        </w:rPr>
        <w:t>。除</w:t>
      </w:r>
      <w:r w:rsidRPr="00A72AC9">
        <w:rPr>
          <w:rFonts w:ascii="仿宋" w:eastAsia="仿宋" w:hAnsi="仿宋"/>
          <w:sz w:val="24"/>
        </w:rPr>
        <w:t>仅凭书面方式不能准确描述采购需求</w:t>
      </w:r>
      <w:r w:rsidRPr="00A72AC9">
        <w:rPr>
          <w:rFonts w:ascii="仿宋" w:eastAsia="仿宋" w:hAnsi="仿宋" w:hint="eastAsia"/>
          <w:sz w:val="24"/>
        </w:rPr>
        <w:t>，</w:t>
      </w:r>
      <w:r w:rsidRPr="00A72AC9">
        <w:rPr>
          <w:rFonts w:ascii="仿宋" w:eastAsia="仿宋" w:hAnsi="仿宋"/>
          <w:sz w:val="24"/>
        </w:rPr>
        <w:t>或者需要对样品进行主观判断以确认是否满足采购需求等特殊情况</w:t>
      </w:r>
      <w:r w:rsidRPr="00A72AC9">
        <w:rPr>
          <w:rFonts w:ascii="仿宋" w:eastAsia="仿宋" w:hAnsi="仿宋" w:hint="eastAsia"/>
          <w:sz w:val="24"/>
        </w:rPr>
        <w:t>除</w:t>
      </w:r>
      <w:r w:rsidRPr="00A72AC9">
        <w:rPr>
          <w:rFonts w:ascii="仿宋" w:eastAsia="仿宋" w:hAnsi="仿宋"/>
          <w:sz w:val="24"/>
        </w:rPr>
        <w:t>外。</w:t>
      </w:r>
    </w:p>
    <w:p w14:paraId="6C32ED03"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hint="eastAsia"/>
          <w:sz w:val="24"/>
        </w:rPr>
        <w:t>1.</w:t>
      </w:r>
      <w:r w:rsidRPr="00A72AC9">
        <w:rPr>
          <w:rFonts w:ascii="仿宋" w:eastAsia="仿宋" w:hAnsi="仿宋"/>
          <w:sz w:val="24"/>
        </w:rPr>
        <w:t>7</w:t>
      </w:r>
      <w:r w:rsidRPr="00A72AC9">
        <w:rPr>
          <w:rFonts w:ascii="仿宋" w:eastAsia="仿宋" w:hAnsi="仿宋" w:hint="eastAsia"/>
          <w:sz w:val="24"/>
        </w:rPr>
        <w:t>.2</w:t>
      </w:r>
      <w:r w:rsidRPr="00A72AC9">
        <w:rPr>
          <w:rFonts w:ascii="仿宋" w:eastAsia="仿宋" w:hAnsi="仿宋"/>
          <w:sz w:val="24"/>
        </w:rPr>
        <w:t xml:space="preserve"> </w:t>
      </w:r>
      <w:r w:rsidRPr="00A72AC9">
        <w:rPr>
          <w:rFonts w:ascii="仿宋" w:eastAsia="仿宋" w:hAnsi="仿宋" w:hint="eastAsia"/>
          <w:sz w:val="24"/>
        </w:rPr>
        <w:t>如</w:t>
      </w:r>
      <w:r w:rsidRPr="00A72AC9">
        <w:rPr>
          <w:rFonts w:ascii="仿宋" w:eastAsia="仿宋" w:hAnsi="仿宋"/>
          <w:sz w:val="24"/>
        </w:rPr>
        <w:t>需提供样品，对样品相关要求</w:t>
      </w:r>
      <w:r w:rsidRPr="00A72AC9">
        <w:rPr>
          <w:rFonts w:ascii="仿宋" w:eastAsia="仿宋" w:hAnsi="仿宋" w:hint="eastAsia"/>
          <w:sz w:val="24"/>
        </w:rPr>
        <w:t>见</w:t>
      </w:r>
      <w:r w:rsidRPr="00A72AC9">
        <w:rPr>
          <w:rFonts w:ascii="仿宋" w:eastAsia="仿宋" w:hAnsi="仿宋" w:hint="eastAsia"/>
          <w:b/>
          <w:sz w:val="24"/>
          <w:u w:val="single"/>
        </w:rPr>
        <w:t>投标人须知前附表及招标文件相关要求</w:t>
      </w:r>
      <w:r w:rsidRPr="00A72AC9">
        <w:rPr>
          <w:rFonts w:ascii="仿宋" w:eastAsia="仿宋" w:hAnsi="仿宋" w:hint="eastAsia"/>
          <w:sz w:val="24"/>
        </w:rPr>
        <w:t>，</w:t>
      </w:r>
      <w:r w:rsidRPr="00A72AC9">
        <w:rPr>
          <w:rFonts w:ascii="仿宋" w:eastAsia="仿宋" w:hAnsi="仿宋"/>
          <w:sz w:val="24"/>
        </w:rPr>
        <w:t>对样品的评审方法及评审标准见</w:t>
      </w:r>
      <w:r w:rsidRPr="00A72AC9">
        <w:rPr>
          <w:rFonts w:ascii="仿宋" w:eastAsia="仿宋" w:hAnsi="仿宋" w:hint="eastAsia"/>
          <w:sz w:val="24"/>
        </w:rPr>
        <w:t>采购文件相应的内容</w:t>
      </w:r>
      <w:r w:rsidRPr="00A72AC9">
        <w:rPr>
          <w:rFonts w:ascii="仿宋" w:eastAsia="仿宋" w:hAnsi="仿宋"/>
          <w:sz w:val="24"/>
        </w:rPr>
        <w:t>。</w:t>
      </w:r>
    </w:p>
    <w:p w14:paraId="78BB82D9" w14:textId="77777777" w:rsidR="00AD2D12" w:rsidRPr="00A72AC9" w:rsidRDefault="00000000">
      <w:pPr>
        <w:pStyle w:val="3"/>
        <w:spacing w:before="0" w:after="0" w:line="360" w:lineRule="auto"/>
        <w:rPr>
          <w:rFonts w:ascii="仿宋" w:eastAsia="仿宋" w:hAnsi="仿宋" w:hint="eastAsia"/>
          <w:b w:val="0"/>
          <w:bCs w:val="0"/>
          <w:sz w:val="24"/>
          <w:szCs w:val="24"/>
        </w:rPr>
      </w:pPr>
      <w:bookmarkStart w:id="128" w:name="_Toc5237"/>
      <w:bookmarkStart w:id="129" w:name="_Toc57211943"/>
      <w:r w:rsidRPr="00A72AC9">
        <w:rPr>
          <w:rFonts w:ascii="仿宋" w:eastAsia="仿宋" w:hAnsi="仿宋" w:hint="eastAsia"/>
          <w:b w:val="0"/>
          <w:bCs w:val="0"/>
          <w:sz w:val="24"/>
          <w:szCs w:val="24"/>
        </w:rPr>
        <w:t>1.</w:t>
      </w:r>
      <w:r w:rsidRPr="00A72AC9">
        <w:rPr>
          <w:rFonts w:ascii="仿宋" w:eastAsia="仿宋" w:hAnsi="仿宋"/>
          <w:b w:val="0"/>
          <w:bCs w:val="0"/>
          <w:sz w:val="24"/>
          <w:szCs w:val="24"/>
        </w:rPr>
        <w:t>8</w:t>
      </w:r>
      <w:r w:rsidRPr="00A72AC9">
        <w:rPr>
          <w:rFonts w:ascii="仿宋" w:eastAsia="仿宋" w:hAnsi="仿宋" w:hint="eastAsia"/>
          <w:b w:val="0"/>
          <w:bCs w:val="0"/>
          <w:sz w:val="24"/>
          <w:szCs w:val="24"/>
        </w:rPr>
        <w:t xml:space="preserve"> 适用法律</w:t>
      </w:r>
      <w:bookmarkEnd w:id="128"/>
      <w:bookmarkEnd w:id="129"/>
    </w:p>
    <w:p w14:paraId="4C97BB4A"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hint="eastAsia"/>
          <w:sz w:val="24"/>
        </w:rPr>
        <w:t>1.</w:t>
      </w:r>
      <w:r w:rsidRPr="00A72AC9">
        <w:rPr>
          <w:rFonts w:ascii="仿宋" w:eastAsia="仿宋" w:hAnsi="仿宋"/>
          <w:sz w:val="24"/>
        </w:rPr>
        <w:t>8</w:t>
      </w:r>
      <w:r w:rsidRPr="00A72AC9">
        <w:rPr>
          <w:rFonts w:ascii="仿宋" w:eastAsia="仿宋" w:hAnsi="仿宋" w:hint="eastAsia"/>
          <w:sz w:val="24"/>
        </w:rPr>
        <w:t>.1 本项目采购人、</w:t>
      </w:r>
      <w:r w:rsidRPr="00A72AC9">
        <w:rPr>
          <w:rFonts w:ascii="仿宋" w:eastAsia="仿宋" w:hAnsi="仿宋"/>
          <w:sz w:val="24"/>
        </w:rPr>
        <w:t>采购代理机构</w:t>
      </w:r>
      <w:r w:rsidRPr="00A72AC9">
        <w:rPr>
          <w:rFonts w:ascii="仿宋" w:eastAsia="仿宋" w:hAnsi="仿宋" w:hint="eastAsia"/>
          <w:sz w:val="24"/>
        </w:rPr>
        <w:t>、投标人、评标委员会的相关行为均受到《中华人民共和国政府采购法》《</w:t>
      </w:r>
      <w:r w:rsidRPr="00A72AC9">
        <w:rPr>
          <w:rFonts w:ascii="仿宋" w:eastAsia="仿宋" w:hAnsi="仿宋"/>
          <w:sz w:val="24"/>
        </w:rPr>
        <w:t>中华人民共和国政府采购法实施条例</w:t>
      </w:r>
      <w:r w:rsidRPr="00A72AC9">
        <w:rPr>
          <w:rFonts w:ascii="仿宋" w:eastAsia="仿宋" w:hAnsi="仿宋" w:hint="eastAsia"/>
          <w:sz w:val="24"/>
        </w:rPr>
        <w:t>》《政府采购货物和服务招标投标管理办法》及本项目本级</w:t>
      </w:r>
      <w:r w:rsidRPr="00A72AC9">
        <w:rPr>
          <w:rFonts w:ascii="仿宋" w:eastAsia="仿宋" w:hAnsi="仿宋"/>
          <w:sz w:val="24"/>
        </w:rPr>
        <w:t>和上级财政部</w:t>
      </w:r>
      <w:proofErr w:type="gramStart"/>
      <w:r w:rsidRPr="00A72AC9">
        <w:rPr>
          <w:rFonts w:ascii="仿宋" w:eastAsia="仿宋" w:hAnsi="仿宋"/>
          <w:sz w:val="24"/>
        </w:rPr>
        <w:t>门</w:t>
      </w:r>
      <w:r w:rsidRPr="00A72AC9">
        <w:rPr>
          <w:rFonts w:ascii="仿宋" w:eastAsia="仿宋" w:hAnsi="仿宋" w:hint="eastAsia"/>
          <w:sz w:val="24"/>
        </w:rPr>
        <w:t>政府</w:t>
      </w:r>
      <w:proofErr w:type="gramEnd"/>
      <w:r w:rsidRPr="00A72AC9">
        <w:rPr>
          <w:rFonts w:ascii="仿宋" w:eastAsia="仿宋" w:hAnsi="仿宋" w:hint="eastAsia"/>
          <w:sz w:val="24"/>
        </w:rPr>
        <w:t>采购有关规定的约束和保护。</w:t>
      </w:r>
    </w:p>
    <w:p w14:paraId="73F8D47B" w14:textId="77777777" w:rsidR="00AD2D12" w:rsidRPr="00A72AC9" w:rsidRDefault="00000000">
      <w:pPr>
        <w:pStyle w:val="3"/>
        <w:spacing w:before="0" w:after="0" w:line="360" w:lineRule="auto"/>
        <w:rPr>
          <w:rFonts w:ascii="仿宋" w:eastAsia="仿宋" w:hAnsi="仿宋" w:hint="eastAsia"/>
          <w:b w:val="0"/>
          <w:bCs w:val="0"/>
          <w:sz w:val="24"/>
          <w:szCs w:val="24"/>
        </w:rPr>
      </w:pPr>
      <w:bookmarkStart w:id="130" w:name="_Toc40972799"/>
      <w:bookmarkStart w:id="131" w:name="_Toc57211944"/>
      <w:bookmarkStart w:id="132" w:name="_Toc34733014"/>
      <w:bookmarkStart w:id="133" w:name="_Toc4500"/>
      <w:bookmarkStart w:id="134" w:name="_Toc25832411"/>
      <w:bookmarkStart w:id="135" w:name="_Toc36564724"/>
      <w:bookmarkStart w:id="136" w:name="_Toc34732546"/>
      <w:r w:rsidRPr="00A72AC9">
        <w:rPr>
          <w:rFonts w:ascii="仿宋" w:eastAsia="仿宋" w:hAnsi="仿宋" w:hint="eastAsia"/>
          <w:b w:val="0"/>
          <w:bCs w:val="0"/>
          <w:sz w:val="24"/>
          <w:szCs w:val="24"/>
        </w:rPr>
        <w:t>1.</w:t>
      </w:r>
      <w:r w:rsidRPr="00A72AC9">
        <w:rPr>
          <w:rFonts w:ascii="仿宋" w:eastAsia="仿宋" w:hAnsi="仿宋"/>
          <w:b w:val="0"/>
          <w:bCs w:val="0"/>
          <w:sz w:val="24"/>
          <w:szCs w:val="24"/>
        </w:rPr>
        <w:t>9</w:t>
      </w:r>
      <w:r w:rsidRPr="00A72AC9">
        <w:rPr>
          <w:rFonts w:ascii="仿宋" w:eastAsia="仿宋" w:hAnsi="仿宋" w:hint="eastAsia"/>
          <w:b w:val="0"/>
          <w:bCs w:val="0"/>
          <w:sz w:val="24"/>
          <w:szCs w:val="24"/>
        </w:rPr>
        <w:t xml:space="preserve"> 保密</w:t>
      </w:r>
      <w:bookmarkEnd w:id="130"/>
      <w:bookmarkEnd w:id="131"/>
      <w:bookmarkEnd w:id="132"/>
      <w:bookmarkEnd w:id="133"/>
      <w:bookmarkEnd w:id="134"/>
      <w:bookmarkEnd w:id="135"/>
      <w:bookmarkEnd w:id="136"/>
    </w:p>
    <w:p w14:paraId="2BFC6148" w14:textId="77777777" w:rsidR="00AD2D12" w:rsidRPr="00A72AC9" w:rsidRDefault="00000000">
      <w:pPr>
        <w:spacing w:line="360" w:lineRule="auto"/>
        <w:ind w:left="698" w:hangingChars="291" w:hanging="698"/>
        <w:rPr>
          <w:rFonts w:ascii="仿宋" w:eastAsia="仿宋" w:hAnsi="仿宋" w:hint="eastAsia"/>
          <w:sz w:val="24"/>
        </w:rPr>
      </w:pPr>
      <w:r w:rsidRPr="00A72AC9">
        <w:rPr>
          <w:rFonts w:ascii="仿宋" w:eastAsia="仿宋" w:hAnsi="仿宋" w:hint="eastAsia"/>
          <w:sz w:val="24"/>
        </w:rPr>
        <w:t>1</w:t>
      </w:r>
      <w:r w:rsidRPr="00A72AC9">
        <w:rPr>
          <w:rFonts w:ascii="仿宋" w:eastAsia="仿宋" w:hAnsi="仿宋"/>
          <w:sz w:val="24"/>
        </w:rPr>
        <w:t xml:space="preserve">.9.1 </w:t>
      </w:r>
      <w:r w:rsidRPr="00A72AC9">
        <w:rPr>
          <w:rFonts w:ascii="仿宋" w:eastAsia="仿宋" w:hAnsi="仿宋" w:hint="eastAsia"/>
          <w:sz w:val="24"/>
        </w:rPr>
        <w:t>参与采购活动的各方应对招标文件和投标文件中的商业和技术等秘密保密，违者应对由此造成的后果承担法律责任。</w:t>
      </w:r>
    </w:p>
    <w:p w14:paraId="0C2CBE88" w14:textId="77777777" w:rsidR="00AD2D12" w:rsidRPr="00A72AC9" w:rsidRDefault="00000000">
      <w:pPr>
        <w:pStyle w:val="2"/>
        <w:spacing w:before="0" w:after="0" w:line="360" w:lineRule="auto"/>
        <w:rPr>
          <w:rFonts w:ascii="仿宋" w:eastAsia="仿宋" w:hAnsi="仿宋" w:hint="eastAsia"/>
          <w:b w:val="0"/>
          <w:bCs w:val="0"/>
          <w:sz w:val="24"/>
        </w:rPr>
      </w:pPr>
      <w:bookmarkStart w:id="137" w:name="_Toc26366"/>
      <w:bookmarkStart w:id="138" w:name="_Toc146098531"/>
      <w:bookmarkStart w:id="139" w:name="_Toc6323"/>
      <w:bookmarkStart w:id="140" w:name="_Toc234910822"/>
      <w:r w:rsidRPr="00A72AC9">
        <w:rPr>
          <w:rFonts w:ascii="仿宋" w:eastAsia="仿宋" w:hAnsi="仿宋" w:hint="eastAsia"/>
          <w:b w:val="0"/>
          <w:bCs w:val="0"/>
          <w:sz w:val="24"/>
        </w:rPr>
        <w:lastRenderedPageBreak/>
        <w:t>2.</w:t>
      </w:r>
      <w:r w:rsidRPr="00A72AC9">
        <w:rPr>
          <w:rFonts w:ascii="仿宋" w:eastAsia="仿宋" w:hAnsi="仿宋"/>
          <w:b w:val="0"/>
          <w:bCs w:val="0"/>
          <w:sz w:val="24"/>
        </w:rPr>
        <w:t>政府采购政策</w:t>
      </w:r>
      <w:bookmarkEnd w:id="137"/>
      <w:bookmarkEnd w:id="138"/>
      <w:bookmarkEnd w:id="139"/>
      <w:bookmarkEnd w:id="140"/>
    </w:p>
    <w:p w14:paraId="2B9623CD" w14:textId="77777777" w:rsidR="00AD2D12" w:rsidRPr="00A72AC9" w:rsidRDefault="00000000">
      <w:pPr>
        <w:pStyle w:val="3"/>
        <w:spacing w:before="0" w:after="0" w:line="360" w:lineRule="auto"/>
        <w:rPr>
          <w:rFonts w:ascii="仿宋" w:eastAsia="仿宋" w:hAnsi="仿宋" w:hint="eastAsia"/>
          <w:b w:val="0"/>
          <w:bCs w:val="0"/>
          <w:sz w:val="24"/>
          <w:szCs w:val="24"/>
        </w:rPr>
      </w:pPr>
      <w:bookmarkStart w:id="141" w:name="_Toc146098532"/>
      <w:bookmarkStart w:id="142" w:name="_Toc1294"/>
      <w:r w:rsidRPr="00A72AC9">
        <w:rPr>
          <w:rFonts w:ascii="仿宋" w:eastAsia="仿宋" w:hAnsi="仿宋" w:hint="eastAsia"/>
          <w:b w:val="0"/>
          <w:bCs w:val="0"/>
          <w:sz w:val="24"/>
          <w:szCs w:val="24"/>
        </w:rPr>
        <w:t>2</w:t>
      </w:r>
      <w:r w:rsidRPr="00A72AC9">
        <w:rPr>
          <w:rFonts w:ascii="仿宋" w:eastAsia="仿宋" w:hAnsi="仿宋"/>
          <w:b w:val="0"/>
          <w:bCs w:val="0"/>
          <w:sz w:val="24"/>
          <w:szCs w:val="24"/>
        </w:rPr>
        <w:t>.</w:t>
      </w:r>
      <w:r w:rsidRPr="00A72AC9">
        <w:rPr>
          <w:rFonts w:ascii="仿宋" w:eastAsia="仿宋" w:hAnsi="仿宋" w:hint="eastAsia"/>
          <w:b w:val="0"/>
          <w:bCs w:val="0"/>
          <w:sz w:val="24"/>
          <w:szCs w:val="24"/>
        </w:rPr>
        <w:t>1采购</w:t>
      </w:r>
      <w:bookmarkEnd w:id="141"/>
      <w:r w:rsidRPr="00A72AC9">
        <w:rPr>
          <w:rFonts w:ascii="仿宋" w:eastAsia="仿宋" w:hAnsi="仿宋" w:hint="eastAsia"/>
          <w:b w:val="0"/>
          <w:bCs w:val="0"/>
          <w:sz w:val="24"/>
          <w:szCs w:val="24"/>
        </w:rPr>
        <w:t>本国货物</w:t>
      </w:r>
      <w:bookmarkEnd w:id="142"/>
    </w:p>
    <w:p w14:paraId="39E83262"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sz w:val="24"/>
        </w:rPr>
        <w:t>2.</w:t>
      </w:r>
      <w:r w:rsidRPr="00A72AC9">
        <w:rPr>
          <w:rFonts w:ascii="仿宋" w:eastAsia="仿宋" w:hAnsi="仿宋" w:hint="eastAsia"/>
          <w:sz w:val="24"/>
        </w:rPr>
        <w:t>1</w:t>
      </w:r>
      <w:r w:rsidRPr="00A72AC9">
        <w:rPr>
          <w:rFonts w:ascii="仿宋" w:eastAsia="仿宋" w:hAnsi="仿宋"/>
          <w:sz w:val="24"/>
        </w:rPr>
        <w:t>.1 政府采购应当采购本国货物。但有《中华人民共和国政府采购法》第十条规定情形的除外。</w:t>
      </w:r>
    </w:p>
    <w:p w14:paraId="1BE1BB50"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hint="eastAsia"/>
          <w:sz w:val="24"/>
        </w:rPr>
        <w:t>2</w:t>
      </w:r>
      <w:r w:rsidRPr="00A72AC9">
        <w:rPr>
          <w:rFonts w:ascii="仿宋" w:eastAsia="仿宋" w:hAnsi="仿宋"/>
          <w:sz w:val="24"/>
        </w:rPr>
        <w:t>.</w:t>
      </w:r>
      <w:r w:rsidRPr="00A72AC9">
        <w:rPr>
          <w:rFonts w:ascii="仿宋" w:eastAsia="仿宋" w:hAnsi="仿宋" w:hint="eastAsia"/>
          <w:sz w:val="24"/>
        </w:rPr>
        <w:t>1</w:t>
      </w:r>
      <w:r w:rsidRPr="00A72AC9">
        <w:rPr>
          <w:rFonts w:ascii="仿宋" w:eastAsia="仿宋" w:hAnsi="仿宋"/>
          <w:sz w:val="24"/>
        </w:rPr>
        <w:t>.2 本国货物</w:t>
      </w:r>
      <w:r w:rsidRPr="00A72AC9">
        <w:rPr>
          <w:rFonts w:ascii="仿宋" w:eastAsia="仿宋" w:hAnsi="仿宋" w:hint="eastAsia"/>
          <w:sz w:val="24"/>
        </w:rPr>
        <w:t>（或产品）的标准、适用范围、支持政策、执行要求</w:t>
      </w:r>
      <w:r w:rsidRPr="00A72AC9">
        <w:rPr>
          <w:rFonts w:ascii="仿宋" w:eastAsia="仿宋" w:hAnsi="仿宋"/>
          <w:sz w:val="24"/>
        </w:rPr>
        <w:t>，具体</w:t>
      </w:r>
      <w:r w:rsidRPr="00A72AC9">
        <w:rPr>
          <w:rFonts w:ascii="仿宋" w:eastAsia="仿宋" w:hAnsi="仿宋" w:hint="eastAsia"/>
          <w:sz w:val="24"/>
        </w:rPr>
        <w:t>详</w:t>
      </w:r>
      <w:r w:rsidRPr="00A72AC9">
        <w:rPr>
          <w:rFonts w:ascii="仿宋" w:eastAsia="仿宋" w:hAnsi="仿宋"/>
          <w:sz w:val="24"/>
        </w:rPr>
        <w:t>见</w:t>
      </w:r>
      <w:r w:rsidRPr="00A72AC9">
        <w:rPr>
          <w:rFonts w:ascii="仿宋" w:eastAsia="仿宋" w:hAnsi="仿宋" w:hint="eastAsia"/>
          <w:sz w:val="24"/>
        </w:rPr>
        <w:t>《国务院办公厅关于在政府采购中实施本国产品标准及相关政策的通知》国办发〔2025〕34号</w:t>
      </w:r>
      <w:r w:rsidRPr="00A72AC9">
        <w:rPr>
          <w:rFonts w:ascii="仿宋" w:eastAsia="仿宋" w:hAnsi="仿宋"/>
          <w:sz w:val="24"/>
        </w:rPr>
        <w:t>。</w:t>
      </w:r>
    </w:p>
    <w:p w14:paraId="3DDB9A25"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hint="eastAsia"/>
          <w:sz w:val="24"/>
        </w:rPr>
        <w:t>2.1.3投标产品若为本国货物（或产品）的，供应商应对其提供的产品出具《关于符合本国产品标准的声明函》（格式见招标文件第六章）或财政部会同有关部门规定的有关证明文件。出具符合要求的《关于符合本国产品标准的声明函》或有关证明文件的，该产品视为本国产品，并享受相应的支持政策。</w:t>
      </w:r>
    </w:p>
    <w:p w14:paraId="2CB54C1E"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hint="eastAsia"/>
          <w:sz w:val="24"/>
        </w:rPr>
        <w:t>2</w:t>
      </w:r>
      <w:r w:rsidRPr="00A72AC9">
        <w:rPr>
          <w:rFonts w:ascii="仿宋" w:eastAsia="仿宋" w:hAnsi="仿宋"/>
          <w:sz w:val="24"/>
        </w:rPr>
        <w:t>.</w:t>
      </w:r>
      <w:r w:rsidRPr="00A72AC9">
        <w:rPr>
          <w:rFonts w:ascii="仿宋" w:eastAsia="仿宋" w:hAnsi="仿宋" w:hint="eastAsia"/>
          <w:sz w:val="24"/>
        </w:rPr>
        <w:t>1</w:t>
      </w:r>
      <w:r w:rsidRPr="00A72AC9">
        <w:rPr>
          <w:rFonts w:ascii="仿宋" w:eastAsia="仿宋" w:hAnsi="仿宋"/>
          <w:sz w:val="24"/>
        </w:rPr>
        <w:t>.</w:t>
      </w:r>
      <w:r w:rsidRPr="00A72AC9">
        <w:rPr>
          <w:rFonts w:ascii="仿宋" w:eastAsia="仿宋" w:hAnsi="仿宋" w:hint="eastAsia"/>
          <w:sz w:val="24"/>
        </w:rPr>
        <w:t>4</w:t>
      </w:r>
      <w:r w:rsidRPr="00A72AC9">
        <w:rPr>
          <w:rFonts w:ascii="仿宋" w:eastAsia="仿宋" w:hAnsi="仿宋"/>
          <w:sz w:val="24"/>
        </w:rPr>
        <w:t xml:space="preserve"> 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4235EA19" w14:textId="77777777" w:rsidR="00AD2D12" w:rsidRPr="00A72AC9" w:rsidRDefault="00000000">
      <w:pPr>
        <w:pStyle w:val="3"/>
        <w:spacing w:before="0" w:after="0" w:line="360" w:lineRule="auto"/>
        <w:rPr>
          <w:rFonts w:ascii="仿宋" w:eastAsia="仿宋" w:hAnsi="仿宋" w:hint="eastAsia"/>
          <w:b w:val="0"/>
          <w:bCs w:val="0"/>
          <w:sz w:val="24"/>
          <w:szCs w:val="24"/>
        </w:rPr>
      </w:pPr>
      <w:bookmarkStart w:id="143" w:name="_Toc146098533"/>
      <w:bookmarkStart w:id="144" w:name="_Toc840"/>
      <w:r w:rsidRPr="00A72AC9">
        <w:rPr>
          <w:rFonts w:ascii="仿宋" w:eastAsia="仿宋" w:hAnsi="仿宋" w:hint="eastAsia"/>
          <w:b w:val="0"/>
          <w:bCs w:val="0"/>
          <w:sz w:val="24"/>
          <w:szCs w:val="24"/>
        </w:rPr>
        <w:t>2</w:t>
      </w:r>
      <w:r w:rsidRPr="00A72AC9">
        <w:rPr>
          <w:rFonts w:ascii="仿宋" w:eastAsia="仿宋" w:hAnsi="仿宋"/>
          <w:b w:val="0"/>
          <w:bCs w:val="0"/>
          <w:sz w:val="24"/>
          <w:szCs w:val="24"/>
        </w:rPr>
        <w:t>.</w:t>
      </w:r>
      <w:r w:rsidRPr="00A72AC9">
        <w:rPr>
          <w:rFonts w:ascii="仿宋" w:eastAsia="仿宋" w:hAnsi="仿宋" w:hint="eastAsia"/>
          <w:b w:val="0"/>
          <w:bCs w:val="0"/>
          <w:sz w:val="24"/>
          <w:szCs w:val="24"/>
        </w:rPr>
        <w:t>2</w:t>
      </w:r>
      <w:r w:rsidRPr="00A72AC9">
        <w:rPr>
          <w:rFonts w:ascii="仿宋" w:eastAsia="仿宋" w:hAnsi="仿宋"/>
          <w:b w:val="0"/>
          <w:bCs w:val="0"/>
          <w:sz w:val="24"/>
          <w:szCs w:val="24"/>
        </w:rPr>
        <w:t xml:space="preserve"> 中小企业、监狱企业及残疾人福利性单位</w:t>
      </w:r>
      <w:bookmarkEnd w:id="143"/>
      <w:bookmarkEnd w:id="144"/>
    </w:p>
    <w:p w14:paraId="29629AB3" w14:textId="77777777" w:rsidR="00AD2D12" w:rsidRPr="00A72AC9" w:rsidRDefault="00000000">
      <w:pPr>
        <w:adjustRightInd w:val="0"/>
        <w:snapToGrid w:val="0"/>
        <w:spacing w:line="360" w:lineRule="auto"/>
        <w:rPr>
          <w:rFonts w:ascii="仿宋" w:eastAsia="仿宋" w:hAnsi="仿宋" w:hint="eastAsia"/>
          <w:sz w:val="24"/>
        </w:rPr>
      </w:pPr>
      <w:r w:rsidRPr="00A72AC9">
        <w:rPr>
          <w:rFonts w:ascii="仿宋" w:eastAsia="仿宋" w:hAnsi="仿宋"/>
          <w:sz w:val="24"/>
        </w:rPr>
        <w:t>2.</w:t>
      </w:r>
      <w:r w:rsidRPr="00A72AC9">
        <w:rPr>
          <w:rFonts w:ascii="仿宋" w:eastAsia="仿宋" w:hAnsi="仿宋" w:hint="eastAsia"/>
          <w:sz w:val="24"/>
        </w:rPr>
        <w:t>2</w:t>
      </w:r>
      <w:r w:rsidRPr="00A72AC9">
        <w:rPr>
          <w:rFonts w:ascii="仿宋" w:eastAsia="仿宋" w:hAnsi="仿宋"/>
          <w:sz w:val="24"/>
        </w:rPr>
        <w:t>.1 中小企业定义：</w:t>
      </w:r>
    </w:p>
    <w:p w14:paraId="46D581CB" w14:textId="77777777" w:rsidR="00AD2D12" w:rsidRPr="00A72AC9" w:rsidRDefault="00000000">
      <w:pPr>
        <w:tabs>
          <w:tab w:val="left" w:pos="1980"/>
          <w:tab w:val="left" w:pos="2035"/>
          <w:tab w:val="left" w:pos="2977"/>
        </w:tabs>
        <w:adjustRightInd w:val="0"/>
        <w:snapToGrid w:val="0"/>
        <w:spacing w:line="360" w:lineRule="auto"/>
        <w:ind w:left="720" w:hangingChars="300" w:hanging="720"/>
        <w:rPr>
          <w:rFonts w:ascii="仿宋" w:eastAsia="仿宋" w:hAnsi="仿宋" w:hint="eastAsia"/>
          <w:sz w:val="24"/>
        </w:rPr>
      </w:pPr>
      <w:r w:rsidRPr="00A72AC9">
        <w:rPr>
          <w:rFonts w:ascii="仿宋" w:eastAsia="仿宋" w:hAnsi="仿宋" w:hint="eastAsia"/>
          <w:sz w:val="24"/>
        </w:rPr>
        <w:t>2</w:t>
      </w:r>
      <w:r w:rsidRPr="00A72AC9">
        <w:rPr>
          <w:rFonts w:ascii="仿宋" w:eastAsia="仿宋" w:hAnsi="仿宋"/>
          <w:sz w:val="24"/>
        </w:rPr>
        <w:t>.</w:t>
      </w:r>
      <w:r w:rsidRPr="00A72AC9">
        <w:rPr>
          <w:rFonts w:ascii="仿宋" w:eastAsia="仿宋" w:hAnsi="仿宋" w:hint="eastAsia"/>
          <w:sz w:val="24"/>
        </w:rPr>
        <w:t>2</w:t>
      </w:r>
      <w:r w:rsidRPr="00A72AC9">
        <w:rPr>
          <w:rFonts w:ascii="仿宋" w:eastAsia="仿宋" w:hAnsi="仿宋"/>
          <w:sz w:val="24"/>
        </w:rPr>
        <w:t>.1.1 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w:t>
      </w:r>
      <w:r w:rsidRPr="00A72AC9">
        <w:rPr>
          <w:rFonts w:ascii="仿宋" w:eastAsia="仿宋" w:hAnsi="仿宋" w:hint="eastAsia"/>
          <w:sz w:val="24"/>
        </w:rPr>
        <w:t xml:space="preserve"> </w:t>
      </w:r>
      <w:r w:rsidRPr="00A72AC9">
        <w:rPr>
          <w:rFonts w:ascii="仿宋" w:eastAsia="仿宋" w:hAnsi="仿宋"/>
          <w:sz w:val="24"/>
        </w:rPr>
        <w:t>《政府采购促进中小企业发展管理办法》（财库〔2020〕46号）</w:t>
      </w:r>
      <w:r w:rsidRPr="00A72AC9">
        <w:rPr>
          <w:rFonts w:ascii="仿宋" w:eastAsia="仿宋" w:hAnsi="仿宋" w:hint="eastAsia"/>
          <w:sz w:val="24"/>
        </w:rPr>
        <w:t xml:space="preserve"> </w:t>
      </w:r>
      <w:r w:rsidRPr="00A72AC9">
        <w:rPr>
          <w:rFonts w:ascii="仿宋" w:eastAsia="仿宋" w:hAnsi="仿宋" w:cs="宋体" w:hint="eastAsia"/>
          <w:sz w:val="24"/>
        </w:rPr>
        <w:t xml:space="preserve">《关于进一步加大政府采购支持中小企业力度的通知》（财库〔2022〕19号） </w:t>
      </w:r>
      <w:r w:rsidRPr="00A72AC9">
        <w:rPr>
          <w:rFonts w:ascii="仿宋" w:eastAsia="仿宋" w:hAnsi="仿宋"/>
          <w:sz w:val="24"/>
        </w:rPr>
        <w:t>《关于印发中小企业划型标准规定的通知》（工信部联企业〔2011〕300 号）</w:t>
      </w:r>
      <w:r w:rsidRPr="00A72AC9">
        <w:rPr>
          <w:rFonts w:ascii="仿宋" w:eastAsia="仿宋" w:hAnsi="仿宋" w:hint="eastAsia"/>
          <w:sz w:val="24"/>
        </w:rPr>
        <w:t xml:space="preserve"> </w:t>
      </w:r>
      <w:r w:rsidRPr="00A72AC9">
        <w:rPr>
          <w:rFonts w:ascii="仿宋" w:eastAsia="仿宋" w:hAnsi="仿宋"/>
          <w:sz w:val="24"/>
        </w:rPr>
        <w:t>《国务院关于进一步促进中小企业发展的若干意见》（国发〔2009〕36号）。</w:t>
      </w:r>
    </w:p>
    <w:p w14:paraId="07E12E81" w14:textId="77777777" w:rsidR="00AD2D12" w:rsidRPr="00A72AC9" w:rsidRDefault="00000000">
      <w:pPr>
        <w:adjustRightInd w:val="0"/>
        <w:snapToGrid w:val="0"/>
        <w:spacing w:line="360" w:lineRule="auto"/>
        <w:ind w:left="720" w:hangingChars="300" w:hanging="720"/>
        <w:rPr>
          <w:rFonts w:ascii="仿宋" w:eastAsia="仿宋" w:hAnsi="仿宋" w:hint="eastAsia"/>
          <w:sz w:val="24"/>
        </w:rPr>
      </w:pPr>
      <w:r w:rsidRPr="00A72AC9">
        <w:rPr>
          <w:rFonts w:ascii="仿宋" w:eastAsia="仿宋" w:hAnsi="仿宋"/>
          <w:sz w:val="24"/>
        </w:rPr>
        <w:t>2.</w:t>
      </w:r>
      <w:r w:rsidRPr="00A72AC9">
        <w:rPr>
          <w:rFonts w:ascii="仿宋" w:eastAsia="仿宋" w:hAnsi="仿宋" w:hint="eastAsia"/>
          <w:sz w:val="24"/>
        </w:rPr>
        <w:t>2</w:t>
      </w:r>
      <w:r w:rsidRPr="00A72AC9">
        <w:rPr>
          <w:rFonts w:ascii="仿宋" w:eastAsia="仿宋" w:hAnsi="仿宋"/>
          <w:sz w:val="24"/>
        </w:rPr>
        <w:t>.</w:t>
      </w:r>
      <w:r w:rsidRPr="00A72AC9">
        <w:rPr>
          <w:rFonts w:ascii="仿宋" w:eastAsia="仿宋" w:hAnsi="仿宋" w:hint="eastAsia"/>
          <w:sz w:val="24"/>
        </w:rPr>
        <w:t>2</w:t>
      </w:r>
      <w:r w:rsidRPr="00A72AC9">
        <w:rPr>
          <w:rFonts w:ascii="仿宋" w:eastAsia="仿宋" w:hAnsi="仿宋"/>
          <w:sz w:val="24"/>
        </w:rPr>
        <w:t xml:space="preserve"> </w:t>
      </w:r>
      <w:r w:rsidRPr="00A72AC9">
        <w:rPr>
          <w:rFonts w:ascii="仿宋" w:eastAsia="仿宋" w:hAnsi="仿宋"/>
          <w:spacing w:val="-1"/>
          <w:sz w:val="24"/>
        </w:rPr>
        <w:t>在政府采购活动中，监狱企业视同小型、微型企业，享受预留份额、</w:t>
      </w:r>
      <w:r w:rsidRPr="00A72AC9">
        <w:rPr>
          <w:rFonts w:ascii="仿宋" w:eastAsia="仿宋" w:hAnsi="仿宋" w:hint="eastAsia"/>
          <w:spacing w:val="-1"/>
          <w:sz w:val="24"/>
        </w:rPr>
        <w:t>评审</w:t>
      </w:r>
      <w:r w:rsidRPr="00A72AC9">
        <w:rPr>
          <w:rFonts w:ascii="仿宋" w:eastAsia="仿宋" w:hAnsi="仿宋"/>
          <w:spacing w:val="-4"/>
          <w:sz w:val="24"/>
        </w:rPr>
        <w:t>价格扣除等政府采购促进中小企业发展的政府采购政策。</w:t>
      </w:r>
      <w:r w:rsidRPr="00A72AC9">
        <w:rPr>
          <w:rFonts w:ascii="仿宋" w:eastAsia="仿宋" w:hAnsi="仿宋"/>
          <w:sz w:val="24"/>
        </w:rPr>
        <w:t>监狱企业定义：是指由司法部认定的为罪犯、戒毒人员提供生产项目和劳动对象，且全部产权属于司法部监狱管理局、戒毒管理局、直属煤矿管理局，各省、自治区、直辖市监狱管理局、</w:t>
      </w:r>
      <w:r w:rsidRPr="00A72AC9">
        <w:rPr>
          <w:rFonts w:ascii="仿宋" w:eastAsia="仿宋" w:hAnsi="仿宋"/>
          <w:sz w:val="24"/>
        </w:rPr>
        <w:lastRenderedPageBreak/>
        <w:t>戒毒管理局，各地（设区的市）监狱、强制隔离戒毒所、戒毒康复所，以及新疆生产建设兵团监狱管理局、戒毒管理局的企业。</w:t>
      </w:r>
    </w:p>
    <w:p w14:paraId="64C1B199" w14:textId="77777777" w:rsidR="00AD2D12" w:rsidRPr="00A72AC9" w:rsidRDefault="00000000">
      <w:pPr>
        <w:pStyle w:val="3"/>
        <w:spacing w:before="0" w:after="0" w:line="360" w:lineRule="auto"/>
        <w:rPr>
          <w:rFonts w:ascii="仿宋" w:eastAsia="仿宋" w:hAnsi="仿宋" w:hint="eastAsia"/>
          <w:b w:val="0"/>
          <w:bCs w:val="0"/>
          <w:sz w:val="24"/>
          <w:szCs w:val="24"/>
        </w:rPr>
      </w:pPr>
      <w:bookmarkStart w:id="145" w:name="_Toc146098534"/>
      <w:bookmarkStart w:id="146" w:name="_Toc9580"/>
      <w:r w:rsidRPr="00A72AC9">
        <w:rPr>
          <w:rFonts w:ascii="仿宋" w:eastAsia="仿宋" w:hAnsi="仿宋" w:hint="eastAsia"/>
          <w:b w:val="0"/>
          <w:bCs w:val="0"/>
          <w:sz w:val="24"/>
          <w:szCs w:val="24"/>
        </w:rPr>
        <w:t>2</w:t>
      </w:r>
      <w:r w:rsidRPr="00A72AC9">
        <w:rPr>
          <w:rFonts w:ascii="仿宋" w:eastAsia="仿宋" w:hAnsi="仿宋"/>
          <w:b w:val="0"/>
          <w:bCs w:val="0"/>
          <w:sz w:val="24"/>
          <w:szCs w:val="24"/>
        </w:rPr>
        <w:t>.</w:t>
      </w:r>
      <w:r w:rsidRPr="00A72AC9">
        <w:rPr>
          <w:rFonts w:ascii="仿宋" w:eastAsia="仿宋" w:hAnsi="仿宋" w:hint="eastAsia"/>
          <w:b w:val="0"/>
          <w:bCs w:val="0"/>
          <w:sz w:val="24"/>
          <w:szCs w:val="24"/>
        </w:rPr>
        <w:t>3</w:t>
      </w:r>
      <w:r w:rsidRPr="00A72AC9">
        <w:rPr>
          <w:rFonts w:ascii="仿宋" w:eastAsia="仿宋" w:hAnsi="仿宋"/>
          <w:b w:val="0"/>
          <w:bCs w:val="0"/>
          <w:sz w:val="24"/>
          <w:szCs w:val="24"/>
        </w:rPr>
        <w:t xml:space="preserve"> 政府采购节能产品、环境标志产品</w:t>
      </w:r>
      <w:bookmarkEnd w:id="145"/>
      <w:bookmarkEnd w:id="146"/>
    </w:p>
    <w:p w14:paraId="75C73742" w14:textId="77777777" w:rsidR="00AD2D12" w:rsidRPr="00A72AC9" w:rsidRDefault="00000000">
      <w:pPr>
        <w:adjustRightInd w:val="0"/>
        <w:snapToGrid w:val="0"/>
        <w:spacing w:line="360" w:lineRule="auto"/>
        <w:ind w:left="720" w:hangingChars="300" w:hanging="720"/>
        <w:rPr>
          <w:rFonts w:ascii="仿宋" w:eastAsia="仿宋" w:hAnsi="仿宋" w:hint="eastAsia"/>
          <w:sz w:val="24"/>
        </w:rPr>
      </w:pPr>
      <w:r w:rsidRPr="00A72AC9">
        <w:rPr>
          <w:rFonts w:ascii="仿宋" w:eastAsia="仿宋" w:hAnsi="仿宋" w:hint="eastAsia"/>
          <w:sz w:val="24"/>
        </w:rPr>
        <w:t>2</w:t>
      </w:r>
      <w:r w:rsidRPr="00A72AC9">
        <w:rPr>
          <w:rFonts w:ascii="仿宋" w:eastAsia="仿宋" w:hAnsi="仿宋"/>
          <w:sz w:val="24"/>
        </w:rPr>
        <w:t>.</w:t>
      </w:r>
      <w:r w:rsidRPr="00A72AC9">
        <w:rPr>
          <w:rFonts w:ascii="仿宋" w:eastAsia="仿宋" w:hAnsi="仿宋" w:hint="eastAsia"/>
          <w:sz w:val="24"/>
        </w:rPr>
        <w:t>3</w:t>
      </w:r>
      <w:r w:rsidRPr="00A72AC9">
        <w:rPr>
          <w:rFonts w:ascii="仿宋" w:eastAsia="仿宋" w:hAnsi="仿宋"/>
          <w:sz w:val="24"/>
        </w:rPr>
        <w:t>.</w:t>
      </w:r>
      <w:r w:rsidRPr="00A72AC9">
        <w:rPr>
          <w:rFonts w:ascii="仿宋" w:eastAsia="仿宋" w:hAnsi="仿宋" w:hint="eastAsia"/>
          <w:sz w:val="24"/>
        </w:rPr>
        <w:t>1</w:t>
      </w:r>
      <w:r w:rsidRPr="00A72AC9">
        <w:rPr>
          <w:rFonts w:ascii="仿宋" w:eastAsia="仿宋" w:hAnsi="仿宋"/>
          <w:sz w:val="24"/>
        </w:rPr>
        <w:t xml:space="preserve"> 关于政府采购节能产品、环境标志产品的相关规定依据《关于调整优化节能产品、环境标志产品政府采购执行机制的通知》（财库〔2019〕9号）</w:t>
      </w:r>
      <w:r w:rsidRPr="00A72AC9">
        <w:rPr>
          <w:rFonts w:ascii="仿宋" w:eastAsia="仿宋" w:hAnsi="仿宋" w:hint="eastAsia"/>
          <w:sz w:val="24"/>
        </w:rPr>
        <w:t>、</w:t>
      </w:r>
      <w:r w:rsidRPr="00A72AC9">
        <w:rPr>
          <w:rFonts w:ascii="仿宋" w:eastAsia="仿宋" w:hAnsi="仿宋" w:cs="宋体" w:hint="eastAsia"/>
          <w:sz w:val="24"/>
        </w:rPr>
        <w:t>《</w:t>
      </w:r>
      <w:r w:rsidRPr="00A72AC9">
        <w:rPr>
          <w:rFonts w:ascii="仿宋" w:eastAsia="仿宋" w:hAnsi="仿宋" w:hint="eastAsia"/>
          <w:sz w:val="24"/>
        </w:rPr>
        <w:t>关于印发节能产品政府采购品目清单的通知</w:t>
      </w:r>
      <w:r w:rsidRPr="00A72AC9">
        <w:rPr>
          <w:rFonts w:ascii="仿宋" w:eastAsia="仿宋" w:hAnsi="仿宋" w:cs="宋体" w:hint="eastAsia"/>
          <w:sz w:val="24"/>
        </w:rPr>
        <w:t>》</w:t>
      </w:r>
      <w:r w:rsidRPr="00A72AC9">
        <w:rPr>
          <w:rFonts w:ascii="仿宋" w:eastAsia="仿宋" w:hAnsi="仿宋" w:hint="eastAsia"/>
          <w:sz w:val="24"/>
        </w:rPr>
        <w:t>（财库〔2019〕19号）、</w:t>
      </w:r>
      <w:r w:rsidRPr="00A72AC9">
        <w:rPr>
          <w:rFonts w:ascii="仿宋" w:eastAsia="仿宋" w:hAnsi="仿宋" w:cs="宋体" w:hint="eastAsia"/>
          <w:sz w:val="24"/>
        </w:rPr>
        <w:t>《</w:t>
      </w:r>
      <w:r w:rsidRPr="00A72AC9">
        <w:rPr>
          <w:rFonts w:ascii="仿宋" w:eastAsia="仿宋" w:hAnsi="仿宋" w:hint="eastAsia"/>
          <w:sz w:val="24"/>
        </w:rPr>
        <w:t>关于印发环境标志产品政府采购品目清单的通知</w:t>
      </w:r>
      <w:r w:rsidRPr="00A72AC9">
        <w:rPr>
          <w:rFonts w:ascii="仿宋" w:eastAsia="仿宋" w:hAnsi="仿宋" w:cs="宋体" w:hint="eastAsia"/>
          <w:sz w:val="24"/>
        </w:rPr>
        <w:t>》</w:t>
      </w:r>
      <w:r w:rsidRPr="00A72AC9">
        <w:rPr>
          <w:rFonts w:ascii="仿宋" w:eastAsia="仿宋" w:hAnsi="仿宋" w:hint="eastAsia"/>
          <w:sz w:val="24"/>
        </w:rPr>
        <w:t>（财库〔2019〕18号）。</w:t>
      </w:r>
    </w:p>
    <w:p w14:paraId="769FE8C4" w14:textId="77777777" w:rsidR="00AD2D12" w:rsidRPr="00A72AC9" w:rsidRDefault="00000000">
      <w:pPr>
        <w:adjustRightInd w:val="0"/>
        <w:snapToGrid w:val="0"/>
        <w:spacing w:line="360" w:lineRule="auto"/>
        <w:ind w:left="720" w:hangingChars="300" w:hanging="720"/>
        <w:rPr>
          <w:rFonts w:ascii="仿宋" w:eastAsia="仿宋" w:hAnsi="仿宋" w:hint="eastAsia"/>
          <w:sz w:val="24"/>
        </w:rPr>
      </w:pPr>
      <w:r w:rsidRPr="00A72AC9">
        <w:rPr>
          <w:rFonts w:ascii="仿宋" w:eastAsia="仿宋" w:hAnsi="仿宋" w:hint="eastAsia"/>
          <w:sz w:val="24"/>
        </w:rPr>
        <w:t>2</w:t>
      </w:r>
      <w:r w:rsidRPr="00A72AC9">
        <w:rPr>
          <w:rFonts w:ascii="仿宋" w:eastAsia="仿宋" w:hAnsi="仿宋"/>
          <w:sz w:val="24"/>
        </w:rPr>
        <w:t>.</w:t>
      </w:r>
      <w:r w:rsidRPr="00A72AC9">
        <w:rPr>
          <w:rFonts w:ascii="仿宋" w:eastAsia="仿宋" w:hAnsi="仿宋" w:hint="eastAsia"/>
          <w:sz w:val="24"/>
        </w:rPr>
        <w:t>3</w:t>
      </w:r>
      <w:r w:rsidRPr="00A72AC9">
        <w:rPr>
          <w:rFonts w:ascii="仿宋" w:eastAsia="仿宋" w:hAnsi="仿宋"/>
          <w:sz w:val="24"/>
        </w:rPr>
        <w:t>.</w:t>
      </w:r>
      <w:r w:rsidRPr="00A72AC9">
        <w:rPr>
          <w:rFonts w:ascii="仿宋" w:eastAsia="仿宋" w:hAnsi="仿宋" w:hint="eastAsia"/>
          <w:sz w:val="24"/>
        </w:rPr>
        <w:t>2</w:t>
      </w:r>
      <w:r w:rsidRPr="00A72AC9">
        <w:rPr>
          <w:rFonts w:ascii="仿宋" w:eastAsia="仿宋" w:hAnsi="仿宋"/>
          <w:sz w:val="24"/>
        </w:rPr>
        <w:t xml:space="preserve"> </w:t>
      </w:r>
      <w:r w:rsidRPr="00A72AC9">
        <w:rPr>
          <w:rFonts w:ascii="仿宋" w:eastAsia="仿宋" w:hAnsi="仿宋"/>
          <w:b/>
          <w:bCs/>
          <w:sz w:val="24"/>
        </w:rPr>
        <w:t>如本项目采购产品属于实施政府强制采购品目清单范围的节能产品，则</w:t>
      </w:r>
      <w:r w:rsidRPr="00A72AC9">
        <w:rPr>
          <w:rFonts w:ascii="仿宋" w:eastAsia="仿宋" w:hAnsi="仿宋" w:hint="eastAsia"/>
          <w:b/>
          <w:bCs/>
          <w:sz w:val="24"/>
        </w:rPr>
        <w:t>投标人</w:t>
      </w:r>
      <w:r w:rsidRPr="00A72AC9">
        <w:rPr>
          <w:rFonts w:ascii="仿宋" w:eastAsia="仿宋" w:hAnsi="仿宋"/>
          <w:b/>
          <w:bCs/>
          <w:sz w:val="24"/>
        </w:rPr>
        <w:t>所报产品必须获得国家确定的认证机构出具的、处于有效期之内的节能产品认证证书，否则</w:t>
      </w:r>
      <w:r w:rsidRPr="00A72AC9">
        <w:rPr>
          <w:rFonts w:ascii="仿宋" w:eastAsia="仿宋" w:hAnsi="仿宋" w:hint="eastAsia"/>
          <w:b/>
          <w:sz w:val="24"/>
        </w:rPr>
        <w:t>投标</w:t>
      </w:r>
      <w:r w:rsidRPr="00A72AC9">
        <w:rPr>
          <w:rFonts w:ascii="仿宋" w:eastAsia="仿宋" w:hAnsi="仿宋"/>
          <w:b/>
          <w:sz w:val="24"/>
        </w:rPr>
        <w:t>无效</w:t>
      </w:r>
      <w:r w:rsidRPr="00A72AC9">
        <w:rPr>
          <w:rFonts w:ascii="仿宋" w:eastAsia="仿宋" w:hAnsi="仿宋" w:hint="eastAsia"/>
          <w:sz w:val="24"/>
        </w:rPr>
        <w:t>。</w:t>
      </w:r>
    </w:p>
    <w:p w14:paraId="6FB1A8E7" w14:textId="77777777" w:rsidR="00AD2D12" w:rsidRPr="00A72AC9" w:rsidRDefault="00000000">
      <w:pPr>
        <w:pStyle w:val="2"/>
        <w:spacing w:before="0" w:after="0" w:line="360" w:lineRule="auto"/>
        <w:rPr>
          <w:rFonts w:ascii="仿宋" w:eastAsia="仿宋" w:hAnsi="仿宋" w:hint="eastAsia"/>
          <w:b w:val="0"/>
          <w:bCs w:val="0"/>
          <w:sz w:val="28"/>
        </w:rPr>
      </w:pPr>
      <w:bookmarkStart w:id="147" w:name="_Toc21220"/>
      <w:bookmarkStart w:id="148" w:name="_Toc30241"/>
      <w:bookmarkStart w:id="149" w:name="_Toc57211945"/>
      <w:bookmarkStart w:id="150" w:name="_Toc234910823"/>
      <w:r w:rsidRPr="00A72AC9">
        <w:rPr>
          <w:rFonts w:ascii="仿宋" w:eastAsia="仿宋" w:hAnsi="仿宋" w:hint="eastAsia"/>
          <w:b w:val="0"/>
          <w:bCs w:val="0"/>
          <w:sz w:val="28"/>
        </w:rPr>
        <w:t>3.招标文件</w:t>
      </w:r>
      <w:bookmarkEnd w:id="147"/>
      <w:bookmarkEnd w:id="148"/>
      <w:bookmarkEnd w:id="149"/>
      <w:bookmarkEnd w:id="150"/>
    </w:p>
    <w:p w14:paraId="0DA98FF2" w14:textId="77777777" w:rsidR="00AD2D12" w:rsidRPr="00A72AC9" w:rsidRDefault="00000000">
      <w:pPr>
        <w:pStyle w:val="3"/>
        <w:spacing w:before="0" w:after="0" w:line="360" w:lineRule="auto"/>
        <w:rPr>
          <w:rFonts w:ascii="仿宋" w:eastAsia="仿宋" w:hAnsi="仿宋" w:hint="eastAsia"/>
          <w:b w:val="0"/>
          <w:bCs w:val="0"/>
          <w:sz w:val="24"/>
          <w:szCs w:val="24"/>
        </w:rPr>
      </w:pPr>
      <w:bookmarkStart w:id="151" w:name="_Toc57211946"/>
      <w:bookmarkStart w:id="152" w:name="_Toc26740"/>
      <w:r w:rsidRPr="00A72AC9">
        <w:rPr>
          <w:rFonts w:ascii="仿宋" w:eastAsia="仿宋" w:hAnsi="仿宋"/>
          <w:b w:val="0"/>
          <w:bCs w:val="0"/>
          <w:sz w:val="24"/>
          <w:szCs w:val="24"/>
        </w:rPr>
        <w:t>3</w:t>
      </w:r>
      <w:r w:rsidRPr="00A72AC9">
        <w:rPr>
          <w:rFonts w:ascii="仿宋" w:eastAsia="仿宋" w:hAnsi="仿宋" w:hint="eastAsia"/>
          <w:b w:val="0"/>
          <w:bCs w:val="0"/>
          <w:sz w:val="24"/>
          <w:szCs w:val="24"/>
        </w:rPr>
        <w:t>.1 招标文件构成</w:t>
      </w:r>
      <w:bookmarkEnd w:id="151"/>
      <w:bookmarkEnd w:id="152"/>
    </w:p>
    <w:p w14:paraId="3D03EB4A" w14:textId="77777777" w:rsidR="00AD2D12" w:rsidRPr="00A72AC9" w:rsidRDefault="00000000">
      <w:pPr>
        <w:spacing w:line="360" w:lineRule="auto"/>
        <w:rPr>
          <w:rFonts w:ascii="仿宋" w:eastAsia="仿宋" w:hAnsi="仿宋" w:hint="eastAsia"/>
          <w:sz w:val="24"/>
        </w:rPr>
      </w:pPr>
      <w:r w:rsidRPr="00A72AC9">
        <w:rPr>
          <w:rFonts w:ascii="仿宋" w:eastAsia="仿宋" w:hAnsi="仿宋"/>
          <w:sz w:val="24"/>
        </w:rPr>
        <w:t>3</w:t>
      </w:r>
      <w:r w:rsidRPr="00A72AC9">
        <w:rPr>
          <w:rFonts w:ascii="仿宋" w:eastAsia="仿宋" w:hAnsi="仿宋" w:hint="eastAsia"/>
          <w:sz w:val="24"/>
        </w:rPr>
        <w:t>.1.1 招标文件共六章，构成如下：</w:t>
      </w:r>
    </w:p>
    <w:p w14:paraId="5A664E72" w14:textId="77777777" w:rsidR="00AD2D12" w:rsidRPr="00A72AC9" w:rsidRDefault="00000000">
      <w:pPr>
        <w:spacing w:line="360" w:lineRule="auto"/>
        <w:ind w:firstLineChars="300" w:firstLine="720"/>
        <w:rPr>
          <w:rFonts w:ascii="仿宋" w:eastAsia="仿宋" w:hAnsi="仿宋" w:hint="eastAsia"/>
          <w:sz w:val="24"/>
        </w:rPr>
      </w:pPr>
      <w:r w:rsidRPr="00A72AC9">
        <w:rPr>
          <w:rFonts w:ascii="仿宋" w:eastAsia="仿宋" w:hAnsi="仿宋" w:hint="eastAsia"/>
          <w:sz w:val="24"/>
        </w:rPr>
        <w:t xml:space="preserve">第一章 </w:t>
      </w:r>
      <w:r w:rsidRPr="00A72AC9">
        <w:rPr>
          <w:rFonts w:ascii="仿宋" w:eastAsia="仿宋" w:hAnsi="仿宋"/>
          <w:sz w:val="24"/>
        </w:rPr>
        <w:t xml:space="preserve"> </w:t>
      </w:r>
      <w:r w:rsidRPr="00A72AC9">
        <w:rPr>
          <w:rFonts w:ascii="仿宋" w:eastAsia="仿宋" w:hAnsi="仿宋" w:hint="eastAsia"/>
          <w:sz w:val="24"/>
        </w:rPr>
        <w:t>投标邀请（招标公告）</w:t>
      </w:r>
    </w:p>
    <w:p w14:paraId="21DC6014" w14:textId="77777777" w:rsidR="00AD2D12" w:rsidRPr="00A72AC9" w:rsidRDefault="00000000">
      <w:pPr>
        <w:spacing w:line="360" w:lineRule="auto"/>
        <w:ind w:firstLineChars="300" w:firstLine="720"/>
        <w:rPr>
          <w:rFonts w:ascii="仿宋" w:eastAsia="仿宋" w:hAnsi="仿宋" w:hint="eastAsia"/>
          <w:sz w:val="24"/>
        </w:rPr>
      </w:pPr>
      <w:r w:rsidRPr="00A72AC9">
        <w:rPr>
          <w:rFonts w:ascii="仿宋" w:eastAsia="仿宋" w:hAnsi="仿宋" w:hint="eastAsia"/>
          <w:sz w:val="24"/>
        </w:rPr>
        <w:t xml:space="preserve">第二章 </w:t>
      </w:r>
      <w:r w:rsidRPr="00A72AC9">
        <w:rPr>
          <w:rFonts w:ascii="仿宋" w:eastAsia="仿宋" w:hAnsi="仿宋"/>
          <w:sz w:val="24"/>
        </w:rPr>
        <w:t xml:space="preserve"> </w:t>
      </w:r>
      <w:r w:rsidRPr="00A72AC9">
        <w:rPr>
          <w:rFonts w:ascii="仿宋" w:eastAsia="仿宋" w:hAnsi="仿宋" w:hint="eastAsia"/>
          <w:sz w:val="24"/>
        </w:rPr>
        <w:t>投标人须知</w:t>
      </w:r>
    </w:p>
    <w:p w14:paraId="1E5EB1FD" w14:textId="77777777" w:rsidR="00AD2D12" w:rsidRPr="00A72AC9" w:rsidRDefault="00000000">
      <w:pPr>
        <w:spacing w:line="360" w:lineRule="auto"/>
        <w:ind w:firstLineChars="300" w:firstLine="720"/>
        <w:rPr>
          <w:rFonts w:ascii="仿宋" w:eastAsia="仿宋" w:hAnsi="仿宋" w:hint="eastAsia"/>
          <w:sz w:val="24"/>
        </w:rPr>
      </w:pPr>
      <w:r w:rsidRPr="00A72AC9">
        <w:rPr>
          <w:rFonts w:ascii="仿宋" w:eastAsia="仿宋" w:hAnsi="仿宋" w:hint="eastAsia"/>
          <w:sz w:val="24"/>
        </w:rPr>
        <w:t xml:space="preserve">第三章 </w:t>
      </w:r>
      <w:r w:rsidRPr="00A72AC9">
        <w:rPr>
          <w:rFonts w:ascii="仿宋" w:eastAsia="仿宋" w:hAnsi="仿宋"/>
          <w:sz w:val="24"/>
        </w:rPr>
        <w:t xml:space="preserve"> </w:t>
      </w:r>
      <w:r w:rsidRPr="00A72AC9">
        <w:rPr>
          <w:rFonts w:ascii="仿宋" w:eastAsia="仿宋" w:hAnsi="仿宋" w:hint="eastAsia"/>
          <w:sz w:val="24"/>
        </w:rPr>
        <w:t>采购需求</w:t>
      </w:r>
    </w:p>
    <w:p w14:paraId="31DEFEC5" w14:textId="77777777" w:rsidR="00AD2D12" w:rsidRPr="00A72AC9" w:rsidRDefault="00000000">
      <w:pPr>
        <w:spacing w:line="360" w:lineRule="auto"/>
        <w:ind w:firstLineChars="300" w:firstLine="720"/>
        <w:rPr>
          <w:rFonts w:ascii="仿宋" w:eastAsia="仿宋" w:hAnsi="仿宋" w:hint="eastAsia"/>
          <w:sz w:val="24"/>
        </w:rPr>
      </w:pPr>
      <w:r w:rsidRPr="00A72AC9">
        <w:rPr>
          <w:rFonts w:ascii="仿宋" w:eastAsia="仿宋" w:hAnsi="仿宋" w:hint="eastAsia"/>
          <w:sz w:val="24"/>
        </w:rPr>
        <w:t xml:space="preserve">第四章 </w:t>
      </w:r>
      <w:r w:rsidRPr="00A72AC9">
        <w:rPr>
          <w:rFonts w:ascii="仿宋" w:eastAsia="仿宋" w:hAnsi="仿宋"/>
          <w:sz w:val="24"/>
        </w:rPr>
        <w:t xml:space="preserve"> </w:t>
      </w:r>
      <w:r w:rsidRPr="00A72AC9">
        <w:rPr>
          <w:rFonts w:ascii="仿宋" w:eastAsia="仿宋" w:hAnsi="仿宋" w:hint="eastAsia"/>
          <w:sz w:val="24"/>
        </w:rPr>
        <w:t>政府采购合同</w:t>
      </w:r>
    </w:p>
    <w:p w14:paraId="52E08676" w14:textId="77777777" w:rsidR="00AD2D12" w:rsidRPr="00A72AC9" w:rsidRDefault="00000000">
      <w:pPr>
        <w:spacing w:line="360" w:lineRule="auto"/>
        <w:ind w:firstLineChars="300" w:firstLine="720"/>
        <w:rPr>
          <w:rFonts w:ascii="仿宋" w:eastAsia="仿宋" w:hAnsi="仿宋" w:hint="eastAsia"/>
          <w:sz w:val="24"/>
        </w:rPr>
      </w:pPr>
      <w:r w:rsidRPr="00A72AC9">
        <w:rPr>
          <w:rFonts w:ascii="仿宋" w:eastAsia="仿宋" w:hAnsi="仿宋" w:hint="eastAsia"/>
          <w:sz w:val="24"/>
        </w:rPr>
        <w:t xml:space="preserve">第五章 </w:t>
      </w:r>
      <w:r w:rsidRPr="00A72AC9">
        <w:rPr>
          <w:rFonts w:ascii="仿宋" w:eastAsia="仿宋" w:hAnsi="仿宋"/>
          <w:sz w:val="24"/>
        </w:rPr>
        <w:t xml:space="preserve"> </w:t>
      </w:r>
      <w:r w:rsidRPr="00A72AC9">
        <w:rPr>
          <w:rFonts w:ascii="仿宋" w:eastAsia="仿宋" w:hAnsi="仿宋" w:hint="eastAsia"/>
          <w:sz w:val="24"/>
        </w:rPr>
        <w:t>评审办法</w:t>
      </w:r>
    </w:p>
    <w:p w14:paraId="0A932DDE" w14:textId="77777777" w:rsidR="00AD2D12" w:rsidRPr="00A72AC9" w:rsidRDefault="00000000">
      <w:pPr>
        <w:spacing w:line="360" w:lineRule="auto"/>
        <w:ind w:firstLineChars="300" w:firstLine="720"/>
        <w:rPr>
          <w:rFonts w:ascii="仿宋" w:eastAsia="仿宋" w:hAnsi="仿宋" w:hint="eastAsia"/>
          <w:sz w:val="24"/>
        </w:rPr>
      </w:pPr>
      <w:r w:rsidRPr="00A72AC9">
        <w:rPr>
          <w:rFonts w:ascii="仿宋" w:eastAsia="仿宋" w:hAnsi="仿宋" w:hint="eastAsia"/>
          <w:sz w:val="24"/>
        </w:rPr>
        <w:t xml:space="preserve">第六章 </w:t>
      </w:r>
      <w:r w:rsidRPr="00A72AC9">
        <w:rPr>
          <w:rFonts w:ascii="仿宋" w:eastAsia="仿宋" w:hAnsi="仿宋"/>
          <w:sz w:val="24"/>
        </w:rPr>
        <w:t xml:space="preserve"> </w:t>
      </w:r>
      <w:r w:rsidRPr="00A72AC9">
        <w:rPr>
          <w:rFonts w:ascii="仿宋" w:eastAsia="仿宋" w:hAnsi="仿宋" w:hint="eastAsia"/>
          <w:sz w:val="24"/>
        </w:rPr>
        <w:t>投标文件格式</w:t>
      </w:r>
    </w:p>
    <w:p w14:paraId="4B535EB0" w14:textId="77777777" w:rsidR="00AD2D12" w:rsidRPr="00A72AC9" w:rsidRDefault="00000000">
      <w:pPr>
        <w:spacing w:line="360" w:lineRule="auto"/>
        <w:ind w:leftChars="1" w:left="722" w:hangingChars="300" w:hanging="720"/>
        <w:rPr>
          <w:rFonts w:ascii="仿宋" w:eastAsia="仿宋" w:hAnsi="仿宋" w:hint="eastAsia"/>
          <w:sz w:val="24"/>
        </w:rPr>
      </w:pPr>
      <w:r w:rsidRPr="00A72AC9">
        <w:rPr>
          <w:rFonts w:ascii="仿宋" w:eastAsia="仿宋" w:hAnsi="仿宋"/>
          <w:sz w:val="24"/>
        </w:rPr>
        <w:t>3</w:t>
      </w:r>
      <w:r w:rsidRPr="00A72AC9">
        <w:rPr>
          <w:rFonts w:ascii="仿宋" w:eastAsia="仿宋" w:hAnsi="仿宋" w:hint="eastAsia"/>
          <w:sz w:val="24"/>
        </w:rPr>
        <w:t>.1</w:t>
      </w:r>
      <w:r w:rsidRPr="00A72AC9">
        <w:rPr>
          <w:rFonts w:ascii="仿宋" w:eastAsia="仿宋" w:hAnsi="仿宋"/>
          <w:sz w:val="24"/>
        </w:rPr>
        <w:t>.</w:t>
      </w:r>
      <w:r w:rsidRPr="00A72AC9">
        <w:rPr>
          <w:rFonts w:ascii="仿宋" w:eastAsia="仿宋" w:hAnsi="仿宋" w:hint="eastAsia"/>
          <w:sz w:val="24"/>
        </w:rPr>
        <w:t>2 招标文件</w:t>
      </w:r>
      <w:r w:rsidRPr="00A72AC9">
        <w:rPr>
          <w:rFonts w:ascii="仿宋" w:eastAsia="仿宋" w:hAnsi="仿宋"/>
          <w:sz w:val="24"/>
        </w:rPr>
        <w:t>中有不一致</w:t>
      </w:r>
      <w:r w:rsidRPr="00A72AC9">
        <w:rPr>
          <w:rFonts w:ascii="仿宋" w:eastAsia="仿宋" w:hAnsi="仿宋" w:hint="eastAsia"/>
          <w:sz w:val="24"/>
        </w:rPr>
        <w:t>（或矛盾）</w:t>
      </w:r>
      <w:r w:rsidRPr="00A72AC9">
        <w:rPr>
          <w:rFonts w:ascii="仿宋" w:eastAsia="仿宋" w:hAnsi="仿宋"/>
          <w:sz w:val="24"/>
        </w:rPr>
        <w:t>的，有</w:t>
      </w:r>
      <w:r w:rsidRPr="00A72AC9">
        <w:rPr>
          <w:rFonts w:ascii="仿宋" w:eastAsia="仿宋" w:hAnsi="仿宋" w:hint="eastAsia"/>
          <w:sz w:val="24"/>
        </w:rPr>
        <w:t>变更</w:t>
      </w:r>
      <w:r w:rsidRPr="00A72AC9">
        <w:rPr>
          <w:rFonts w:ascii="仿宋" w:eastAsia="仿宋" w:hAnsi="仿宋"/>
          <w:sz w:val="24"/>
        </w:rPr>
        <w:t>的部分</w:t>
      </w:r>
      <w:r w:rsidRPr="00A72AC9">
        <w:rPr>
          <w:rFonts w:ascii="仿宋" w:eastAsia="仿宋" w:hAnsi="仿宋" w:hint="eastAsia"/>
          <w:sz w:val="24"/>
        </w:rPr>
        <w:t>以</w:t>
      </w:r>
      <w:r w:rsidRPr="00A72AC9">
        <w:rPr>
          <w:rFonts w:ascii="仿宋" w:eastAsia="仿宋" w:hAnsi="仿宋"/>
          <w:sz w:val="24"/>
        </w:rPr>
        <w:t>最终的</w:t>
      </w:r>
      <w:r w:rsidRPr="00A72AC9">
        <w:rPr>
          <w:rFonts w:ascii="仿宋" w:eastAsia="仿宋" w:hAnsi="仿宋" w:hint="eastAsia"/>
          <w:sz w:val="24"/>
        </w:rPr>
        <w:t>变更</w:t>
      </w:r>
      <w:r w:rsidRPr="00A72AC9">
        <w:rPr>
          <w:rFonts w:ascii="仿宋" w:eastAsia="仿宋" w:hAnsi="仿宋"/>
          <w:sz w:val="24"/>
        </w:rPr>
        <w:t>内容为准</w:t>
      </w:r>
      <w:r w:rsidRPr="00A72AC9">
        <w:rPr>
          <w:rFonts w:ascii="仿宋" w:eastAsia="仿宋" w:hAnsi="仿宋" w:hint="eastAsia"/>
          <w:sz w:val="24"/>
        </w:rPr>
        <w:t>；未变更的，按照招标公告、评审办法、采购需求、投标人须知、政府采购合同、投标文件格式的顺序进行解释，排名在前的具有优先解释权，同一章节的内容</w:t>
      </w:r>
      <w:r w:rsidRPr="00A72AC9">
        <w:rPr>
          <w:rFonts w:ascii="仿宋" w:eastAsia="仿宋" w:hAnsi="仿宋"/>
          <w:sz w:val="24"/>
        </w:rPr>
        <w:t>有不一致</w:t>
      </w:r>
      <w:r w:rsidRPr="00A72AC9">
        <w:rPr>
          <w:rFonts w:ascii="仿宋" w:eastAsia="仿宋" w:hAnsi="仿宋" w:hint="eastAsia"/>
          <w:sz w:val="24"/>
        </w:rPr>
        <w:t>（或矛盾）</w:t>
      </w:r>
      <w:r w:rsidRPr="00A72AC9">
        <w:rPr>
          <w:rFonts w:ascii="仿宋" w:eastAsia="仿宋" w:hAnsi="仿宋"/>
          <w:sz w:val="24"/>
        </w:rPr>
        <w:t>的以</w:t>
      </w:r>
      <w:r w:rsidRPr="00A72AC9">
        <w:rPr>
          <w:rFonts w:ascii="仿宋" w:eastAsia="仿宋" w:hAnsi="仿宋" w:hint="eastAsia"/>
          <w:sz w:val="24"/>
          <w:u w:val="single"/>
        </w:rPr>
        <w:t>排序在前的</w:t>
      </w:r>
      <w:r w:rsidRPr="00A72AC9">
        <w:rPr>
          <w:rFonts w:ascii="仿宋" w:eastAsia="仿宋" w:hAnsi="仿宋"/>
          <w:sz w:val="24"/>
        </w:rPr>
        <w:t>为准</w:t>
      </w:r>
      <w:r w:rsidRPr="00A72AC9">
        <w:rPr>
          <w:rFonts w:ascii="仿宋" w:eastAsia="仿宋" w:hAnsi="仿宋" w:hint="eastAsia"/>
          <w:sz w:val="24"/>
        </w:rPr>
        <w:t>，如果前附表有特殊规定的</w:t>
      </w:r>
      <w:r w:rsidRPr="00A72AC9">
        <w:rPr>
          <w:rFonts w:ascii="仿宋" w:eastAsia="仿宋" w:hAnsi="仿宋" w:hint="eastAsia"/>
          <w:b/>
          <w:bCs/>
          <w:sz w:val="24"/>
        </w:rPr>
        <w:t>，以投标人须知前附表为准。</w:t>
      </w:r>
    </w:p>
    <w:p w14:paraId="586452E3"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sz w:val="24"/>
        </w:rPr>
        <w:t>3</w:t>
      </w:r>
      <w:r w:rsidRPr="00A72AC9">
        <w:rPr>
          <w:rFonts w:ascii="仿宋" w:eastAsia="仿宋" w:hAnsi="仿宋" w:hint="eastAsia"/>
          <w:sz w:val="24"/>
        </w:rPr>
        <w:t xml:space="preserve">.1.3 </w:t>
      </w:r>
      <w:r w:rsidRPr="00A72AC9">
        <w:rPr>
          <w:rFonts w:ascii="仿宋" w:eastAsia="仿宋" w:hAnsi="仿宋" w:hint="eastAsia"/>
          <w:b/>
          <w:bCs/>
          <w:sz w:val="24"/>
        </w:rPr>
        <w:t>投标人应认真阅读招标文件的全部内容。投标人</w:t>
      </w:r>
      <w:r w:rsidRPr="00A72AC9">
        <w:rPr>
          <w:rFonts w:ascii="仿宋" w:eastAsia="仿宋" w:hAnsi="仿宋"/>
          <w:b/>
          <w:bCs/>
          <w:sz w:val="24"/>
        </w:rPr>
        <w:t>应按照招标文件要求提交投标文件并保证所提供的全部资料的真实性，并对招标文件做出实质性响应，否则投标无效。</w:t>
      </w:r>
    </w:p>
    <w:p w14:paraId="1BCCBD36" w14:textId="77777777" w:rsidR="00AD2D12" w:rsidRPr="00A72AC9" w:rsidRDefault="00000000">
      <w:pPr>
        <w:pStyle w:val="3"/>
        <w:spacing w:before="0" w:after="0" w:line="360" w:lineRule="auto"/>
        <w:rPr>
          <w:rFonts w:ascii="仿宋" w:eastAsia="仿宋" w:hAnsi="仿宋" w:hint="eastAsia"/>
          <w:b w:val="0"/>
          <w:bCs w:val="0"/>
          <w:sz w:val="24"/>
          <w:szCs w:val="24"/>
        </w:rPr>
      </w:pPr>
      <w:bookmarkStart w:id="153" w:name="_Toc57211947"/>
      <w:bookmarkStart w:id="154" w:name="_Toc3717"/>
      <w:r w:rsidRPr="00A72AC9">
        <w:rPr>
          <w:rFonts w:ascii="仿宋" w:eastAsia="仿宋" w:hAnsi="仿宋"/>
          <w:b w:val="0"/>
          <w:bCs w:val="0"/>
          <w:sz w:val="24"/>
          <w:szCs w:val="24"/>
        </w:rPr>
        <w:t>3</w:t>
      </w:r>
      <w:r w:rsidRPr="00A72AC9">
        <w:rPr>
          <w:rFonts w:ascii="仿宋" w:eastAsia="仿宋" w:hAnsi="仿宋" w:hint="eastAsia"/>
          <w:b w:val="0"/>
          <w:bCs w:val="0"/>
          <w:sz w:val="24"/>
          <w:szCs w:val="24"/>
        </w:rPr>
        <w:t>.2 招标文件的澄清与</w:t>
      </w:r>
      <w:r w:rsidRPr="00A72AC9">
        <w:rPr>
          <w:rFonts w:ascii="仿宋" w:eastAsia="仿宋" w:hAnsi="仿宋"/>
          <w:b w:val="0"/>
          <w:bCs w:val="0"/>
          <w:sz w:val="24"/>
          <w:szCs w:val="24"/>
        </w:rPr>
        <w:t>修改</w:t>
      </w:r>
      <w:bookmarkEnd w:id="153"/>
      <w:bookmarkEnd w:id="154"/>
    </w:p>
    <w:p w14:paraId="188385EE" w14:textId="77777777" w:rsidR="00AD2D12" w:rsidRPr="00A72AC9" w:rsidRDefault="00000000">
      <w:pPr>
        <w:spacing w:line="360" w:lineRule="auto"/>
        <w:ind w:left="720" w:hangingChars="300" w:hanging="720"/>
        <w:rPr>
          <w:rFonts w:ascii="仿宋" w:eastAsia="仿宋" w:hAnsi="仿宋" w:cs="仿宋" w:hint="eastAsia"/>
          <w:sz w:val="24"/>
        </w:rPr>
      </w:pPr>
      <w:r w:rsidRPr="00A72AC9">
        <w:rPr>
          <w:rFonts w:ascii="仿宋" w:eastAsia="仿宋" w:hAnsi="仿宋" w:cs="仿宋"/>
          <w:sz w:val="24"/>
        </w:rPr>
        <w:t>3</w:t>
      </w:r>
      <w:r w:rsidRPr="00A72AC9">
        <w:rPr>
          <w:rFonts w:ascii="仿宋" w:eastAsia="仿宋" w:hAnsi="仿宋" w:cs="仿宋" w:hint="eastAsia"/>
          <w:sz w:val="24"/>
        </w:rPr>
        <w:t>.2.1 投标人应仔细阅读和检查招标文件的全部内容，</w:t>
      </w:r>
      <w:r w:rsidRPr="00A72AC9">
        <w:rPr>
          <w:rFonts w:ascii="仿宋" w:eastAsia="仿宋" w:hAnsi="仿宋" w:cs="宋体" w:hint="eastAsia"/>
          <w:sz w:val="24"/>
        </w:rPr>
        <w:t>如发现缺页或附件不全，应及</w:t>
      </w:r>
      <w:r w:rsidRPr="00A72AC9">
        <w:rPr>
          <w:rFonts w:ascii="仿宋" w:eastAsia="仿宋" w:hAnsi="仿宋" w:cs="宋体" w:hint="eastAsia"/>
          <w:sz w:val="24"/>
        </w:rPr>
        <w:lastRenderedPageBreak/>
        <w:t>时向采购代理机构提出，以便补齐。</w:t>
      </w:r>
      <w:r w:rsidRPr="00A72AC9">
        <w:rPr>
          <w:rFonts w:ascii="仿宋" w:eastAsia="仿宋" w:hAnsi="仿宋" w:cs="仿宋" w:hint="eastAsia"/>
          <w:sz w:val="24"/>
        </w:rPr>
        <w:t>如有质疑，应在</w:t>
      </w:r>
      <w:r w:rsidRPr="00A72AC9">
        <w:rPr>
          <w:rFonts w:ascii="仿宋" w:eastAsia="仿宋" w:hAnsi="仿宋" w:cs="仿宋" w:hint="eastAsia"/>
          <w:b/>
          <w:sz w:val="24"/>
          <w:u w:val="single"/>
        </w:rPr>
        <w:t>投标人须知前附表</w:t>
      </w:r>
      <w:r w:rsidRPr="00A72AC9">
        <w:rPr>
          <w:rFonts w:ascii="仿宋" w:eastAsia="仿宋" w:hAnsi="仿宋" w:cs="仿宋" w:hint="eastAsia"/>
          <w:sz w:val="24"/>
        </w:rPr>
        <w:t>规定的时间前在电子交易平台上进行提出，要求采购代理机构对招标文件予以澄清。</w:t>
      </w:r>
    </w:p>
    <w:p w14:paraId="08B5AF9D"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cs="宋体"/>
          <w:sz w:val="24"/>
        </w:rPr>
        <w:t>3</w:t>
      </w:r>
      <w:r w:rsidRPr="00A72AC9">
        <w:rPr>
          <w:rFonts w:ascii="仿宋" w:eastAsia="仿宋" w:hAnsi="仿宋" w:cs="宋体" w:hint="eastAsia"/>
          <w:sz w:val="24"/>
        </w:rPr>
        <w:t>.2.2</w:t>
      </w:r>
      <w:r w:rsidRPr="00A72AC9">
        <w:rPr>
          <w:rFonts w:ascii="仿宋" w:eastAsia="仿宋" w:hAnsi="仿宋" w:cs="宋体"/>
          <w:sz w:val="24"/>
        </w:rPr>
        <w:t xml:space="preserve"> </w:t>
      </w:r>
      <w:r w:rsidRPr="00A72AC9">
        <w:rPr>
          <w:rFonts w:ascii="仿宋" w:eastAsia="仿宋" w:hAnsi="仿宋" w:cs="宋体" w:hint="eastAsia"/>
          <w:sz w:val="24"/>
        </w:rPr>
        <w:t>采购代理机构可主动地或在解答投标人提出的澄清问题时对招标文件进行变更或修改。采购代理机构将以发布变更公告的方式，变更或修改招标文件，变更或修改的内容作为招标文件的组成部分。变更</w:t>
      </w:r>
      <w:r w:rsidRPr="00A72AC9">
        <w:rPr>
          <w:rFonts w:ascii="仿宋" w:eastAsia="仿宋" w:hAnsi="仿宋" w:hint="eastAsia"/>
          <w:sz w:val="24"/>
        </w:rPr>
        <w:t>或修改的内容可能影响投标文件编制的，采购代理机构将在投标截止时间1</w:t>
      </w:r>
      <w:r w:rsidRPr="00A72AC9">
        <w:rPr>
          <w:rFonts w:ascii="仿宋" w:eastAsia="仿宋" w:hAnsi="仿宋"/>
          <w:sz w:val="24"/>
        </w:rPr>
        <w:t>5</w:t>
      </w:r>
      <w:r w:rsidRPr="00A72AC9">
        <w:rPr>
          <w:rFonts w:ascii="仿宋" w:eastAsia="仿宋" w:hAnsi="仿宋" w:hint="eastAsia"/>
          <w:sz w:val="24"/>
        </w:rPr>
        <w:t>日前，在原公告发布媒体上发布变更（更正）公告（或澄清公告），不足1</w:t>
      </w:r>
      <w:r w:rsidRPr="00A72AC9">
        <w:rPr>
          <w:rFonts w:ascii="仿宋" w:eastAsia="仿宋" w:hAnsi="仿宋"/>
          <w:sz w:val="24"/>
        </w:rPr>
        <w:t>5</w:t>
      </w:r>
      <w:r w:rsidRPr="00A72AC9">
        <w:rPr>
          <w:rFonts w:ascii="仿宋" w:eastAsia="仿宋" w:hAnsi="仿宋" w:hint="eastAsia"/>
          <w:sz w:val="24"/>
        </w:rPr>
        <w:t>日的，采购代理机构将顺延提交投标文件的截止时间。</w:t>
      </w:r>
    </w:p>
    <w:p w14:paraId="3D1EDDB2"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cs="仿宋"/>
          <w:sz w:val="24"/>
        </w:rPr>
        <w:t>3</w:t>
      </w:r>
      <w:r w:rsidRPr="00A72AC9">
        <w:rPr>
          <w:rFonts w:ascii="仿宋" w:eastAsia="仿宋" w:hAnsi="仿宋" w:cs="仿宋" w:hint="eastAsia"/>
          <w:sz w:val="24"/>
        </w:rPr>
        <w:t>.2.3</w:t>
      </w:r>
      <w:r w:rsidRPr="00A72AC9">
        <w:rPr>
          <w:rFonts w:ascii="仿宋" w:eastAsia="仿宋" w:hAnsi="仿宋" w:cs="仿宋"/>
          <w:sz w:val="24"/>
        </w:rPr>
        <w:t xml:space="preserve"> </w:t>
      </w:r>
      <w:r w:rsidRPr="00A72AC9">
        <w:rPr>
          <w:rFonts w:ascii="仿宋" w:eastAsia="仿宋" w:hAnsi="仿宋" w:cs="仿宋" w:hint="eastAsia"/>
          <w:sz w:val="24"/>
        </w:rPr>
        <w:t>招标文件的</w:t>
      </w:r>
      <w:r w:rsidRPr="00A72AC9">
        <w:rPr>
          <w:rFonts w:ascii="仿宋" w:eastAsia="仿宋" w:hAnsi="仿宋" w:cs="宋体" w:hint="eastAsia"/>
          <w:sz w:val="24"/>
        </w:rPr>
        <w:t>变更或修改</w:t>
      </w:r>
      <w:r w:rsidRPr="00A72AC9">
        <w:rPr>
          <w:rFonts w:ascii="仿宋" w:eastAsia="仿宋" w:hAnsi="仿宋" w:cs="仿宋" w:hint="eastAsia"/>
          <w:sz w:val="24"/>
        </w:rPr>
        <w:t>将在</w:t>
      </w:r>
      <w:r w:rsidRPr="00A72AC9">
        <w:rPr>
          <w:rFonts w:ascii="仿宋" w:eastAsia="仿宋" w:hAnsi="仿宋" w:cs="仿宋" w:hint="eastAsia"/>
          <w:b/>
          <w:sz w:val="24"/>
          <w:u w:val="single"/>
        </w:rPr>
        <w:t>投标人须知前附表</w:t>
      </w:r>
      <w:r w:rsidRPr="00A72AC9">
        <w:rPr>
          <w:rFonts w:ascii="仿宋" w:eastAsia="仿宋" w:hAnsi="仿宋" w:cs="仿宋" w:hint="eastAsia"/>
          <w:sz w:val="24"/>
        </w:rPr>
        <w:t>规定的时间在交易平台上公布给投标人，但不指明变更问题的来源。</w:t>
      </w:r>
    </w:p>
    <w:p w14:paraId="642BD053" w14:textId="77777777" w:rsidR="00AD2D12" w:rsidRPr="00A72AC9" w:rsidRDefault="00000000">
      <w:pPr>
        <w:spacing w:line="360" w:lineRule="auto"/>
        <w:ind w:left="720" w:hangingChars="300" w:hanging="720"/>
        <w:rPr>
          <w:rFonts w:ascii="仿宋" w:eastAsia="仿宋" w:hAnsi="仿宋" w:cs="仿宋" w:hint="eastAsia"/>
          <w:sz w:val="24"/>
        </w:rPr>
      </w:pPr>
      <w:r w:rsidRPr="00A72AC9">
        <w:rPr>
          <w:rFonts w:ascii="仿宋" w:eastAsia="仿宋" w:hAnsi="仿宋" w:cs="仿宋"/>
          <w:sz w:val="24"/>
        </w:rPr>
        <w:t>3</w:t>
      </w:r>
      <w:r w:rsidRPr="00A72AC9">
        <w:rPr>
          <w:rFonts w:ascii="仿宋" w:eastAsia="仿宋" w:hAnsi="仿宋" w:cs="仿宋" w:hint="eastAsia"/>
          <w:sz w:val="24"/>
        </w:rPr>
        <w:t>.2.4 采购代理机构对已发出的招标文件进行的变更或修改，变更或修改的内容将作为招标文件的组成部分，对所有招标文件的收受人具有约束力。采购代理机构将通过《</w:t>
      </w:r>
      <w:r w:rsidRPr="00A72AC9">
        <w:fldChar w:fldCharType="begin"/>
      </w:r>
      <w:r w:rsidRPr="00A72AC9">
        <w:instrText>HYPERLINK "http://www.ccgp-henan.gov.cn)</w:instrText>
      </w:r>
      <w:r w:rsidRPr="00A72AC9">
        <w:instrText>和河南省政府采购网河南省公共资源交易网</w:instrText>
      </w:r>
      <w:r w:rsidRPr="00A72AC9">
        <w:instrText>"</w:instrText>
      </w:r>
      <w:r w:rsidRPr="00A72AC9">
        <w:fldChar w:fldCharType="separate"/>
      </w:r>
      <w:r w:rsidRPr="00A72AC9">
        <w:rPr>
          <w:rFonts w:ascii="仿宋" w:eastAsia="仿宋" w:hAnsi="仿宋" w:cs="仿宋" w:hint="eastAsia"/>
          <w:sz w:val="24"/>
        </w:rPr>
        <w:t>郑州市政府采购网》 《郑州市公共资源交易中心</w:t>
      </w:r>
      <w:r w:rsidRPr="00A72AC9">
        <w:fldChar w:fldCharType="end"/>
      </w:r>
      <w:r w:rsidRPr="00A72AC9">
        <w:rPr>
          <w:rFonts w:ascii="仿宋" w:eastAsia="仿宋" w:hAnsi="仿宋" w:hint="eastAsia"/>
          <w:sz w:val="24"/>
        </w:rPr>
        <w:t>》</w:t>
      </w:r>
      <w:r w:rsidRPr="00A72AC9">
        <w:rPr>
          <w:rFonts w:ascii="仿宋" w:eastAsia="仿宋" w:hAnsi="仿宋" w:cs="仿宋" w:hint="eastAsia"/>
          <w:sz w:val="24"/>
        </w:rPr>
        <w:t>网站“变更（澄清或更正）公告”和系统内部“答疑文件”告知投标人，各投标人应重新下载最新的变更（答疑、澄清或更正）文件，据此编制投标文件。</w:t>
      </w:r>
    </w:p>
    <w:p w14:paraId="7FE3F81C" w14:textId="77777777" w:rsidR="00AD2D12" w:rsidRPr="00A72AC9" w:rsidRDefault="00000000">
      <w:pPr>
        <w:spacing w:line="360" w:lineRule="auto"/>
        <w:ind w:left="720" w:hangingChars="300" w:hanging="720"/>
        <w:rPr>
          <w:rFonts w:ascii="仿宋" w:eastAsia="仿宋" w:hAnsi="仿宋" w:cs="仿宋" w:hint="eastAsia"/>
          <w:b/>
          <w:bCs/>
          <w:sz w:val="24"/>
        </w:rPr>
      </w:pPr>
      <w:bookmarkStart w:id="155" w:name="_Hlk86850663"/>
      <w:r w:rsidRPr="00A72AC9">
        <w:rPr>
          <w:rFonts w:ascii="仿宋" w:eastAsia="仿宋" w:hAnsi="仿宋" w:cs="仿宋"/>
          <w:sz w:val="24"/>
        </w:rPr>
        <w:t>3</w:t>
      </w:r>
      <w:r w:rsidRPr="00A72AC9">
        <w:rPr>
          <w:rFonts w:ascii="仿宋" w:eastAsia="仿宋" w:hAnsi="仿宋" w:cs="仿宋" w:hint="eastAsia"/>
          <w:sz w:val="24"/>
        </w:rPr>
        <w:t>.2</w:t>
      </w:r>
      <w:r w:rsidRPr="00A72AC9">
        <w:rPr>
          <w:rFonts w:ascii="仿宋" w:eastAsia="仿宋" w:hAnsi="仿宋" w:cs="仿宋"/>
          <w:sz w:val="24"/>
        </w:rPr>
        <w:t>.</w:t>
      </w:r>
      <w:r w:rsidRPr="00A72AC9">
        <w:rPr>
          <w:rFonts w:ascii="仿宋" w:eastAsia="仿宋" w:hAnsi="仿宋" w:cs="仿宋" w:hint="eastAsia"/>
          <w:sz w:val="24"/>
        </w:rPr>
        <w:t>5公共资源交易中心电子交易平台上投标人信息在投标截止时间前具有保密性，投标人在投标截止时间前应当自行查看项目进展、变更（答疑、澄清或更正）通知及回复，因投标人未及时查看（或未按要求编制投标文件）而造成的后果由投标人自行承担。</w:t>
      </w:r>
    </w:p>
    <w:p w14:paraId="67B242F4" w14:textId="77777777" w:rsidR="00AD2D12" w:rsidRPr="00A72AC9" w:rsidRDefault="00000000">
      <w:pPr>
        <w:pStyle w:val="3"/>
        <w:tabs>
          <w:tab w:val="left" w:pos="900"/>
        </w:tabs>
        <w:spacing w:before="0" w:after="0" w:line="360" w:lineRule="auto"/>
        <w:rPr>
          <w:rFonts w:ascii="仿宋" w:eastAsia="仿宋" w:hAnsi="仿宋" w:cs="宋体" w:hint="eastAsia"/>
          <w:b w:val="0"/>
          <w:bCs w:val="0"/>
          <w:sz w:val="24"/>
        </w:rPr>
      </w:pPr>
      <w:bookmarkStart w:id="156" w:name="_Toc27111"/>
      <w:bookmarkStart w:id="157" w:name="_Toc40972811"/>
      <w:bookmarkStart w:id="158" w:name="_Toc36564736"/>
      <w:bookmarkStart w:id="159" w:name="_Toc15204250"/>
      <w:bookmarkStart w:id="160" w:name="_Toc57211948"/>
      <w:bookmarkEnd w:id="155"/>
      <w:r w:rsidRPr="00A72AC9">
        <w:rPr>
          <w:rFonts w:ascii="仿宋" w:eastAsia="仿宋" w:hAnsi="仿宋"/>
          <w:b w:val="0"/>
          <w:bCs w:val="0"/>
          <w:sz w:val="24"/>
          <w:szCs w:val="24"/>
        </w:rPr>
        <w:t>3</w:t>
      </w:r>
      <w:r w:rsidRPr="00A72AC9">
        <w:rPr>
          <w:rFonts w:ascii="仿宋" w:eastAsia="仿宋" w:hAnsi="仿宋" w:hint="eastAsia"/>
          <w:b w:val="0"/>
          <w:bCs w:val="0"/>
          <w:sz w:val="24"/>
          <w:szCs w:val="24"/>
        </w:rPr>
        <w:t>.3 招标文件的解释</w:t>
      </w:r>
      <w:bookmarkEnd w:id="156"/>
      <w:bookmarkEnd w:id="157"/>
      <w:bookmarkEnd w:id="158"/>
      <w:bookmarkEnd w:id="159"/>
      <w:bookmarkEnd w:id="160"/>
    </w:p>
    <w:p w14:paraId="3CBF835A"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sz w:val="24"/>
        </w:rPr>
        <w:t xml:space="preserve">3.3.1 </w:t>
      </w:r>
      <w:r w:rsidRPr="00A72AC9">
        <w:rPr>
          <w:rFonts w:ascii="仿宋" w:eastAsia="仿宋" w:hAnsi="仿宋" w:hint="eastAsia"/>
          <w:sz w:val="24"/>
        </w:rPr>
        <w:t>招标文件的最终解释权归采购人，所有解释均依据本招标文件及有关的法律、法规；在评标时，若出现招标文件无明确说明和处理的情况时，由评标委员会讨论确定处理方案；评标委员会成员之间对处理方案有争议时，采取少数服从多数的方式确定。</w:t>
      </w:r>
    </w:p>
    <w:p w14:paraId="1A1EDF13" w14:textId="77777777" w:rsidR="00AD2D12" w:rsidRPr="00A72AC9" w:rsidRDefault="00000000">
      <w:pPr>
        <w:pStyle w:val="3"/>
        <w:tabs>
          <w:tab w:val="left" w:pos="900"/>
        </w:tabs>
        <w:spacing w:before="0" w:after="0" w:line="360" w:lineRule="auto"/>
        <w:rPr>
          <w:rFonts w:ascii="仿宋" w:eastAsia="仿宋" w:hAnsi="仿宋" w:hint="eastAsia"/>
          <w:b w:val="0"/>
          <w:bCs w:val="0"/>
          <w:sz w:val="24"/>
          <w:szCs w:val="24"/>
        </w:rPr>
      </w:pPr>
      <w:bookmarkStart w:id="161" w:name="_Toc24821"/>
      <w:bookmarkStart w:id="162" w:name="_Toc57211949"/>
      <w:r w:rsidRPr="00A72AC9">
        <w:rPr>
          <w:rFonts w:ascii="仿宋" w:eastAsia="仿宋" w:hAnsi="仿宋"/>
          <w:b w:val="0"/>
          <w:bCs w:val="0"/>
          <w:sz w:val="24"/>
          <w:szCs w:val="24"/>
        </w:rPr>
        <w:t>3</w:t>
      </w:r>
      <w:r w:rsidRPr="00A72AC9">
        <w:rPr>
          <w:rFonts w:ascii="仿宋" w:eastAsia="仿宋" w:hAnsi="仿宋" w:hint="eastAsia"/>
          <w:b w:val="0"/>
          <w:bCs w:val="0"/>
          <w:sz w:val="24"/>
          <w:szCs w:val="24"/>
        </w:rPr>
        <w:t>.4 投标文件提交截止</w:t>
      </w:r>
      <w:r w:rsidRPr="00A72AC9">
        <w:rPr>
          <w:rFonts w:ascii="仿宋" w:eastAsia="仿宋" w:hAnsi="仿宋"/>
          <w:b w:val="0"/>
          <w:bCs w:val="0"/>
          <w:sz w:val="24"/>
          <w:szCs w:val="24"/>
        </w:rPr>
        <w:t>时间的顺延</w:t>
      </w:r>
      <w:bookmarkEnd w:id="161"/>
      <w:bookmarkEnd w:id="162"/>
    </w:p>
    <w:p w14:paraId="2D60AB67"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sz w:val="24"/>
        </w:rPr>
        <w:t xml:space="preserve">3.4.1 </w:t>
      </w:r>
      <w:r w:rsidRPr="00A72AC9">
        <w:rPr>
          <w:rFonts w:ascii="仿宋" w:eastAsia="仿宋" w:hAnsi="仿宋" w:hint="eastAsia"/>
          <w:sz w:val="24"/>
        </w:rPr>
        <w:t>为使投标人有足够的时间对招标文件的</w:t>
      </w:r>
      <w:r w:rsidRPr="00A72AC9">
        <w:rPr>
          <w:rFonts w:ascii="仿宋" w:eastAsia="仿宋" w:hAnsi="仿宋" w:cs="仿宋" w:hint="eastAsia"/>
          <w:sz w:val="24"/>
        </w:rPr>
        <w:t>变更（答疑、澄清、更正）</w:t>
      </w:r>
      <w:r w:rsidRPr="00A72AC9">
        <w:rPr>
          <w:rFonts w:ascii="仿宋" w:eastAsia="仿宋" w:hAnsi="仿宋" w:hint="eastAsia"/>
          <w:sz w:val="24"/>
        </w:rPr>
        <w:t>或者修改部分进行研究而准备编制投标文件或因其他原因，采购人将依法决定是否顺延投标截止时间。</w:t>
      </w:r>
    </w:p>
    <w:p w14:paraId="709C5D8A" w14:textId="77777777" w:rsidR="00AD2D12" w:rsidRPr="00A72AC9" w:rsidRDefault="00AD2D12">
      <w:pPr>
        <w:pStyle w:val="ab"/>
        <w:spacing w:line="360" w:lineRule="auto"/>
        <w:rPr>
          <w:rFonts w:ascii="仿宋" w:eastAsia="仿宋" w:hAnsi="仿宋" w:hint="eastAsia"/>
        </w:rPr>
      </w:pPr>
    </w:p>
    <w:p w14:paraId="39BD7025" w14:textId="77777777" w:rsidR="00AD2D12" w:rsidRPr="00A72AC9" w:rsidRDefault="00000000">
      <w:pPr>
        <w:pStyle w:val="2"/>
        <w:numPr>
          <w:ilvl w:val="0"/>
          <w:numId w:val="1"/>
        </w:numPr>
        <w:spacing w:before="0" w:after="0" w:line="360" w:lineRule="auto"/>
        <w:jc w:val="center"/>
        <w:rPr>
          <w:rFonts w:ascii="仿宋" w:eastAsia="仿宋" w:hAnsi="仿宋" w:hint="eastAsia"/>
          <w:b w:val="0"/>
          <w:bCs w:val="0"/>
          <w:sz w:val="28"/>
        </w:rPr>
      </w:pPr>
      <w:bookmarkStart w:id="163" w:name="_Toc19037"/>
      <w:bookmarkStart w:id="164" w:name="_Toc234910824"/>
      <w:r w:rsidRPr="00A72AC9">
        <w:rPr>
          <w:rFonts w:ascii="仿宋" w:eastAsia="仿宋" w:hAnsi="仿宋" w:hint="eastAsia"/>
          <w:sz w:val="28"/>
        </w:rPr>
        <w:lastRenderedPageBreak/>
        <w:t>投  标</w:t>
      </w:r>
      <w:bookmarkEnd w:id="163"/>
      <w:bookmarkEnd w:id="164"/>
    </w:p>
    <w:p w14:paraId="3383FC68" w14:textId="77777777" w:rsidR="00AD2D12" w:rsidRPr="00A72AC9" w:rsidRDefault="00AD2D12">
      <w:pPr>
        <w:pStyle w:val="ab"/>
        <w:spacing w:line="360" w:lineRule="auto"/>
        <w:rPr>
          <w:rFonts w:ascii="仿宋" w:eastAsia="仿宋" w:hAnsi="仿宋" w:hint="eastAsia"/>
        </w:rPr>
      </w:pPr>
    </w:p>
    <w:p w14:paraId="6976E7C3" w14:textId="77777777" w:rsidR="00AD2D12" w:rsidRPr="00A72AC9" w:rsidRDefault="00000000">
      <w:pPr>
        <w:pStyle w:val="2"/>
        <w:tabs>
          <w:tab w:val="left" w:pos="900"/>
        </w:tabs>
        <w:spacing w:before="0" w:after="0" w:line="360" w:lineRule="auto"/>
        <w:rPr>
          <w:rFonts w:ascii="仿宋" w:eastAsia="仿宋" w:hAnsi="仿宋" w:hint="eastAsia"/>
          <w:b w:val="0"/>
          <w:bCs w:val="0"/>
          <w:sz w:val="28"/>
        </w:rPr>
      </w:pPr>
      <w:bookmarkStart w:id="165" w:name="_Toc9184"/>
      <w:bookmarkStart w:id="166" w:name="_Toc57211950"/>
      <w:bookmarkStart w:id="167" w:name="_Toc7162"/>
      <w:bookmarkStart w:id="168" w:name="_Toc234910825"/>
      <w:r w:rsidRPr="00A72AC9">
        <w:rPr>
          <w:rFonts w:ascii="仿宋" w:eastAsia="仿宋" w:hAnsi="仿宋" w:hint="eastAsia"/>
          <w:b w:val="0"/>
          <w:bCs w:val="0"/>
          <w:sz w:val="28"/>
        </w:rPr>
        <w:t>4.投标文件的编制</w:t>
      </w:r>
      <w:bookmarkEnd w:id="165"/>
      <w:bookmarkEnd w:id="166"/>
      <w:bookmarkEnd w:id="167"/>
      <w:bookmarkEnd w:id="168"/>
    </w:p>
    <w:p w14:paraId="11A616B5" w14:textId="77777777" w:rsidR="00AD2D12" w:rsidRPr="00A72AC9" w:rsidRDefault="00000000">
      <w:pPr>
        <w:pStyle w:val="3"/>
        <w:tabs>
          <w:tab w:val="left" w:pos="900"/>
        </w:tabs>
        <w:spacing w:before="0" w:after="0" w:line="360" w:lineRule="auto"/>
        <w:rPr>
          <w:rFonts w:ascii="仿宋" w:eastAsia="仿宋" w:hAnsi="仿宋" w:hint="eastAsia"/>
          <w:b w:val="0"/>
          <w:bCs w:val="0"/>
          <w:sz w:val="24"/>
          <w:szCs w:val="24"/>
        </w:rPr>
      </w:pPr>
      <w:bookmarkStart w:id="169" w:name="_Toc57211951"/>
      <w:bookmarkStart w:id="170" w:name="_Toc4565"/>
      <w:r w:rsidRPr="00A72AC9">
        <w:rPr>
          <w:rFonts w:ascii="仿宋" w:eastAsia="仿宋" w:hAnsi="仿宋"/>
          <w:b w:val="0"/>
          <w:bCs w:val="0"/>
          <w:sz w:val="24"/>
          <w:szCs w:val="24"/>
        </w:rPr>
        <w:t>4</w:t>
      </w:r>
      <w:r w:rsidRPr="00A72AC9">
        <w:rPr>
          <w:rFonts w:ascii="仿宋" w:eastAsia="仿宋" w:hAnsi="仿宋" w:hint="eastAsia"/>
          <w:b w:val="0"/>
          <w:bCs w:val="0"/>
          <w:sz w:val="24"/>
          <w:szCs w:val="24"/>
        </w:rPr>
        <w:t>.1 投标范围、投标文件中的标准和计量单位的使用</w:t>
      </w:r>
      <w:bookmarkEnd w:id="169"/>
      <w:r w:rsidRPr="00A72AC9">
        <w:rPr>
          <w:rFonts w:ascii="仿宋" w:eastAsia="仿宋" w:hAnsi="仿宋" w:hint="eastAsia"/>
          <w:b w:val="0"/>
          <w:bCs w:val="0"/>
          <w:sz w:val="24"/>
          <w:szCs w:val="24"/>
        </w:rPr>
        <w:t>及投标语言</w:t>
      </w:r>
      <w:bookmarkEnd w:id="170"/>
    </w:p>
    <w:p w14:paraId="2BC1E2B1" w14:textId="77777777" w:rsidR="00AD2D12" w:rsidRPr="00A72AC9" w:rsidRDefault="00000000">
      <w:pPr>
        <w:spacing w:line="360" w:lineRule="auto"/>
        <w:ind w:left="720" w:hangingChars="300" w:hanging="720"/>
        <w:rPr>
          <w:rFonts w:ascii="仿宋" w:eastAsia="仿宋" w:hAnsi="仿宋" w:hint="eastAsia"/>
          <w:sz w:val="24"/>
        </w:rPr>
      </w:pPr>
      <w:bookmarkStart w:id="171" w:name="_Hlk86850922"/>
      <w:r w:rsidRPr="00A72AC9">
        <w:rPr>
          <w:rFonts w:ascii="仿宋" w:eastAsia="仿宋" w:hAnsi="仿宋"/>
          <w:sz w:val="24"/>
        </w:rPr>
        <w:t xml:space="preserve">4.1.1 </w:t>
      </w:r>
      <w:r w:rsidRPr="00A72AC9">
        <w:rPr>
          <w:rFonts w:ascii="仿宋" w:eastAsia="仿宋" w:hAnsi="仿宋" w:hint="eastAsia"/>
          <w:b/>
          <w:bCs/>
          <w:sz w:val="24"/>
        </w:rPr>
        <w:t>当采购项目未划分“包”或“标段”的，投标人应当按招标文件中规定的内容编制投标文件；投标人应当</w:t>
      </w:r>
      <w:r w:rsidRPr="00A72AC9">
        <w:rPr>
          <w:rFonts w:ascii="仿宋" w:eastAsia="仿宋" w:hAnsi="仿宋"/>
          <w:b/>
          <w:bCs/>
          <w:sz w:val="24"/>
        </w:rPr>
        <w:t>对</w:t>
      </w:r>
      <w:r w:rsidRPr="00A72AC9">
        <w:rPr>
          <w:rFonts w:ascii="仿宋" w:eastAsia="仿宋" w:hAnsi="仿宋" w:hint="eastAsia"/>
          <w:b/>
          <w:bCs/>
          <w:sz w:val="24"/>
        </w:rPr>
        <w:t>招标文件中所列的所有采购内容进行投标及报价，</w:t>
      </w:r>
      <w:r w:rsidRPr="00A72AC9">
        <w:rPr>
          <w:rFonts w:ascii="仿宋" w:eastAsia="仿宋" w:hAnsi="仿宋"/>
          <w:b/>
          <w:bCs/>
          <w:sz w:val="24"/>
        </w:rPr>
        <w:t>如</w:t>
      </w:r>
      <w:r w:rsidRPr="00A72AC9">
        <w:rPr>
          <w:rFonts w:ascii="仿宋" w:eastAsia="仿宋" w:hAnsi="仿宋" w:hint="eastAsia"/>
          <w:b/>
          <w:bCs/>
          <w:sz w:val="24"/>
        </w:rPr>
        <w:t>仅对招标文件中的部分内容进行投标（或报价）</w:t>
      </w:r>
      <w:r w:rsidRPr="00A72AC9">
        <w:rPr>
          <w:rFonts w:ascii="仿宋" w:eastAsia="仿宋" w:hAnsi="仿宋"/>
          <w:b/>
          <w:bCs/>
          <w:sz w:val="24"/>
        </w:rPr>
        <w:t>，</w:t>
      </w:r>
      <w:r w:rsidRPr="00A72AC9">
        <w:rPr>
          <w:rFonts w:ascii="仿宋" w:eastAsia="仿宋" w:hAnsi="仿宋" w:hint="eastAsia"/>
          <w:b/>
          <w:bCs/>
          <w:sz w:val="24"/>
        </w:rPr>
        <w:t>该投标文件将被认定为无效投标文件。招标文件中允许的偏差除外。</w:t>
      </w:r>
      <w:bookmarkEnd w:id="171"/>
    </w:p>
    <w:p w14:paraId="482257F9"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sz w:val="24"/>
        </w:rPr>
        <w:t>4</w:t>
      </w:r>
      <w:r w:rsidRPr="00A72AC9">
        <w:rPr>
          <w:rFonts w:ascii="仿宋" w:eastAsia="仿宋" w:hAnsi="仿宋" w:hint="eastAsia"/>
          <w:sz w:val="24"/>
        </w:rPr>
        <w:t>.1.</w:t>
      </w:r>
      <w:r w:rsidRPr="00A72AC9">
        <w:rPr>
          <w:rFonts w:ascii="仿宋" w:eastAsia="仿宋" w:hAnsi="仿宋"/>
          <w:sz w:val="24"/>
        </w:rPr>
        <w:t>2</w:t>
      </w:r>
      <w:r w:rsidRPr="00A72AC9">
        <w:rPr>
          <w:rFonts w:ascii="仿宋" w:eastAsia="仿宋" w:hAnsi="仿宋" w:hint="eastAsia"/>
          <w:sz w:val="24"/>
        </w:rPr>
        <w:t xml:space="preserve"> 当采购项目分为两个及以上不同“包”或“标段”的，投标人可以同时参加各个“包”或“标段”的采购活动，除非在</w:t>
      </w:r>
      <w:r w:rsidRPr="00A72AC9">
        <w:rPr>
          <w:rFonts w:ascii="仿宋" w:eastAsia="仿宋" w:hAnsi="仿宋" w:hint="eastAsia"/>
          <w:b/>
          <w:sz w:val="24"/>
          <w:u w:val="single"/>
        </w:rPr>
        <w:t>投标人须知前附表</w:t>
      </w:r>
      <w:r w:rsidRPr="00A72AC9">
        <w:rPr>
          <w:rFonts w:ascii="仿宋" w:eastAsia="仿宋" w:hAnsi="仿宋" w:hint="eastAsia"/>
          <w:sz w:val="24"/>
        </w:rPr>
        <w:t>中另有规定。</w:t>
      </w:r>
    </w:p>
    <w:p w14:paraId="6895C3B8" w14:textId="77777777" w:rsidR="00AD2D12" w:rsidRPr="00A72AC9" w:rsidRDefault="00000000">
      <w:pPr>
        <w:spacing w:line="360" w:lineRule="auto"/>
        <w:ind w:left="720" w:hangingChars="300" w:hanging="720"/>
        <w:rPr>
          <w:rFonts w:ascii="仿宋" w:eastAsia="仿宋" w:hAnsi="仿宋" w:hint="eastAsia"/>
          <w:sz w:val="24"/>
        </w:rPr>
      </w:pPr>
      <w:bookmarkStart w:id="172" w:name="_Hlk86851159"/>
      <w:r w:rsidRPr="00A72AC9">
        <w:rPr>
          <w:rFonts w:ascii="仿宋" w:eastAsia="仿宋" w:hAnsi="仿宋"/>
          <w:sz w:val="24"/>
        </w:rPr>
        <w:t>4</w:t>
      </w:r>
      <w:r w:rsidRPr="00A72AC9">
        <w:rPr>
          <w:rFonts w:ascii="仿宋" w:eastAsia="仿宋" w:hAnsi="仿宋" w:hint="eastAsia"/>
          <w:sz w:val="24"/>
        </w:rPr>
        <w:t>.1.</w:t>
      </w:r>
      <w:r w:rsidRPr="00A72AC9">
        <w:rPr>
          <w:rFonts w:ascii="仿宋" w:eastAsia="仿宋" w:hAnsi="仿宋"/>
          <w:sz w:val="24"/>
        </w:rPr>
        <w:t>3</w:t>
      </w:r>
      <w:r w:rsidRPr="00A72AC9">
        <w:rPr>
          <w:rFonts w:ascii="仿宋" w:eastAsia="仿宋" w:hAnsi="仿宋" w:hint="eastAsia"/>
          <w:sz w:val="24"/>
        </w:rPr>
        <w:t xml:space="preserve"> </w:t>
      </w:r>
      <w:r w:rsidRPr="00A72AC9">
        <w:rPr>
          <w:rFonts w:ascii="仿宋" w:eastAsia="仿宋" w:hAnsi="仿宋" w:hint="eastAsia"/>
          <w:b/>
          <w:bCs/>
          <w:sz w:val="24"/>
        </w:rPr>
        <w:t>当采购项目分为两个及以上不同“包”或“标段”的，投标人应当以招标文件中的“包”或“标段”为单位编制投标文件；投标人应当</w:t>
      </w:r>
      <w:r w:rsidRPr="00A72AC9">
        <w:rPr>
          <w:rFonts w:ascii="仿宋" w:eastAsia="仿宋" w:hAnsi="仿宋"/>
          <w:b/>
          <w:bCs/>
          <w:sz w:val="24"/>
        </w:rPr>
        <w:t>对所</w:t>
      </w:r>
      <w:r w:rsidRPr="00A72AC9">
        <w:rPr>
          <w:rFonts w:ascii="仿宋" w:eastAsia="仿宋" w:hAnsi="仿宋" w:hint="eastAsia"/>
          <w:b/>
          <w:bCs/>
          <w:sz w:val="24"/>
        </w:rPr>
        <w:t>投“包”或“标段”按照招标文件中对应“包”或“标段”的 “采购需求”中所列的所有采购内容进行投标及报价；</w:t>
      </w:r>
      <w:r w:rsidRPr="00A72AC9">
        <w:rPr>
          <w:rFonts w:ascii="仿宋" w:eastAsia="仿宋" w:hAnsi="仿宋"/>
          <w:b/>
          <w:bCs/>
          <w:sz w:val="24"/>
        </w:rPr>
        <w:t>如</w:t>
      </w:r>
      <w:r w:rsidRPr="00A72AC9">
        <w:rPr>
          <w:rFonts w:ascii="仿宋" w:eastAsia="仿宋" w:hAnsi="仿宋" w:hint="eastAsia"/>
          <w:b/>
          <w:bCs/>
          <w:sz w:val="24"/>
        </w:rPr>
        <w:t>仅对“包”或“标段”中 “采购需求”的部分内容进行投标（或报价）</w:t>
      </w:r>
      <w:r w:rsidRPr="00A72AC9">
        <w:rPr>
          <w:rFonts w:ascii="仿宋" w:eastAsia="仿宋" w:hAnsi="仿宋"/>
          <w:b/>
          <w:bCs/>
          <w:sz w:val="24"/>
        </w:rPr>
        <w:t>，其</w:t>
      </w:r>
      <w:r w:rsidRPr="00A72AC9">
        <w:rPr>
          <w:rFonts w:ascii="仿宋" w:eastAsia="仿宋" w:hAnsi="仿宋" w:hint="eastAsia"/>
          <w:b/>
          <w:bCs/>
          <w:sz w:val="24"/>
        </w:rPr>
        <w:t>该包（或标段）的投标文件将被认定为无效投标文件。招标文件中允许的偏差除外。</w:t>
      </w:r>
    </w:p>
    <w:bookmarkEnd w:id="172"/>
    <w:p w14:paraId="548268FF"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sz w:val="24"/>
        </w:rPr>
        <w:t>4</w:t>
      </w:r>
      <w:r w:rsidRPr="00A72AC9">
        <w:rPr>
          <w:rFonts w:ascii="仿宋" w:eastAsia="仿宋" w:hAnsi="仿宋" w:hint="eastAsia"/>
          <w:sz w:val="24"/>
        </w:rPr>
        <w:t>.1.</w:t>
      </w:r>
      <w:r w:rsidRPr="00A72AC9">
        <w:rPr>
          <w:rFonts w:ascii="仿宋" w:eastAsia="仿宋" w:hAnsi="仿宋"/>
          <w:sz w:val="24"/>
        </w:rPr>
        <w:t xml:space="preserve">4 </w:t>
      </w:r>
      <w:r w:rsidRPr="00A72AC9">
        <w:rPr>
          <w:rFonts w:ascii="仿宋" w:eastAsia="仿宋" w:hAnsi="仿宋" w:hint="eastAsia"/>
          <w:sz w:val="24"/>
        </w:rPr>
        <w:t>无论招标文件中是否要求，投标人所提供的货物（伴随的工程及服务）均应符合国家强制性标准。</w:t>
      </w:r>
    </w:p>
    <w:p w14:paraId="2A02E1D8" w14:textId="77777777" w:rsidR="00AD2D12" w:rsidRPr="00A72AC9" w:rsidRDefault="00000000">
      <w:pPr>
        <w:spacing w:line="360" w:lineRule="auto"/>
        <w:ind w:left="720" w:hangingChars="300" w:hanging="720"/>
        <w:rPr>
          <w:rFonts w:ascii="仿宋" w:eastAsia="仿宋" w:hAnsi="仿宋" w:hint="eastAsia"/>
          <w:sz w:val="24"/>
        </w:rPr>
      </w:pPr>
      <w:bookmarkStart w:id="173" w:name="_Hlk86851390"/>
      <w:r w:rsidRPr="00A72AC9">
        <w:rPr>
          <w:rFonts w:ascii="仿宋" w:eastAsia="仿宋" w:hAnsi="仿宋"/>
          <w:sz w:val="24"/>
        </w:rPr>
        <w:t>4</w:t>
      </w:r>
      <w:r w:rsidRPr="00A72AC9">
        <w:rPr>
          <w:rFonts w:ascii="仿宋" w:eastAsia="仿宋" w:hAnsi="仿宋" w:hint="eastAsia"/>
          <w:sz w:val="24"/>
        </w:rPr>
        <w:t>.1.</w:t>
      </w:r>
      <w:r w:rsidRPr="00A72AC9">
        <w:rPr>
          <w:rFonts w:ascii="仿宋" w:eastAsia="仿宋" w:hAnsi="仿宋"/>
          <w:sz w:val="24"/>
        </w:rPr>
        <w:t>5</w:t>
      </w:r>
      <w:r w:rsidRPr="00A72AC9">
        <w:rPr>
          <w:rFonts w:ascii="仿宋" w:eastAsia="仿宋" w:hAnsi="仿宋" w:hint="eastAsia"/>
          <w:sz w:val="24"/>
        </w:rPr>
        <w:t xml:space="preserve"> </w:t>
      </w:r>
      <w:r w:rsidRPr="00A72AC9">
        <w:rPr>
          <w:rFonts w:ascii="仿宋" w:eastAsia="仿宋" w:hAnsi="仿宋" w:cs="仿宋" w:hint="eastAsia"/>
          <w:sz w:val="24"/>
        </w:rPr>
        <w:t>计量单位：</w:t>
      </w:r>
      <w:r w:rsidRPr="00A72AC9">
        <w:rPr>
          <w:rFonts w:ascii="仿宋" w:eastAsia="仿宋" w:hAnsi="仿宋" w:hint="eastAsia"/>
          <w:sz w:val="24"/>
        </w:rPr>
        <w:t>除招标文件中有特殊要求外，投标文件中所使用的计量单位，均应采用中华人民共和国法定计量单位。</w:t>
      </w:r>
      <w:bookmarkEnd w:id="173"/>
    </w:p>
    <w:p w14:paraId="4B9EE1D3" w14:textId="77777777" w:rsidR="00AD2D12" w:rsidRPr="00A72AC9" w:rsidRDefault="00000000">
      <w:pPr>
        <w:tabs>
          <w:tab w:val="left" w:pos="360"/>
          <w:tab w:val="left" w:pos="1904"/>
        </w:tabs>
        <w:spacing w:line="360" w:lineRule="auto"/>
        <w:ind w:left="720" w:hangingChars="300" w:hanging="720"/>
        <w:rPr>
          <w:rFonts w:ascii="仿宋" w:eastAsia="仿宋" w:hAnsi="仿宋" w:hint="eastAsia"/>
          <w:b/>
          <w:bCs/>
          <w:sz w:val="24"/>
        </w:rPr>
      </w:pPr>
      <w:r w:rsidRPr="00A72AC9">
        <w:rPr>
          <w:rFonts w:ascii="仿宋" w:eastAsia="仿宋" w:hAnsi="仿宋" w:cs="仿宋"/>
          <w:sz w:val="24"/>
        </w:rPr>
        <w:t>4</w:t>
      </w:r>
      <w:r w:rsidRPr="00A72AC9">
        <w:rPr>
          <w:rFonts w:ascii="仿宋" w:eastAsia="仿宋" w:hAnsi="仿宋" w:cs="仿宋" w:hint="eastAsia"/>
          <w:sz w:val="24"/>
        </w:rPr>
        <w:t>.1.</w:t>
      </w:r>
      <w:r w:rsidRPr="00A72AC9">
        <w:rPr>
          <w:rFonts w:ascii="仿宋" w:eastAsia="仿宋" w:hAnsi="仿宋" w:cs="仿宋"/>
          <w:sz w:val="24"/>
        </w:rPr>
        <w:t>6</w:t>
      </w:r>
      <w:r w:rsidRPr="00A72AC9">
        <w:rPr>
          <w:rFonts w:ascii="仿宋" w:eastAsia="仿宋" w:hAnsi="仿宋" w:cs="仿宋" w:hint="eastAsia"/>
          <w:sz w:val="24"/>
        </w:rPr>
        <w:t xml:space="preserve"> 投标语言文字：除专用术语外，投</w:t>
      </w:r>
      <w:r w:rsidRPr="00A72AC9">
        <w:rPr>
          <w:rFonts w:ascii="仿宋" w:eastAsia="仿宋" w:hAnsi="仿宋" w:cs="仿宋" w:hint="eastAsia"/>
          <w:bCs/>
          <w:sz w:val="24"/>
        </w:rPr>
        <w:t>标文件</w:t>
      </w:r>
      <w:r w:rsidRPr="00A72AC9">
        <w:rPr>
          <w:rFonts w:ascii="仿宋" w:eastAsia="仿宋" w:hAnsi="仿宋" w:cs="仿宋" w:hint="eastAsia"/>
          <w:sz w:val="24"/>
        </w:rPr>
        <w:t>以及投标人所有与采购人及采购代理机构就投标来往的文件、资料均使用中文。</w:t>
      </w:r>
      <w:r w:rsidRPr="00A72AC9">
        <w:rPr>
          <w:rFonts w:ascii="仿宋" w:eastAsia="仿宋" w:hAnsi="仿宋"/>
          <w:sz w:val="24"/>
        </w:rPr>
        <w:t>必要时专用术语应附有中文解释。</w:t>
      </w:r>
      <w:r w:rsidRPr="00A72AC9">
        <w:rPr>
          <w:rFonts w:ascii="仿宋" w:eastAsia="仿宋" w:hAnsi="仿宋" w:cs="仿宋" w:hint="eastAsia"/>
          <w:sz w:val="24"/>
        </w:rPr>
        <w:t>投标人</w:t>
      </w:r>
      <w:r w:rsidRPr="00A72AC9">
        <w:rPr>
          <w:rFonts w:ascii="仿宋" w:eastAsia="仿宋" w:hAnsi="仿宋"/>
          <w:sz w:val="24"/>
        </w:rPr>
        <w:t>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294A4AFF" w14:textId="77777777" w:rsidR="00AD2D12" w:rsidRPr="00A72AC9" w:rsidRDefault="00000000">
      <w:pPr>
        <w:pStyle w:val="3"/>
        <w:tabs>
          <w:tab w:val="left" w:pos="900"/>
        </w:tabs>
        <w:spacing w:before="0" w:after="0" w:line="360" w:lineRule="auto"/>
        <w:rPr>
          <w:rFonts w:ascii="仿宋" w:eastAsia="仿宋" w:hAnsi="仿宋" w:hint="eastAsia"/>
          <w:b w:val="0"/>
          <w:bCs w:val="0"/>
          <w:sz w:val="24"/>
          <w:szCs w:val="24"/>
        </w:rPr>
      </w:pPr>
      <w:bookmarkStart w:id="174" w:name="_Toc57211952"/>
      <w:bookmarkStart w:id="175" w:name="_Toc25963"/>
      <w:r w:rsidRPr="00A72AC9">
        <w:rPr>
          <w:rFonts w:ascii="仿宋" w:eastAsia="仿宋" w:hAnsi="仿宋"/>
          <w:b w:val="0"/>
          <w:bCs w:val="0"/>
          <w:sz w:val="24"/>
          <w:szCs w:val="24"/>
        </w:rPr>
        <w:t>4</w:t>
      </w:r>
      <w:r w:rsidRPr="00A72AC9">
        <w:rPr>
          <w:rFonts w:ascii="仿宋" w:eastAsia="仿宋" w:hAnsi="仿宋" w:hint="eastAsia"/>
          <w:b w:val="0"/>
          <w:bCs w:val="0"/>
          <w:sz w:val="24"/>
          <w:szCs w:val="24"/>
        </w:rPr>
        <w:t>.2 投标文件组成</w:t>
      </w:r>
      <w:bookmarkEnd w:id="174"/>
      <w:bookmarkEnd w:id="175"/>
    </w:p>
    <w:p w14:paraId="222BEF55" w14:textId="77777777" w:rsidR="00AD2D12" w:rsidRPr="00A72AC9" w:rsidRDefault="00000000">
      <w:pPr>
        <w:tabs>
          <w:tab w:val="left" w:pos="900"/>
          <w:tab w:val="left" w:pos="5580"/>
        </w:tabs>
        <w:spacing w:line="360" w:lineRule="auto"/>
        <w:ind w:left="720" w:hangingChars="300" w:hanging="720"/>
        <w:rPr>
          <w:rFonts w:ascii="仿宋" w:eastAsia="仿宋" w:hAnsi="仿宋" w:hint="eastAsia"/>
          <w:sz w:val="24"/>
        </w:rPr>
      </w:pPr>
      <w:r w:rsidRPr="00A72AC9">
        <w:rPr>
          <w:rFonts w:ascii="仿宋" w:eastAsia="仿宋" w:hAnsi="仿宋"/>
          <w:sz w:val="24"/>
        </w:rPr>
        <w:t>4</w:t>
      </w:r>
      <w:r w:rsidRPr="00A72AC9">
        <w:rPr>
          <w:rFonts w:ascii="仿宋" w:eastAsia="仿宋" w:hAnsi="仿宋" w:hint="eastAsia"/>
          <w:sz w:val="24"/>
        </w:rPr>
        <w:t>.2.1 投标人</w:t>
      </w:r>
      <w:r w:rsidRPr="00A72AC9">
        <w:rPr>
          <w:rFonts w:ascii="仿宋" w:eastAsia="仿宋" w:hAnsi="仿宋"/>
          <w:sz w:val="24"/>
        </w:rPr>
        <w:t>应当按照招标文件的要求编制投标文件</w:t>
      </w:r>
      <w:r w:rsidRPr="00A72AC9">
        <w:rPr>
          <w:rFonts w:ascii="仿宋" w:eastAsia="仿宋" w:hAnsi="仿宋" w:hint="eastAsia"/>
          <w:sz w:val="24"/>
        </w:rPr>
        <w:t>，投标人需按照招标文件“投标文件格式”中提供的格式、要求及顺序，编制投标文件。</w:t>
      </w:r>
    </w:p>
    <w:p w14:paraId="0A89496D" w14:textId="77777777" w:rsidR="00AD2D12" w:rsidRPr="00A72AC9" w:rsidRDefault="00000000">
      <w:pPr>
        <w:spacing w:line="360" w:lineRule="auto"/>
        <w:ind w:left="720" w:hangingChars="300" w:hanging="720"/>
        <w:rPr>
          <w:rFonts w:ascii="仿宋" w:eastAsia="仿宋" w:hAnsi="仿宋" w:hint="eastAsia"/>
          <w:sz w:val="24"/>
        </w:rPr>
      </w:pPr>
      <w:bookmarkStart w:id="176" w:name="_Hlk218415588"/>
      <w:r w:rsidRPr="00A72AC9">
        <w:rPr>
          <w:rFonts w:ascii="仿宋" w:eastAsia="仿宋" w:hAnsi="仿宋"/>
          <w:sz w:val="24"/>
        </w:rPr>
        <w:t>4.2.2 除</w:t>
      </w:r>
      <w:r w:rsidRPr="00A72AC9">
        <w:rPr>
          <w:rFonts w:ascii="仿宋" w:eastAsia="仿宋" w:hAnsi="仿宋" w:hint="eastAsia"/>
          <w:sz w:val="24"/>
        </w:rPr>
        <w:t>招标文件</w:t>
      </w:r>
      <w:r w:rsidRPr="00A72AC9">
        <w:rPr>
          <w:rFonts w:ascii="仿宋" w:eastAsia="仿宋" w:hAnsi="仿宋"/>
          <w:sz w:val="24"/>
        </w:rPr>
        <w:t>另有规定外，</w:t>
      </w:r>
      <w:r w:rsidRPr="00A72AC9">
        <w:rPr>
          <w:rFonts w:ascii="仿宋" w:eastAsia="仿宋" w:hAnsi="仿宋" w:hint="eastAsia"/>
          <w:sz w:val="24"/>
        </w:rPr>
        <w:t>投标人</w:t>
      </w:r>
      <w:r w:rsidRPr="00A72AC9">
        <w:rPr>
          <w:rFonts w:ascii="仿宋" w:eastAsia="仿宋" w:hAnsi="仿宋"/>
          <w:sz w:val="24"/>
        </w:rPr>
        <w:t>不得改变格式中给定的文字所表达的含义，不</w:t>
      </w:r>
      <w:r w:rsidRPr="00A72AC9">
        <w:rPr>
          <w:rFonts w:ascii="仿宋" w:eastAsia="仿宋" w:hAnsi="仿宋"/>
          <w:sz w:val="24"/>
        </w:rPr>
        <w:lastRenderedPageBreak/>
        <w:t>得删减格式中的实质性内容，不得自行添加与格式中给定的文字内容相矛盾的内容，不得对实质性</w:t>
      </w:r>
      <w:r w:rsidRPr="00A72AC9">
        <w:rPr>
          <w:rFonts w:ascii="仿宋" w:eastAsia="仿宋" w:hAnsi="仿宋" w:hint="eastAsia"/>
          <w:sz w:val="24"/>
        </w:rPr>
        <w:t>内容不</w:t>
      </w:r>
      <w:r w:rsidRPr="00A72AC9">
        <w:rPr>
          <w:rFonts w:ascii="仿宋" w:eastAsia="仿宋" w:hAnsi="仿宋"/>
          <w:sz w:val="24"/>
        </w:rPr>
        <w:t>响应，否则</w:t>
      </w:r>
      <w:r w:rsidRPr="00A72AC9">
        <w:rPr>
          <w:rFonts w:ascii="仿宋" w:eastAsia="仿宋" w:hAnsi="仿宋" w:hint="eastAsia"/>
          <w:sz w:val="24"/>
        </w:rPr>
        <w:t>投标</w:t>
      </w:r>
      <w:r w:rsidRPr="00A72AC9">
        <w:rPr>
          <w:rFonts w:ascii="仿宋" w:eastAsia="仿宋" w:hAnsi="仿宋"/>
          <w:sz w:val="24"/>
        </w:rPr>
        <w:t>无效。</w:t>
      </w:r>
      <w:bookmarkEnd w:id="176"/>
    </w:p>
    <w:p w14:paraId="4FD2A141" w14:textId="77777777" w:rsidR="00AD2D12" w:rsidRPr="00A72AC9" w:rsidRDefault="00000000">
      <w:pPr>
        <w:adjustRightInd w:val="0"/>
        <w:snapToGrid w:val="0"/>
        <w:spacing w:line="360" w:lineRule="auto"/>
        <w:ind w:left="720" w:hangingChars="300" w:hanging="720"/>
        <w:rPr>
          <w:rFonts w:ascii="仿宋" w:eastAsia="仿宋" w:hAnsi="仿宋" w:hint="eastAsia"/>
          <w:sz w:val="24"/>
        </w:rPr>
      </w:pPr>
      <w:r w:rsidRPr="00A72AC9">
        <w:rPr>
          <w:rFonts w:ascii="仿宋" w:eastAsia="仿宋" w:hAnsi="仿宋"/>
          <w:sz w:val="24"/>
        </w:rPr>
        <w:t>4.2.</w:t>
      </w:r>
      <w:r w:rsidRPr="00A72AC9">
        <w:rPr>
          <w:rFonts w:ascii="仿宋" w:eastAsia="仿宋" w:hAnsi="仿宋" w:hint="eastAsia"/>
          <w:sz w:val="24"/>
        </w:rPr>
        <w:t>3</w:t>
      </w:r>
      <w:r w:rsidRPr="00A72AC9">
        <w:rPr>
          <w:rFonts w:ascii="仿宋" w:eastAsia="仿宋" w:hAnsi="仿宋"/>
          <w:sz w:val="24"/>
        </w:rPr>
        <w:t xml:space="preserve"> </w:t>
      </w:r>
      <w:r w:rsidRPr="00A72AC9">
        <w:rPr>
          <w:rFonts w:ascii="仿宋" w:eastAsia="仿宋" w:hAnsi="仿宋" w:hint="eastAsia"/>
          <w:sz w:val="24"/>
        </w:rPr>
        <w:t>招标文件</w:t>
      </w:r>
      <w:r w:rsidRPr="00A72AC9">
        <w:rPr>
          <w:rFonts w:ascii="仿宋" w:eastAsia="仿宋" w:hAnsi="仿宋"/>
          <w:sz w:val="24"/>
        </w:rPr>
        <w:t>未提供格式的</w:t>
      </w:r>
      <w:r w:rsidRPr="00A72AC9">
        <w:rPr>
          <w:rFonts w:ascii="仿宋" w:eastAsia="仿宋" w:hAnsi="仿宋" w:hint="eastAsia"/>
          <w:sz w:val="24"/>
        </w:rPr>
        <w:t>或写明可以由投标人自行编制的</w:t>
      </w:r>
      <w:r w:rsidRPr="00A72AC9">
        <w:rPr>
          <w:rFonts w:ascii="仿宋" w:eastAsia="仿宋" w:hAnsi="仿宋"/>
          <w:sz w:val="24"/>
        </w:rPr>
        <w:t>，可由</w:t>
      </w:r>
      <w:r w:rsidRPr="00A72AC9">
        <w:rPr>
          <w:rFonts w:ascii="仿宋" w:eastAsia="仿宋" w:hAnsi="仿宋" w:hint="eastAsia"/>
          <w:sz w:val="24"/>
        </w:rPr>
        <w:t>投标人</w:t>
      </w:r>
      <w:r w:rsidRPr="00A72AC9">
        <w:rPr>
          <w:rFonts w:ascii="仿宋" w:eastAsia="仿宋" w:hAnsi="仿宋"/>
          <w:sz w:val="24"/>
        </w:rPr>
        <w:t>自行编写。</w:t>
      </w:r>
    </w:p>
    <w:p w14:paraId="5E811F77" w14:textId="77777777" w:rsidR="00AD2D12" w:rsidRPr="00A72AC9" w:rsidRDefault="00000000">
      <w:pPr>
        <w:adjustRightInd w:val="0"/>
        <w:snapToGrid w:val="0"/>
        <w:spacing w:line="360" w:lineRule="auto"/>
        <w:ind w:left="720" w:hangingChars="300" w:hanging="720"/>
        <w:rPr>
          <w:rFonts w:ascii="仿宋" w:eastAsia="仿宋" w:hAnsi="仿宋" w:hint="eastAsia"/>
          <w:sz w:val="24"/>
        </w:rPr>
      </w:pPr>
      <w:r w:rsidRPr="00A72AC9">
        <w:rPr>
          <w:rFonts w:ascii="仿宋" w:eastAsia="仿宋" w:hAnsi="仿宋"/>
          <w:sz w:val="24"/>
        </w:rPr>
        <w:t>4</w:t>
      </w:r>
      <w:r w:rsidRPr="00A72AC9">
        <w:rPr>
          <w:rFonts w:ascii="仿宋" w:eastAsia="仿宋" w:hAnsi="仿宋" w:hint="eastAsia"/>
          <w:sz w:val="24"/>
        </w:rPr>
        <w:t>.2.4</w:t>
      </w:r>
      <w:r w:rsidRPr="00A72AC9">
        <w:rPr>
          <w:rFonts w:ascii="仿宋" w:eastAsia="仿宋" w:hAnsi="仿宋"/>
          <w:sz w:val="24"/>
        </w:rPr>
        <w:t xml:space="preserve"> </w:t>
      </w:r>
      <w:r w:rsidRPr="00A72AC9">
        <w:rPr>
          <w:rFonts w:ascii="仿宋" w:eastAsia="仿宋" w:hAnsi="仿宋" w:hint="eastAsia"/>
          <w:sz w:val="24"/>
        </w:rPr>
        <w:t>样品</w:t>
      </w:r>
      <w:bookmarkStart w:id="177" w:name="_Hlk166223063"/>
      <w:r w:rsidRPr="00A72AC9">
        <w:rPr>
          <w:rFonts w:ascii="仿宋" w:eastAsia="仿宋" w:hAnsi="仿宋" w:hint="eastAsia"/>
          <w:sz w:val="24"/>
        </w:rPr>
        <w:t>（如有）</w:t>
      </w:r>
      <w:bookmarkEnd w:id="177"/>
      <w:r w:rsidRPr="00A72AC9">
        <w:rPr>
          <w:rFonts w:ascii="仿宋" w:eastAsia="仿宋" w:hAnsi="仿宋" w:hint="eastAsia"/>
          <w:sz w:val="24"/>
        </w:rPr>
        <w:t>要求详见投标人须知前附表及招标文件中的相关要求。</w:t>
      </w:r>
    </w:p>
    <w:p w14:paraId="1AA104CE" w14:textId="77777777" w:rsidR="00AD2D12" w:rsidRPr="00A72AC9" w:rsidRDefault="00000000">
      <w:pPr>
        <w:pStyle w:val="3"/>
        <w:tabs>
          <w:tab w:val="left" w:pos="900"/>
        </w:tabs>
        <w:spacing w:before="0" w:after="0" w:line="360" w:lineRule="auto"/>
        <w:jc w:val="left"/>
        <w:rPr>
          <w:rFonts w:ascii="仿宋" w:eastAsia="仿宋" w:hAnsi="仿宋" w:hint="eastAsia"/>
          <w:b w:val="0"/>
          <w:bCs w:val="0"/>
          <w:sz w:val="24"/>
          <w:szCs w:val="24"/>
        </w:rPr>
      </w:pPr>
      <w:bookmarkStart w:id="178" w:name="_Toc57211953"/>
      <w:bookmarkStart w:id="179" w:name="_Toc11131"/>
      <w:r w:rsidRPr="00A72AC9">
        <w:rPr>
          <w:rFonts w:ascii="仿宋" w:eastAsia="仿宋" w:hAnsi="仿宋"/>
          <w:b w:val="0"/>
          <w:bCs w:val="0"/>
          <w:sz w:val="24"/>
          <w:szCs w:val="24"/>
        </w:rPr>
        <w:t>4</w:t>
      </w:r>
      <w:r w:rsidRPr="00A72AC9">
        <w:rPr>
          <w:rFonts w:ascii="仿宋" w:eastAsia="仿宋" w:hAnsi="仿宋" w:hint="eastAsia"/>
          <w:b w:val="0"/>
          <w:bCs w:val="0"/>
          <w:sz w:val="24"/>
          <w:szCs w:val="24"/>
        </w:rPr>
        <w:t>.3  投标人证明投标标的</w:t>
      </w:r>
      <w:proofErr w:type="gramStart"/>
      <w:r w:rsidRPr="00A72AC9">
        <w:rPr>
          <w:rFonts w:ascii="仿宋" w:eastAsia="仿宋" w:hAnsi="仿宋" w:hint="eastAsia"/>
          <w:b w:val="0"/>
          <w:bCs w:val="0"/>
          <w:sz w:val="24"/>
          <w:szCs w:val="24"/>
        </w:rPr>
        <w:t>的</w:t>
      </w:r>
      <w:proofErr w:type="gramEnd"/>
      <w:r w:rsidRPr="00A72AC9">
        <w:rPr>
          <w:rFonts w:ascii="仿宋" w:eastAsia="仿宋" w:hAnsi="仿宋" w:hint="eastAsia"/>
          <w:b w:val="0"/>
          <w:bCs w:val="0"/>
          <w:sz w:val="24"/>
          <w:szCs w:val="24"/>
        </w:rPr>
        <w:t>合格性和符合招标文件规定的技术文件</w:t>
      </w:r>
      <w:bookmarkEnd w:id="178"/>
      <w:bookmarkEnd w:id="179"/>
    </w:p>
    <w:p w14:paraId="2E420DE1"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sz w:val="24"/>
        </w:rPr>
        <w:t>4</w:t>
      </w:r>
      <w:r w:rsidRPr="00A72AC9">
        <w:rPr>
          <w:rFonts w:ascii="仿宋" w:eastAsia="仿宋" w:hAnsi="仿宋" w:hint="eastAsia"/>
          <w:sz w:val="24"/>
        </w:rPr>
        <w:t>.3.1 投标人应按招标文件中的具体要求提交证明文件，证明所提供产品符合招标文件的规定。该证明文件是投标文件的技术文件。</w:t>
      </w:r>
    </w:p>
    <w:p w14:paraId="371B4FAC" w14:textId="77777777" w:rsidR="00AD2D12" w:rsidRPr="00A72AC9" w:rsidRDefault="00000000">
      <w:pPr>
        <w:spacing w:line="360" w:lineRule="auto"/>
        <w:rPr>
          <w:rFonts w:ascii="仿宋" w:eastAsia="仿宋" w:hAnsi="仿宋" w:hint="eastAsia"/>
          <w:sz w:val="24"/>
        </w:rPr>
      </w:pPr>
      <w:r w:rsidRPr="00A72AC9">
        <w:rPr>
          <w:rFonts w:ascii="仿宋" w:eastAsia="仿宋" w:hAnsi="仿宋"/>
          <w:sz w:val="24"/>
        </w:rPr>
        <w:t>4</w:t>
      </w:r>
      <w:r w:rsidRPr="00A72AC9">
        <w:rPr>
          <w:rFonts w:ascii="仿宋" w:eastAsia="仿宋" w:hAnsi="仿宋" w:hint="eastAsia"/>
          <w:sz w:val="24"/>
        </w:rPr>
        <w:t>.3.2 上款所述的证明文件，可以是文字资料、图纸和数据，包括：货物主要技术指标和性能的详细说明；</w:t>
      </w:r>
    </w:p>
    <w:p w14:paraId="2DCC58A5" w14:textId="77777777" w:rsidR="00AD2D12" w:rsidRPr="00A72AC9" w:rsidRDefault="00000000">
      <w:pPr>
        <w:spacing w:line="360" w:lineRule="auto"/>
        <w:ind w:left="960" w:hangingChars="400" w:hanging="960"/>
        <w:rPr>
          <w:rFonts w:ascii="仿宋" w:eastAsia="仿宋" w:hAnsi="仿宋" w:hint="eastAsia"/>
          <w:sz w:val="24"/>
        </w:rPr>
      </w:pPr>
      <w:bookmarkStart w:id="180" w:name="_Hlk57102979"/>
      <w:r w:rsidRPr="00A72AC9">
        <w:rPr>
          <w:rFonts w:ascii="仿宋" w:eastAsia="仿宋" w:hAnsi="仿宋"/>
          <w:sz w:val="24"/>
        </w:rPr>
        <w:t xml:space="preserve">4.3.3 </w:t>
      </w:r>
      <w:r w:rsidRPr="00A72AC9">
        <w:rPr>
          <w:rFonts w:ascii="仿宋" w:eastAsia="仿宋" w:hAnsi="仿宋" w:hint="eastAsia"/>
          <w:sz w:val="24"/>
        </w:rPr>
        <w:t>若招标文件未明确要求提供相应技术证明文件的，投标人可不提供。</w:t>
      </w:r>
      <w:bookmarkEnd w:id="180"/>
    </w:p>
    <w:p w14:paraId="13717FA5" w14:textId="77777777" w:rsidR="00AD2D12" w:rsidRPr="00A72AC9" w:rsidRDefault="00000000">
      <w:pPr>
        <w:pStyle w:val="3"/>
        <w:spacing w:before="0" w:after="0" w:line="360" w:lineRule="auto"/>
        <w:rPr>
          <w:rFonts w:ascii="仿宋" w:eastAsia="仿宋" w:hAnsi="仿宋" w:hint="eastAsia"/>
          <w:b w:val="0"/>
          <w:bCs w:val="0"/>
          <w:sz w:val="24"/>
          <w:szCs w:val="24"/>
        </w:rPr>
      </w:pPr>
      <w:bookmarkStart w:id="181" w:name="_Toc57211954"/>
      <w:bookmarkStart w:id="182" w:name="_Toc2883"/>
      <w:r w:rsidRPr="00A72AC9">
        <w:rPr>
          <w:rFonts w:ascii="仿宋" w:eastAsia="仿宋" w:hAnsi="仿宋"/>
          <w:b w:val="0"/>
          <w:bCs w:val="0"/>
          <w:sz w:val="24"/>
          <w:szCs w:val="24"/>
        </w:rPr>
        <w:t>4</w:t>
      </w:r>
      <w:r w:rsidRPr="00A72AC9">
        <w:rPr>
          <w:rFonts w:ascii="仿宋" w:eastAsia="仿宋" w:hAnsi="仿宋" w:hint="eastAsia"/>
          <w:b w:val="0"/>
          <w:bCs w:val="0"/>
          <w:sz w:val="24"/>
          <w:szCs w:val="24"/>
        </w:rPr>
        <w:t>.4</w:t>
      </w:r>
      <w:r w:rsidRPr="00A72AC9">
        <w:rPr>
          <w:rFonts w:ascii="仿宋" w:eastAsia="仿宋" w:hAnsi="仿宋"/>
          <w:b w:val="0"/>
          <w:bCs w:val="0"/>
          <w:sz w:val="24"/>
          <w:szCs w:val="24"/>
        </w:rPr>
        <w:t xml:space="preserve"> </w:t>
      </w:r>
      <w:r w:rsidRPr="00A72AC9">
        <w:rPr>
          <w:rFonts w:ascii="仿宋" w:eastAsia="仿宋" w:hAnsi="仿宋" w:hint="eastAsia"/>
          <w:b w:val="0"/>
          <w:bCs w:val="0"/>
          <w:sz w:val="24"/>
          <w:szCs w:val="24"/>
        </w:rPr>
        <w:t>投标报价</w:t>
      </w:r>
      <w:bookmarkEnd w:id="181"/>
      <w:bookmarkEnd w:id="182"/>
    </w:p>
    <w:p w14:paraId="043A9E48" w14:textId="77777777" w:rsidR="00AD2D12" w:rsidRPr="00A72AC9" w:rsidRDefault="00000000">
      <w:pPr>
        <w:spacing w:line="360" w:lineRule="auto"/>
        <w:ind w:left="720" w:hangingChars="300" w:hanging="720"/>
        <w:rPr>
          <w:rFonts w:ascii="仿宋" w:eastAsia="仿宋" w:hAnsi="仿宋" w:cs="仿宋" w:hint="eastAsia"/>
          <w:sz w:val="24"/>
        </w:rPr>
      </w:pPr>
      <w:bookmarkStart w:id="183" w:name="_Hlk56443665"/>
      <w:r w:rsidRPr="00A72AC9">
        <w:rPr>
          <w:rFonts w:ascii="仿宋" w:eastAsia="仿宋" w:hAnsi="仿宋" w:cs="仿宋" w:hint="eastAsia"/>
          <w:sz w:val="24"/>
        </w:rPr>
        <w:t>4</w:t>
      </w:r>
      <w:r w:rsidRPr="00A72AC9">
        <w:rPr>
          <w:rFonts w:ascii="仿宋" w:eastAsia="仿宋" w:hAnsi="仿宋" w:cs="仿宋"/>
          <w:sz w:val="24"/>
        </w:rPr>
        <w:t xml:space="preserve">.4.1 </w:t>
      </w:r>
      <w:r w:rsidRPr="00A72AC9">
        <w:rPr>
          <w:rFonts w:ascii="仿宋" w:eastAsia="仿宋" w:hAnsi="仿宋" w:cs="宋体" w:hint="eastAsia"/>
          <w:sz w:val="24"/>
        </w:rPr>
        <w:t>所有投标均应以人民币报价。</w:t>
      </w:r>
    </w:p>
    <w:p w14:paraId="57D6F29E"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sz w:val="24"/>
        </w:rPr>
        <w:t xml:space="preserve">4.4.2 </w:t>
      </w:r>
      <w:r w:rsidRPr="00A72AC9">
        <w:rPr>
          <w:rFonts w:ascii="仿宋" w:eastAsia="仿宋" w:hAnsi="仿宋" w:hint="eastAsia"/>
          <w:sz w:val="24"/>
        </w:rPr>
        <w:t>当采购项目未划分“包”或“标段”的，投标人</w:t>
      </w:r>
      <w:r w:rsidRPr="00A72AC9">
        <w:rPr>
          <w:rFonts w:ascii="仿宋" w:eastAsia="仿宋" w:hAnsi="仿宋"/>
          <w:sz w:val="24"/>
        </w:rPr>
        <w:t>的报价应包括为完成本项目所发生的一切费用和税费，采购人将不再</w:t>
      </w:r>
      <w:r w:rsidRPr="00A72AC9">
        <w:rPr>
          <w:rFonts w:ascii="仿宋" w:eastAsia="仿宋" w:hAnsi="仿宋"/>
          <w:spacing w:val="-2"/>
          <w:sz w:val="24"/>
        </w:rPr>
        <w:t>支付报价以外的任何费用。</w:t>
      </w:r>
    </w:p>
    <w:p w14:paraId="6C2675A8"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sz w:val="24"/>
        </w:rPr>
        <w:t>4</w:t>
      </w:r>
      <w:r w:rsidRPr="00A72AC9">
        <w:rPr>
          <w:rFonts w:ascii="仿宋" w:eastAsia="仿宋" w:hAnsi="仿宋" w:hint="eastAsia"/>
          <w:sz w:val="24"/>
        </w:rPr>
        <w:t>.</w:t>
      </w:r>
      <w:r w:rsidRPr="00A72AC9">
        <w:rPr>
          <w:rFonts w:ascii="仿宋" w:eastAsia="仿宋" w:hAnsi="仿宋"/>
          <w:sz w:val="24"/>
        </w:rPr>
        <w:t>4</w:t>
      </w:r>
      <w:r w:rsidRPr="00A72AC9">
        <w:rPr>
          <w:rFonts w:ascii="仿宋" w:eastAsia="仿宋" w:hAnsi="仿宋" w:hint="eastAsia"/>
          <w:sz w:val="24"/>
        </w:rPr>
        <w:t>.</w:t>
      </w:r>
      <w:r w:rsidRPr="00A72AC9">
        <w:rPr>
          <w:rFonts w:ascii="仿宋" w:eastAsia="仿宋" w:hAnsi="仿宋"/>
          <w:sz w:val="24"/>
        </w:rPr>
        <w:t>3</w:t>
      </w:r>
      <w:r w:rsidRPr="00A72AC9">
        <w:rPr>
          <w:rFonts w:ascii="仿宋" w:eastAsia="仿宋" w:hAnsi="仿宋" w:hint="eastAsia"/>
          <w:sz w:val="24"/>
        </w:rPr>
        <w:t xml:space="preserve"> 当采购项目分为两个及以上不同“包”或“标段”的，投标人应当</w:t>
      </w:r>
      <w:r w:rsidRPr="00A72AC9">
        <w:rPr>
          <w:rFonts w:ascii="仿宋" w:eastAsia="仿宋" w:hAnsi="仿宋"/>
          <w:sz w:val="24"/>
        </w:rPr>
        <w:t>对所</w:t>
      </w:r>
      <w:r w:rsidRPr="00A72AC9">
        <w:rPr>
          <w:rFonts w:ascii="仿宋" w:eastAsia="仿宋" w:hAnsi="仿宋" w:hint="eastAsia"/>
          <w:sz w:val="24"/>
        </w:rPr>
        <w:t>投“包”或“标段”按照招标文件中对应“包”或“标段”</w:t>
      </w:r>
      <w:r w:rsidRPr="00A72AC9">
        <w:rPr>
          <w:rFonts w:ascii="仿宋" w:eastAsia="仿宋" w:hAnsi="仿宋" w:cs="宋体" w:hint="eastAsia"/>
          <w:sz w:val="24"/>
        </w:rPr>
        <w:t>所应提供</w:t>
      </w:r>
      <w:r w:rsidRPr="00A72AC9">
        <w:rPr>
          <w:rFonts w:ascii="仿宋" w:eastAsia="仿宋" w:hAnsi="仿宋" w:hint="eastAsia"/>
          <w:sz w:val="24"/>
        </w:rPr>
        <w:t>采购标的</w:t>
      </w:r>
      <w:proofErr w:type="gramStart"/>
      <w:r w:rsidRPr="00A72AC9">
        <w:rPr>
          <w:rFonts w:ascii="仿宋" w:eastAsia="仿宋" w:hAnsi="仿宋" w:hint="eastAsia"/>
          <w:sz w:val="24"/>
        </w:rPr>
        <w:t>的</w:t>
      </w:r>
      <w:proofErr w:type="gramEnd"/>
      <w:r w:rsidRPr="00A72AC9">
        <w:rPr>
          <w:rFonts w:ascii="仿宋" w:eastAsia="仿宋" w:hAnsi="仿宋" w:hint="eastAsia"/>
          <w:sz w:val="24"/>
        </w:rPr>
        <w:t>全部内容（除</w:t>
      </w:r>
      <w:r w:rsidRPr="00A72AC9">
        <w:rPr>
          <w:rFonts w:ascii="仿宋" w:eastAsia="仿宋" w:hAnsi="仿宋" w:cs="宋体" w:hint="eastAsia"/>
          <w:sz w:val="24"/>
        </w:rPr>
        <w:t>非在</w:t>
      </w:r>
      <w:r w:rsidRPr="00A72AC9">
        <w:rPr>
          <w:rFonts w:ascii="仿宋" w:eastAsia="仿宋" w:hAnsi="仿宋" w:hint="eastAsia"/>
          <w:b/>
          <w:sz w:val="24"/>
          <w:u w:val="single"/>
        </w:rPr>
        <w:t>投标人须知前附表</w:t>
      </w:r>
      <w:r w:rsidRPr="00A72AC9">
        <w:rPr>
          <w:rFonts w:ascii="仿宋" w:eastAsia="仿宋" w:hAnsi="仿宋" w:cs="宋体" w:hint="eastAsia"/>
          <w:sz w:val="24"/>
        </w:rPr>
        <w:t>中另有规定）</w:t>
      </w:r>
      <w:r w:rsidRPr="00A72AC9">
        <w:rPr>
          <w:rFonts w:ascii="仿宋" w:eastAsia="仿宋" w:hAnsi="仿宋" w:hint="eastAsia"/>
          <w:sz w:val="24"/>
        </w:rPr>
        <w:t>进行报价，该报价</w:t>
      </w:r>
      <w:r w:rsidRPr="00A72AC9">
        <w:rPr>
          <w:rFonts w:ascii="仿宋" w:eastAsia="仿宋" w:hAnsi="仿宋"/>
          <w:sz w:val="24"/>
        </w:rPr>
        <w:t>应包括为完成</w:t>
      </w:r>
      <w:r w:rsidRPr="00A72AC9">
        <w:rPr>
          <w:rFonts w:ascii="仿宋" w:eastAsia="仿宋" w:hAnsi="仿宋" w:hint="eastAsia"/>
          <w:sz w:val="24"/>
        </w:rPr>
        <w:t>所投“包”或“标段”</w:t>
      </w:r>
      <w:r w:rsidRPr="00A72AC9">
        <w:rPr>
          <w:rFonts w:ascii="仿宋" w:eastAsia="仿宋" w:hAnsi="仿宋"/>
          <w:sz w:val="24"/>
        </w:rPr>
        <w:t>发生的一切费用和税费，采购人将不再</w:t>
      </w:r>
      <w:r w:rsidRPr="00A72AC9">
        <w:rPr>
          <w:rFonts w:ascii="仿宋" w:eastAsia="仿宋" w:hAnsi="仿宋"/>
          <w:spacing w:val="-2"/>
          <w:sz w:val="24"/>
        </w:rPr>
        <w:t>支付报价以外的任何费用。</w:t>
      </w:r>
    </w:p>
    <w:p w14:paraId="1A7C9B34" w14:textId="77777777" w:rsidR="00AD2D12" w:rsidRPr="00A72AC9" w:rsidRDefault="00000000">
      <w:pPr>
        <w:spacing w:line="360" w:lineRule="auto"/>
        <w:ind w:left="720" w:hangingChars="300" w:hanging="720"/>
        <w:rPr>
          <w:rFonts w:ascii="仿宋" w:eastAsia="仿宋" w:hAnsi="仿宋" w:cs="仿宋" w:hint="eastAsia"/>
          <w:sz w:val="24"/>
        </w:rPr>
      </w:pPr>
      <w:bookmarkStart w:id="184" w:name="_Hlk164348686"/>
      <w:r w:rsidRPr="00A72AC9">
        <w:rPr>
          <w:rFonts w:ascii="仿宋" w:eastAsia="仿宋" w:hAnsi="仿宋" w:cs="宋体" w:hint="eastAsia"/>
          <w:sz w:val="24"/>
        </w:rPr>
        <w:t>4</w:t>
      </w:r>
      <w:r w:rsidRPr="00A72AC9">
        <w:rPr>
          <w:rFonts w:ascii="仿宋" w:eastAsia="仿宋" w:hAnsi="仿宋" w:cs="宋体"/>
          <w:sz w:val="24"/>
        </w:rPr>
        <w:t xml:space="preserve">.4.4 </w:t>
      </w:r>
      <w:r w:rsidRPr="00A72AC9">
        <w:rPr>
          <w:rFonts w:ascii="仿宋" w:eastAsia="仿宋" w:hAnsi="仿宋" w:cs="宋体" w:hint="eastAsia"/>
          <w:sz w:val="24"/>
        </w:rPr>
        <w:t>投标人的投标报价应遵守《中华人民共和国价格法》。</w:t>
      </w:r>
    </w:p>
    <w:p w14:paraId="395AE665" w14:textId="77777777" w:rsidR="00AD2D12" w:rsidRPr="00A72AC9" w:rsidRDefault="00000000">
      <w:pPr>
        <w:spacing w:line="360" w:lineRule="auto"/>
        <w:ind w:left="720" w:hangingChars="300" w:hanging="720"/>
        <w:rPr>
          <w:rFonts w:ascii="仿宋" w:eastAsia="仿宋" w:hAnsi="仿宋" w:cs="仿宋" w:hint="eastAsia"/>
          <w:sz w:val="24"/>
        </w:rPr>
      </w:pPr>
      <w:bookmarkStart w:id="185" w:name="_Hlk56443788"/>
      <w:bookmarkEnd w:id="183"/>
      <w:bookmarkEnd w:id="184"/>
      <w:r w:rsidRPr="00A72AC9">
        <w:rPr>
          <w:rFonts w:ascii="仿宋" w:eastAsia="仿宋" w:hAnsi="仿宋" w:cs="仿宋"/>
          <w:sz w:val="24"/>
        </w:rPr>
        <w:t>4</w:t>
      </w:r>
      <w:r w:rsidRPr="00A72AC9">
        <w:rPr>
          <w:rFonts w:ascii="仿宋" w:eastAsia="仿宋" w:hAnsi="仿宋" w:cs="仿宋" w:hint="eastAsia"/>
          <w:sz w:val="24"/>
        </w:rPr>
        <w:t>.4.</w:t>
      </w:r>
      <w:r w:rsidRPr="00A72AC9">
        <w:rPr>
          <w:rFonts w:ascii="仿宋" w:eastAsia="仿宋" w:hAnsi="仿宋" w:cs="仿宋"/>
          <w:sz w:val="24"/>
        </w:rPr>
        <w:t>5</w:t>
      </w:r>
      <w:r w:rsidRPr="00A72AC9">
        <w:rPr>
          <w:rFonts w:ascii="仿宋" w:eastAsia="仿宋" w:hAnsi="仿宋" w:cs="仿宋" w:hint="eastAsia"/>
          <w:sz w:val="24"/>
        </w:rPr>
        <w:t xml:space="preserve"> </w:t>
      </w:r>
      <w:r w:rsidRPr="00A72AC9">
        <w:rPr>
          <w:rFonts w:ascii="仿宋" w:eastAsia="仿宋" w:hAnsi="仿宋" w:cs="仿宋" w:hint="eastAsia"/>
          <w:b/>
          <w:bCs/>
          <w:sz w:val="24"/>
        </w:rPr>
        <w:t>投标人应按照招标文件中所提供的“采购需求”、质量要求、采购预算等全部内容，结合本项目实际情况和投标人自身成本、市场行情等因素，自主报价，且不得高于采购人给定的预算价或最高限价，否则投标文件将被认定为无效投标文件。</w:t>
      </w:r>
    </w:p>
    <w:p w14:paraId="6F45759F" w14:textId="77777777" w:rsidR="00AD2D12" w:rsidRPr="00A72AC9" w:rsidRDefault="00000000">
      <w:pPr>
        <w:spacing w:line="360" w:lineRule="auto"/>
        <w:ind w:left="720" w:hangingChars="300" w:hanging="720"/>
        <w:rPr>
          <w:rFonts w:ascii="仿宋" w:eastAsia="仿宋" w:hAnsi="仿宋" w:hint="eastAsia"/>
          <w:sz w:val="24"/>
        </w:rPr>
      </w:pPr>
      <w:bookmarkStart w:id="186" w:name="_Hlk218416102"/>
      <w:r w:rsidRPr="00A72AC9">
        <w:rPr>
          <w:rFonts w:ascii="仿宋" w:eastAsia="仿宋" w:hAnsi="仿宋"/>
          <w:sz w:val="24"/>
        </w:rPr>
        <w:t xml:space="preserve">4.4.6 </w:t>
      </w:r>
      <w:r w:rsidRPr="00A72AC9">
        <w:rPr>
          <w:rFonts w:ascii="仿宋" w:eastAsia="仿宋" w:hAnsi="仿宋" w:hint="eastAsia"/>
          <w:b/>
          <w:bCs/>
          <w:sz w:val="24"/>
        </w:rPr>
        <w:t>评标委员会认为</w:t>
      </w:r>
      <w:r w:rsidRPr="00A72AC9">
        <w:rPr>
          <w:rFonts w:ascii="仿宋" w:eastAsia="仿宋" w:hAnsi="仿宋" w:cs="仿宋" w:hint="eastAsia"/>
          <w:b/>
          <w:bCs/>
          <w:sz w:val="24"/>
        </w:rPr>
        <w:t>投标人</w:t>
      </w:r>
      <w:r w:rsidRPr="00A72AC9">
        <w:rPr>
          <w:rFonts w:ascii="仿宋" w:eastAsia="仿宋" w:hAnsi="仿宋" w:hint="eastAsia"/>
          <w:b/>
          <w:bCs/>
          <w:sz w:val="24"/>
        </w:rPr>
        <w:t>的报价明显低于其他通过符合性审查</w:t>
      </w:r>
      <w:r w:rsidRPr="00A72AC9">
        <w:rPr>
          <w:rFonts w:ascii="仿宋" w:eastAsia="仿宋" w:hAnsi="仿宋" w:cs="仿宋" w:hint="eastAsia"/>
          <w:b/>
          <w:bCs/>
          <w:sz w:val="24"/>
        </w:rPr>
        <w:t>投标人</w:t>
      </w:r>
      <w:r w:rsidRPr="00A72AC9">
        <w:rPr>
          <w:rFonts w:ascii="仿宋" w:eastAsia="仿宋" w:hAnsi="仿宋" w:hint="eastAsia"/>
          <w:b/>
          <w:bCs/>
          <w:sz w:val="24"/>
        </w:rPr>
        <w:t>的报价，有可能影响产品质量或者不能诚信履约的，应当要求其在评标现场合理的时间内提供书面说明，必要时提交相关证明材料；</w:t>
      </w:r>
      <w:r w:rsidRPr="00A72AC9">
        <w:rPr>
          <w:rFonts w:ascii="仿宋" w:eastAsia="仿宋" w:hAnsi="仿宋" w:cs="仿宋" w:hint="eastAsia"/>
          <w:b/>
          <w:bCs/>
          <w:sz w:val="24"/>
        </w:rPr>
        <w:t>投标人</w:t>
      </w:r>
      <w:r w:rsidRPr="00A72AC9">
        <w:rPr>
          <w:rFonts w:ascii="仿宋" w:eastAsia="仿宋" w:hAnsi="仿宋" w:hint="eastAsia"/>
          <w:b/>
          <w:bCs/>
          <w:sz w:val="24"/>
        </w:rPr>
        <w:t>不能证明其报价合理性的，评标委员会应当将其作为无效投标处理。</w:t>
      </w:r>
      <w:bookmarkEnd w:id="186"/>
    </w:p>
    <w:p w14:paraId="56BE5929" w14:textId="77777777" w:rsidR="00AD2D12" w:rsidRPr="00A72AC9" w:rsidRDefault="00000000">
      <w:pPr>
        <w:spacing w:line="360" w:lineRule="auto"/>
        <w:ind w:left="720" w:hangingChars="300" w:hanging="720"/>
        <w:rPr>
          <w:rFonts w:ascii="仿宋" w:eastAsia="仿宋" w:hAnsi="仿宋" w:cs="仿宋" w:hint="eastAsia"/>
          <w:bCs/>
          <w:sz w:val="24"/>
        </w:rPr>
      </w:pPr>
      <w:bookmarkStart w:id="187" w:name="_Hlk56443824"/>
      <w:bookmarkStart w:id="188" w:name="_Hlk86854370"/>
      <w:bookmarkEnd w:id="185"/>
      <w:r w:rsidRPr="00A72AC9">
        <w:rPr>
          <w:rFonts w:ascii="仿宋" w:eastAsia="仿宋" w:hAnsi="仿宋" w:cs="仿宋"/>
          <w:sz w:val="24"/>
        </w:rPr>
        <w:t>4</w:t>
      </w:r>
      <w:r w:rsidRPr="00A72AC9">
        <w:rPr>
          <w:rFonts w:ascii="仿宋" w:eastAsia="仿宋" w:hAnsi="仿宋" w:cs="仿宋" w:hint="eastAsia"/>
          <w:sz w:val="24"/>
        </w:rPr>
        <w:t>.4.</w:t>
      </w:r>
      <w:r w:rsidRPr="00A72AC9">
        <w:rPr>
          <w:rFonts w:ascii="仿宋" w:eastAsia="仿宋" w:hAnsi="仿宋" w:cs="仿宋"/>
          <w:sz w:val="24"/>
        </w:rPr>
        <w:t>7</w:t>
      </w:r>
      <w:r w:rsidRPr="00A72AC9">
        <w:rPr>
          <w:rFonts w:ascii="仿宋" w:eastAsia="仿宋" w:hAnsi="仿宋" w:cs="仿宋" w:hint="eastAsia"/>
          <w:sz w:val="24"/>
        </w:rPr>
        <w:t xml:space="preserve"> 投标人应当按照招标文件提供的报价表格式如实填写各项</w:t>
      </w:r>
      <w:r w:rsidRPr="00A72AC9">
        <w:rPr>
          <w:rFonts w:ascii="仿宋" w:eastAsia="仿宋" w:hAnsi="仿宋" w:hint="eastAsia"/>
          <w:sz w:val="24"/>
        </w:rPr>
        <w:t>采购标的</w:t>
      </w:r>
      <w:proofErr w:type="gramStart"/>
      <w:r w:rsidRPr="00A72AC9">
        <w:rPr>
          <w:rFonts w:ascii="仿宋" w:eastAsia="仿宋" w:hAnsi="仿宋" w:cs="仿宋" w:hint="eastAsia"/>
          <w:sz w:val="24"/>
        </w:rPr>
        <w:t>的</w:t>
      </w:r>
      <w:proofErr w:type="gramEnd"/>
      <w:r w:rsidRPr="00A72AC9">
        <w:rPr>
          <w:rFonts w:ascii="仿宋" w:eastAsia="仿宋" w:hAnsi="仿宋" w:cs="仿宋" w:hint="eastAsia"/>
          <w:sz w:val="24"/>
        </w:rPr>
        <w:t>单价、分项总价和投标总报价。</w:t>
      </w:r>
      <w:r w:rsidRPr="00A72AC9">
        <w:rPr>
          <w:rFonts w:ascii="仿宋" w:eastAsia="仿宋" w:hAnsi="仿宋" w:hint="eastAsia"/>
          <w:sz w:val="24"/>
        </w:rPr>
        <w:t>投标人应认真填报所有项目的单价和合价，投标文件中</w:t>
      </w:r>
      <w:r w:rsidRPr="00A72AC9">
        <w:rPr>
          <w:rFonts w:ascii="仿宋" w:eastAsia="仿宋" w:hAnsi="仿宋" w:hint="eastAsia"/>
          <w:sz w:val="24"/>
        </w:rPr>
        <w:lastRenderedPageBreak/>
        <w:t>若有漏项、漏报，采购人视为该部分的报价投标人已包含在投标总报价中，风险由投标人自行承担，采购人将不再给予调整。投标人如果被确定为中标人，该投标人所报价格，</w:t>
      </w:r>
      <w:r w:rsidRPr="00A72AC9">
        <w:rPr>
          <w:rFonts w:ascii="仿宋" w:eastAsia="仿宋" w:hAnsi="仿宋" w:cs="仿宋" w:hint="eastAsia"/>
          <w:sz w:val="24"/>
        </w:rPr>
        <w:t>在合同履行过程中是固定不变的，</w:t>
      </w:r>
      <w:r w:rsidRPr="00A72AC9">
        <w:rPr>
          <w:rFonts w:ascii="仿宋" w:eastAsia="仿宋" w:hAnsi="仿宋" w:hint="eastAsia"/>
          <w:sz w:val="24"/>
        </w:rPr>
        <w:t>除因设计或采购</w:t>
      </w:r>
      <w:proofErr w:type="gramStart"/>
      <w:r w:rsidRPr="00A72AC9">
        <w:rPr>
          <w:rFonts w:ascii="仿宋" w:eastAsia="仿宋" w:hAnsi="仿宋" w:hint="eastAsia"/>
          <w:sz w:val="24"/>
        </w:rPr>
        <w:t>人原因</w:t>
      </w:r>
      <w:proofErr w:type="gramEnd"/>
      <w:r w:rsidRPr="00A72AC9">
        <w:rPr>
          <w:rFonts w:ascii="仿宋" w:eastAsia="仿宋" w:hAnsi="仿宋" w:hint="eastAsia"/>
          <w:sz w:val="24"/>
        </w:rPr>
        <w:t>引起的变更外，不予调整。投标人</w:t>
      </w:r>
      <w:r w:rsidRPr="00A72AC9">
        <w:rPr>
          <w:rFonts w:ascii="仿宋" w:eastAsia="仿宋" w:hAnsi="仿宋" w:hint="eastAsia"/>
          <w:bCs/>
          <w:sz w:val="24"/>
        </w:rPr>
        <w:t>报价有算术错误的，其风险由投标人承担。</w:t>
      </w:r>
      <w:bookmarkEnd w:id="187"/>
    </w:p>
    <w:p w14:paraId="5F6F523C" w14:textId="77777777" w:rsidR="00AD2D12" w:rsidRPr="00A72AC9" w:rsidRDefault="00000000">
      <w:pPr>
        <w:spacing w:line="360" w:lineRule="auto"/>
        <w:ind w:left="720" w:hangingChars="300" w:hanging="720"/>
        <w:rPr>
          <w:rFonts w:ascii="仿宋" w:eastAsia="仿宋" w:hAnsi="仿宋" w:cs="仿宋" w:hint="eastAsia"/>
          <w:sz w:val="24"/>
        </w:rPr>
      </w:pPr>
      <w:bookmarkStart w:id="189" w:name="_Hlk56443893"/>
      <w:bookmarkStart w:id="190" w:name="_Hlk165216890"/>
      <w:bookmarkEnd w:id="188"/>
      <w:r w:rsidRPr="00A72AC9">
        <w:rPr>
          <w:rFonts w:ascii="仿宋" w:eastAsia="仿宋" w:hAnsi="仿宋" w:cs="仿宋"/>
          <w:sz w:val="24"/>
        </w:rPr>
        <w:t>4</w:t>
      </w:r>
      <w:r w:rsidRPr="00A72AC9">
        <w:rPr>
          <w:rFonts w:ascii="仿宋" w:eastAsia="仿宋" w:hAnsi="仿宋" w:cs="仿宋" w:hint="eastAsia"/>
          <w:sz w:val="24"/>
        </w:rPr>
        <w:t>.4.</w:t>
      </w:r>
      <w:r w:rsidRPr="00A72AC9">
        <w:rPr>
          <w:rFonts w:ascii="仿宋" w:eastAsia="仿宋" w:hAnsi="仿宋" w:cs="仿宋"/>
          <w:sz w:val="24"/>
        </w:rPr>
        <w:t>8</w:t>
      </w:r>
      <w:r w:rsidRPr="00A72AC9">
        <w:rPr>
          <w:rFonts w:ascii="仿宋" w:eastAsia="仿宋" w:hAnsi="仿宋" w:cs="仿宋" w:hint="eastAsia"/>
          <w:sz w:val="24"/>
        </w:rPr>
        <w:t xml:space="preserve"> </w:t>
      </w:r>
      <w:bookmarkStart w:id="191" w:name="OLE_LINK34"/>
      <w:bookmarkStart w:id="192" w:name="OLE_LINK33"/>
      <w:r w:rsidRPr="00A72AC9">
        <w:rPr>
          <w:rFonts w:ascii="仿宋" w:eastAsia="仿宋" w:hAnsi="仿宋" w:cs="仿宋" w:hint="eastAsia"/>
          <w:sz w:val="24"/>
        </w:rPr>
        <w:t>投标人的投标总报价应当包括：</w:t>
      </w:r>
      <w:bookmarkEnd w:id="191"/>
      <w:bookmarkEnd w:id="192"/>
      <w:r w:rsidRPr="00A72AC9">
        <w:rPr>
          <w:rFonts w:ascii="仿宋" w:eastAsia="仿宋" w:hAnsi="仿宋" w:cs="仿宋" w:hint="eastAsia"/>
          <w:sz w:val="24"/>
        </w:rPr>
        <w:t>所提供货物（包括备品备件、专用工具等）和服务需要缴纳的所有税费的价格（包括已在中国国内的进口货物完税后的仓库交货价、展室交货价或货架交货价），所提供货物的运输（含保险）、装卸、安装（如有）、调试、检验、质量保证、技术服务、售后服务、培训、税费和招标文件要求提供的所有服务、工程等费用及交付采购人使用前发生的其他费用。</w:t>
      </w:r>
    </w:p>
    <w:p w14:paraId="4CB2A78E" w14:textId="77777777" w:rsidR="00AD2D12" w:rsidRPr="00A72AC9" w:rsidRDefault="00000000">
      <w:pPr>
        <w:tabs>
          <w:tab w:val="left" w:pos="720"/>
        </w:tabs>
        <w:spacing w:line="360" w:lineRule="auto"/>
        <w:ind w:left="720" w:hangingChars="300" w:hanging="720"/>
        <w:rPr>
          <w:rFonts w:ascii="仿宋" w:eastAsia="仿宋" w:hAnsi="仿宋" w:hint="eastAsia"/>
          <w:sz w:val="24"/>
        </w:rPr>
      </w:pPr>
      <w:bookmarkStart w:id="193" w:name="_Hlk56443945"/>
      <w:bookmarkEnd w:id="189"/>
      <w:bookmarkEnd w:id="190"/>
      <w:r w:rsidRPr="00A72AC9">
        <w:rPr>
          <w:rFonts w:ascii="仿宋" w:eastAsia="仿宋" w:hAnsi="仿宋" w:cs="仿宋"/>
          <w:snapToGrid w:val="0"/>
          <w:kern w:val="0"/>
          <w:sz w:val="24"/>
        </w:rPr>
        <w:t>4</w:t>
      </w:r>
      <w:r w:rsidRPr="00A72AC9">
        <w:rPr>
          <w:rFonts w:ascii="仿宋" w:eastAsia="仿宋" w:hAnsi="仿宋" w:cs="仿宋" w:hint="eastAsia"/>
          <w:snapToGrid w:val="0"/>
          <w:kern w:val="0"/>
          <w:sz w:val="24"/>
        </w:rPr>
        <w:t>.4.</w:t>
      </w:r>
      <w:r w:rsidRPr="00A72AC9">
        <w:rPr>
          <w:rFonts w:ascii="仿宋" w:eastAsia="仿宋" w:hAnsi="仿宋" w:cs="仿宋"/>
          <w:snapToGrid w:val="0"/>
          <w:kern w:val="0"/>
          <w:sz w:val="24"/>
        </w:rPr>
        <w:t>9</w:t>
      </w:r>
      <w:r w:rsidRPr="00A72AC9">
        <w:rPr>
          <w:rFonts w:ascii="仿宋" w:eastAsia="仿宋" w:hAnsi="仿宋" w:cs="仿宋" w:hint="eastAsia"/>
          <w:snapToGrid w:val="0"/>
          <w:kern w:val="0"/>
          <w:sz w:val="24"/>
        </w:rPr>
        <w:t xml:space="preserve"> </w:t>
      </w:r>
      <w:r w:rsidRPr="00A72AC9">
        <w:rPr>
          <w:rFonts w:ascii="仿宋" w:eastAsia="仿宋" w:hAnsi="仿宋" w:cs="仿宋" w:hint="eastAsia"/>
          <w:b/>
          <w:bCs/>
          <w:snapToGrid w:val="0"/>
          <w:kern w:val="0"/>
          <w:sz w:val="24"/>
        </w:rPr>
        <w:t>除非招标文件另有规定，每一“包”或“标段”只允许有一个投标总报价，任何有选择的投标总报价或替代方案将导致投标文件无效。</w:t>
      </w:r>
    </w:p>
    <w:p w14:paraId="7CD2D1AB" w14:textId="77777777" w:rsidR="00AD2D12" w:rsidRPr="00A72AC9" w:rsidRDefault="00000000">
      <w:pPr>
        <w:spacing w:line="360" w:lineRule="auto"/>
        <w:ind w:left="720" w:hangingChars="300" w:hanging="720"/>
        <w:rPr>
          <w:rFonts w:ascii="仿宋" w:eastAsia="仿宋" w:hAnsi="仿宋" w:cs="仿宋" w:hint="eastAsia"/>
          <w:sz w:val="24"/>
        </w:rPr>
      </w:pPr>
      <w:bookmarkStart w:id="194" w:name="_Hlk56443977"/>
      <w:bookmarkEnd w:id="193"/>
      <w:r w:rsidRPr="00A72AC9">
        <w:rPr>
          <w:rFonts w:ascii="仿宋" w:eastAsia="仿宋" w:hAnsi="仿宋" w:cs="仿宋"/>
          <w:sz w:val="24"/>
        </w:rPr>
        <w:t>4</w:t>
      </w:r>
      <w:r w:rsidRPr="00A72AC9">
        <w:rPr>
          <w:rFonts w:ascii="仿宋" w:eastAsia="仿宋" w:hAnsi="仿宋" w:cs="仿宋" w:hint="eastAsia"/>
          <w:sz w:val="24"/>
        </w:rPr>
        <w:t>.4.</w:t>
      </w:r>
      <w:r w:rsidRPr="00A72AC9">
        <w:rPr>
          <w:rFonts w:ascii="仿宋" w:eastAsia="仿宋" w:hAnsi="仿宋" w:cs="仿宋"/>
          <w:sz w:val="24"/>
        </w:rPr>
        <w:t>10</w:t>
      </w:r>
      <w:r w:rsidRPr="00A72AC9">
        <w:rPr>
          <w:rFonts w:ascii="仿宋" w:eastAsia="仿宋" w:hAnsi="仿宋" w:cs="仿宋" w:hint="eastAsia"/>
          <w:sz w:val="24"/>
        </w:rPr>
        <w:t xml:space="preserve"> 除招标文件中规定的情况外，投标人不得以任何理由在投标截止时间后对投标报价予以修改。投标报价在投标有效期内是固定的，除招标文件中约定的原因外，不因任何原因而改变。</w:t>
      </w:r>
    </w:p>
    <w:p w14:paraId="3EC27A38" w14:textId="77777777" w:rsidR="00AD2D12" w:rsidRPr="00A72AC9" w:rsidRDefault="00000000">
      <w:pPr>
        <w:spacing w:line="360" w:lineRule="auto"/>
        <w:ind w:left="720" w:hangingChars="300" w:hanging="720"/>
        <w:rPr>
          <w:rFonts w:ascii="仿宋" w:eastAsia="仿宋" w:hAnsi="仿宋" w:cs="宋体" w:hint="eastAsia"/>
          <w:sz w:val="24"/>
        </w:rPr>
      </w:pPr>
      <w:r w:rsidRPr="00A72AC9">
        <w:rPr>
          <w:rFonts w:ascii="仿宋" w:eastAsia="仿宋" w:hAnsi="仿宋" w:cs="仿宋"/>
          <w:sz w:val="24"/>
        </w:rPr>
        <w:t>4</w:t>
      </w:r>
      <w:r w:rsidRPr="00A72AC9">
        <w:rPr>
          <w:rFonts w:ascii="仿宋" w:eastAsia="仿宋" w:hAnsi="仿宋" w:cs="仿宋" w:hint="eastAsia"/>
          <w:sz w:val="24"/>
        </w:rPr>
        <w:t>.4.</w:t>
      </w:r>
      <w:r w:rsidRPr="00A72AC9">
        <w:rPr>
          <w:rFonts w:ascii="仿宋" w:eastAsia="仿宋" w:hAnsi="仿宋" w:cs="仿宋"/>
          <w:sz w:val="24"/>
        </w:rPr>
        <w:t>11</w:t>
      </w:r>
      <w:r w:rsidRPr="00A72AC9">
        <w:rPr>
          <w:rFonts w:ascii="仿宋" w:eastAsia="仿宋" w:hAnsi="仿宋" w:cs="仿宋" w:hint="eastAsia"/>
          <w:sz w:val="24"/>
        </w:rPr>
        <w:t xml:space="preserve"> 投标人</w:t>
      </w:r>
      <w:r w:rsidRPr="00A72AC9">
        <w:rPr>
          <w:rFonts w:ascii="仿宋" w:eastAsia="仿宋" w:hAnsi="仿宋" w:cs="宋体" w:hint="eastAsia"/>
          <w:sz w:val="24"/>
        </w:rPr>
        <w:t>在报价时应考虑期间的物价上涨，政策性调整等诸多因素以及由此引起的费用变动并计入总报价。</w:t>
      </w:r>
    </w:p>
    <w:p w14:paraId="45D77BCD" w14:textId="77777777" w:rsidR="00AD2D12" w:rsidRPr="00A72AC9" w:rsidRDefault="00000000">
      <w:pPr>
        <w:spacing w:line="360" w:lineRule="auto"/>
        <w:ind w:left="480" w:hangingChars="200" w:hanging="480"/>
        <w:rPr>
          <w:rFonts w:ascii="仿宋" w:eastAsia="仿宋" w:hAnsi="仿宋" w:cs="宋体" w:hint="eastAsia"/>
          <w:b/>
          <w:bCs/>
          <w:sz w:val="24"/>
        </w:rPr>
      </w:pPr>
      <w:r w:rsidRPr="00A72AC9">
        <w:rPr>
          <w:rFonts w:ascii="仿宋" w:eastAsia="仿宋" w:hAnsi="仿宋" w:cs="宋体"/>
          <w:sz w:val="24"/>
        </w:rPr>
        <w:t>4</w:t>
      </w:r>
      <w:r w:rsidRPr="00A72AC9">
        <w:rPr>
          <w:rFonts w:ascii="仿宋" w:eastAsia="仿宋" w:hAnsi="仿宋" w:cs="宋体" w:hint="eastAsia"/>
          <w:sz w:val="24"/>
        </w:rPr>
        <w:t>.4.</w:t>
      </w:r>
      <w:r w:rsidRPr="00A72AC9">
        <w:rPr>
          <w:rFonts w:ascii="仿宋" w:eastAsia="仿宋" w:hAnsi="仿宋" w:cs="宋体"/>
          <w:sz w:val="24"/>
        </w:rPr>
        <w:t>12</w:t>
      </w:r>
      <w:r w:rsidRPr="00A72AC9">
        <w:rPr>
          <w:rFonts w:ascii="仿宋" w:eastAsia="仿宋" w:hAnsi="仿宋" w:cs="宋体" w:hint="eastAsia"/>
          <w:sz w:val="24"/>
        </w:rPr>
        <w:t xml:space="preserve"> </w:t>
      </w:r>
      <w:r w:rsidRPr="00A72AC9">
        <w:rPr>
          <w:rFonts w:ascii="仿宋" w:eastAsia="仿宋" w:hAnsi="仿宋" w:cs="宋体"/>
          <w:b/>
          <w:bCs/>
          <w:sz w:val="24"/>
        </w:rPr>
        <w:t>投标人不能提供任何有选择性或可调整的报价</w:t>
      </w:r>
      <w:r w:rsidRPr="00A72AC9">
        <w:rPr>
          <w:rFonts w:ascii="仿宋" w:eastAsia="仿宋" w:hAnsi="仿宋" w:cs="宋体" w:hint="eastAsia"/>
          <w:b/>
          <w:bCs/>
          <w:sz w:val="24"/>
        </w:rPr>
        <w:t>或具有附加条件的报价或多个方案的报价</w:t>
      </w:r>
      <w:r w:rsidRPr="00A72AC9">
        <w:rPr>
          <w:rFonts w:ascii="仿宋" w:eastAsia="仿宋" w:hAnsi="仿宋" w:cs="宋体"/>
          <w:b/>
          <w:bCs/>
          <w:sz w:val="24"/>
        </w:rPr>
        <w:t>（招标文件另有规定的除外），否则其投标无效。</w:t>
      </w:r>
    </w:p>
    <w:p w14:paraId="76B54FEB" w14:textId="77777777" w:rsidR="00AD2D12" w:rsidRPr="00A72AC9" w:rsidRDefault="00000000">
      <w:pPr>
        <w:tabs>
          <w:tab w:val="left" w:pos="720"/>
        </w:tabs>
        <w:spacing w:line="360" w:lineRule="auto"/>
        <w:ind w:left="720" w:hangingChars="300" w:hanging="720"/>
        <w:rPr>
          <w:rFonts w:ascii="仿宋" w:eastAsia="仿宋" w:hAnsi="仿宋" w:cs="仿宋" w:hint="eastAsia"/>
          <w:sz w:val="24"/>
        </w:rPr>
      </w:pPr>
      <w:r w:rsidRPr="00A72AC9">
        <w:rPr>
          <w:rFonts w:ascii="仿宋" w:eastAsia="仿宋" w:hAnsi="仿宋" w:cs="仿宋"/>
          <w:sz w:val="24"/>
        </w:rPr>
        <w:t>4</w:t>
      </w:r>
      <w:r w:rsidRPr="00A72AC9">
        <w:rPr>
          <w:rFonts w:ascii="仿宋" w:eastAsia="仿宋" w:hAnsi="仿宋" w:cs="仿宋" w:hint="eastAsia"/>
          <w:sz w:val="24"/>
        </w:rPr>
        <w:t>.4.</w:t>
      </w:r>
      <w:r w:rsidRPr="00A72AC9">
        <w:rPr>
          <w:rFonts w:ascii="仿宋" w:eastAsia="仿宋" w:hAnsi="仿宋" w:cs="仿宋"/>
          <w:sz w:val="24"/>
        </w:rPr>
        <w:t>13</w:t>
      </w:r>
      <w:r w:rsidRPr="00A72AC9">
        <w:rPr>
          <w:rFonts w:ascii="仿宋" w:eastAsia="仿宋" w:hAnsi="仿宋" w:cs="仿宋" w:hint="eastAsia"/>
          <w:sz w:val="24"/>
        </w:rPr>
        <w:t xml:space="preserve"> 投标人的投标总报价应是采购人在指定地点交货（包括需要完成的工程或应提供服务）的，包括交货前发生的各种税费、运费及保险费、运杂费，以及伴随的其他服务费总报价。</w:t>
      </w:r>
    </w:p>
    <w:p w14:paraId="24C7F285" w14:textId="77777777" w:rsidR="00AD2D12" w:rsidRPr="00A72AC9" w:rsidRDefault="00000000">
      <w:pPr>
        <w:tabs>
          <w:tab w:val="left" w:pos="0"/>
        </w:tabs>
        <w:autoSpaceDE w:val="0"/>
        <w:autoSpaceDN w:val="0"/>
        <w:adjustRightInd w:val="0"/>
        <w:spacing w:before="100" w:after="100" w:line="360" w:lineRule="auto"/>
        <w:ind w:left="826" w:right="44" w:hangingChars="344" w:hanging="826"/>
        <w:jc w:val="left"/>
        <w:rPr>
          <w:rFonts w:ascii="仿宋" w:eastAsia="仿宋" w:hAnsi="仿宋" w:cs="仿宋" w:hint="eastAsia"/>
          <w:sz w:val="24"/>
        </w:rPr>
      </w:pPr>
      <w:r w:rsidRPr="00A72AC9">
        <w:rPr>
          <w:rFonts w:ascii="仿宋" w:eastAsia="仿宋" w:hAnsi="仿宋"/>
          <w:kern w:val="0"/>
          <w:sz w:val="24"/>
          <w:szCs w:val="20"/>
        </w:rPr>
        <w:t>4</w:t>
      </w:r>
      <w:r w:rsidRPr="00A72AC9">
        <w:rPr>
          <w:rFonts w:ascii="仿宋" w:eastAsia="仿宋" w:hAnsi="仿宋" w:hint="eastAsia"/>
          <w:kern w:val="0"/>
          <w:sz w:val="24"/>
          <w:szCs w:val="20"/>
        </w:rPr>
        <w:t>.4.1</w:t>
      </w:r>
      <w:r w:rsidRPr="00A72AC9">
        <w:rPr>
          <w:rFonts w:ascii="仿宋" w:eastAsia="仿宋" w:hAnsi="仿宋"/>
          <w:kern w:val="0"/>
          <w:sz w:val="24"/>
          <w:szCs w:val="20"/>
        </w:rPr>
        <w:t>4</w:t>
      </w:r>
      <w:r w:rsidRPr="00A72AC9">
        <w:rPr>
          <w:rFonts w:ascii="仿宋" w:eastAsia="仿宋" w:hAnsi="仿宋" w:hint="eastAsia"/>
          <w:kern w:val="0"/>
          <w:sz w:val="24"/>
          <w:szCs w:val="20"/>
        </w:rPr>
        <w:t xml:space="preserve"> </w:t>
      </w:r>
      <w:r w:rsidRPr="00A72AC9">
        <w:rPr>
          <w:rFonts w:ascii="仿宋" w:eastAsia="仿宋" w:hAnsi="仿宋" w:cs="仿宋" w:hint="eastAsia"/>
          <w:sz w:val="24"/>
        </w:rPr>
        <w:t>投标人的投标总报价应是</w:t>
      </w:r>
      <w:r w:rsidRPr="00A72AC9">
        <w:rPr>
          <w:rFonts w:ascii="仿宋" w:eastAsia="仿宋" w:hAnsi="仿宋" w:hint="eastAsia"/>
          <w:kern w:val="0"/>
          <w:sz w:val="24"/>
          <w:szCs w:val="20"/>
        </w:rPr>
        <w:t>由投标人计算的完成招标文件中规定的全部工作内容所需一切费用的期望值。</w:t>
      </w:r>
      <w:bookmarkEnd w:id="194"/>
    </w:p>
    <w:p w14:paraId="25AF8D71" w14:textId="77777777" w:rsidR="00AD2D12" w:rsidRPr="00A72AC9" w:rsidRDefault="00000000">
      <w:pPr>
        <w:pStyle w:val="3"/>
        <w:spacing w:before="0" w:after="0" w:line="360" w:lineRule="auto"/>
        <w:rPr>
          <w:rFonts w:ascii="仿宋" w:eastAsia="仿宋" w:hAnsi="仿宋" w:hint="eastAsia"/>
          <w:b w:val="0"/>
          <w:bCs w:val="0"/>
          <w:sz w:val="24"/>
          <w:szCs w:val="24"/>
        </w:rPr>
      </w:pPr>
      <w:bookmarkStart w:id="195" w:name="_Toc57211957"/>
      <w:bookmarkStart w:id="196" w:name="_Toc14513"/>
      <w:r w:rsidRPr="00A72AC9">
        <w:rPr>
          <w:rFonts w:ascii="仿宋" w:eastAsia="仿宋" w:hAnsi="仿宋"/>
          <w:b w:val="0"/>
          <w:bCs w:val="0"/>
          <w:sz w:val="24"/>
          <w:szCs w:val="24"/>
        </w:rPr>
        <w:t>4</w:t>
      </w:r>
      <w:r w:rsidRPr="00A72AC9">
        <w:rPr>
          <w:rFonts w:ascii="仿宋" w:eastAsia="仿宋" w:hAnsi="仿宋" w:hint="eastAsia"/>
          <w:b w:val="0"/>
          <w:bCs w:val="0"/>
          <w:sz w:val="24"/>
          <w:szCs w:val="24"/>
        </w:rPr>
        <w:t>.</w:t>
      </w:r>
      <w:r w:rsidRPr="00A72AC9">
        <w:rPr>
          <w:rFonts w:ascii="仿宋" w:eastAsia="仿宋" w:hAnsi="仿宋"/>
          <w:b w:val="0"/>
          <w:bCs w:val="0"/>
          <w:sz w:val="24"/>
          <w:szCs w:val="24"/>
        </w:rPr>
        <w:t>5</w:t>
      </w:r>
      <w:r w:rsidRPr="00A72AC9">
        <w:rPr>
          <w:rFonts w:ascii="仿宋" w:eastAsia="仿宋" w:hAnsi="仿宋" w:hint="eastAsia"/>
          <w:b w:val="0"/>
          <w:bCs w:val="0"/>
          <w:sz w:val="24"/>
          <w:szCs w:val="24"/>
        </w:rPr>
        <w:t xml:space="preserve"> 投标文件的制作</w:t>
      </w:r>
      <w:bookmarkEnd w:id="195"/>
      <w:bookmarkEnd w:id="196"/>
    </w:p>
    <w:p w14:paraId="5AD1F992" w14:textId="77777777" w:rsidR="00AD2D12" w:rsidRPr="00A72AC9" w:rsidRDefault="00000000">
      <w:pPr>
        <w:tabs>
          <w:tab w:val="left" w:pos="720"/>
        </w:tabs>
        <w:spacing w:line="360" w:lineRule="auto"/>
        <w:ind w:left="720" w:hangingChars="300" w:hanging="720"/>
        <w:rPr>
          <w:rFonts w:ascii="仿宋" w:eastAsia="仿宋" w:hAnsi="仿宋" w:hint="eastAsia"/>
          <w:sz w:val="24"/>
        </w:rPr>
      </w:pPr>
      <w:r w:rsidRPr="00A72AC9">
        <w:rPr>
          <w:rFonts w:ascii="仿宋" w:eastAsia="仿宋" w:hAnsi="仿宋" w:cs="仿宋"/>
          <w:sz w:val="24"/>
        </w:rPr>
        <w:t>4</w:t>
      </w:r>
      <w:r w:rsidRPr="00A72AC9">
        <w:rPr>
          <w:rFonts w:ascii="仿宋" w:eastAsia="仿宋" w:hAnsi="仿宋" w:cs="仿宋" w:hint="eastAsia"/>
          <w:sz w:val="24"/>
        </w:rPr>
        <w:t>.</w:t>
      </w:r>
      <w:r w:rsidRPr="00A72AC9">
        <w:rPr>
          <w:rFonts w:ascii="仿宋" w:eastAsia="仿宋" w:hAnsi="仿宋" w:cs="仿宋"/>
          <w:sz w:val="24"/>
        </w:rPr>
        <w:t>5</w:t>
      </w:r>
      <w:r w:rsidRPr="00A72AC9">
        <w:rPr>
          <w:rFonts w:ascii="仿宋" w:eastAsia="仿宋" w:hAnsi="仿宋" w:cs="仿宋" w:hint="eastAsia"/>
          <w:sz w:val="24"/>
        </w:rPr>
        <w:t>.1 投标人在制作电子投标文件时，应按照《郑州市公共资源交易中心》网站提供的“投标文件制作工具”制作电子投标文件。具体查询《郑州市公共资源交易中心》网站。</w:t>
      </w:r>
    </w:p>
    <w:p w14:paraId="446047DB"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cs="仿宋"/>
          <w:sz w:val="24"/>
        </w:rPr>
        <w:t>4</w:t>
      </w:r>
      <w:r w:rsidRPr="00A72AC9">
        <w:rPr>
          <w:rFonts w:ascii="仿宋" w:eastAsia="仿宋" w:hAnsi="仿宋" w:cs="仿宋" w:hint="eastAsia"/>
          <w:sz w:val="24"/>
        </w:rPr>
        <w:t>.</w:t>
      </w:r>
      <w:r w:rsidRPr="00A72AC9">
        <w:rPr>
          <w:rFonts w:ascii="仿宋" w:eastAsia="仿宋" w:hAnsi="仿宋" w:cs="仿宋"/>
          <w:sz w:val="24"/>
        </w:rPr>
        <w:t>5</w:t>
      </w:r>
      <w:r w:rsidRPr="00A72AC9">
        <w:rPr>
          <w:rFonts w:ascii="仿宋" w:eastAsia="仿宋" w:hAnsi="仿宋" w:cs="仿宋" w:hint="eastAsia"/>
          <w:sz w:val="24"/>
        </w:rPr>
        <w:t>.2 投标文件格式所要求包含的全部资料应全部制作在投标文件内（格式中写明可</w:t>
      </w:r>
      <w:r w:rsidRPr="00A72AC9">
        <w:rPr>
          <w:rFonts w:ascii="仿宋" w:eastAsia="仿宋" w:hAnsi="仿宋" w:cs="仿宋" w:hint="eastAsia"/>
          <w:sz w:val="24"/>
        </w:rPr>
        <w:lastRenderedPageBreak/>
        <w:t>以不提供的除外），按照本项目招标文件中提供的所有格式如实填写（不涉及的内容除外），不应存在漏项或缺项，否则将存在投标文件被拒绝的风险。</w:t>
      </w:r>
      <w:bookmarkStart w:id="197" w:name="_Hlk57213199"/>
      <w:r w:rsidRPr="00A72AC9">
        <w:rPr>
          <w:rFonts w:ascii="仿宋" w:eastAsia="仿宋" w:hAnsi="仿宋" w:cs="仿宋" w:hint="eastAsia"/>
          <w:sz w:val="24"/>
          <w:u w:val="single"/>
        </w:rPr>
        <w:t>投标函及投标报价一览表，须严格按照格式编辑，并作为电子开评标系统的依据。</w:t>
      </w:r>
      <w:bookmarkEnd w:id="197"/>
    </w:p>
    <w:p w14:paraId="3CB17307" w14:textId="77777777" w:rsidR="00AD2D12" w:rsidRPr="00A72AC9" w:rsidRDefault="00000000">
      <w:pPr>
        <w:spacing w:line="360" w:lineRule="auto"/>
        <w:ind w:left="720" w:hangingChars="300" w:hanging="720"/>
        <w:rPr>
          <w:rFonts w:ascii="仿宋" w:eastAsia="仿宋" w:hAnsi="仿宋" w:cs="仿宋" w:hint="eastAsia"/>
          <w:sz w:val="24"/>
        </w:rPr>
      </w:pPr>
      <w:bookmarkStart w:id="198" w:name="_Hlk164349597"/>
      <w:r w:rsidRPr="00A72AC9">
        <w:rPr>
          <w:rFonts w:ascii="仿宋" w:eastAsia="仿宋" w:hAnsi="仿宋" w:cs="仿宋"/>
          <w:sz w:val="24"/>
        </w:rPr>
        <w:t>4</w:t>
      </w:r>
      <w:r w:rsidRPr="00A72AC9">
        <w:rPr>
          <w:rFonts w:ascii="仿宋" w:eastAsia="仿宋" w:hAnsi="仿宋" w:cs="仿宋" w:hint="eastAsia"/>
          <w:sz w:val="24"/>
        </w:rPr>
        <w:t>.</w:t>
      </w:r>
      <w:r w:rsidRPr="00A72AC9">
        <w:rPr>
          <w:rFonts w:ascii="仿宋" w:eastAsia="仿宋" w:hAnsi="仿宋" w:cs="仿宋"/>
          <w:sz w:val="24"/>
        </w:rPr>
        <w:t>5</w:t>
      </w:r>
      <w:r w:rsidRPr="00A72AC9">
        <w:rPr>
          <w:rFonts w:ascii="仿宋" w:eastAsia="仿宋" w:hAnsi="仿宋" w:cs="仿宋" w:hint="eastAsia"/>
          <w:sz w:val="24"/>
        </w:rPr>
        <w:t>.3</w:t>
      </w:r>
      <w:r w:rsidRPr="00A72AC9">
        <w:rPr>
          <w:rFonts w:ascii="仿宋" w:eastAsia="仿宋" w:hAnsi="仿宋" w:cs="仿宋"/>
          <w:sz w:val="24"/>
        </w:rPr>
        <w:t xml:space="preserve"> </w:t>
      </w:r>
      <w:r w:rsidRPr="00A72AC9">
        <w:rPr>
          <w:rFonts w:ascii="仿宋" w:eastAsia="仿宋" w:hAnsi="仿宋" w:cs="仿宋" w:hint="eastAsia"/>
          <w:sz w:val="24"/>
        </w:rPr>
        <w:t>投标人在编辑电子投标文件时，根据招标文件要求用法人</w:t>
      </w:r>
      <w:r w:rsidRPr="00A72AC9">
        <w:rPr>
          <w:rFonts w:ascii="仿宋" w:eastAsia="仿宋" w:hAnsi="仿宋" w:cs="仿宋"/>
          <w:sz w:val="24"/>
        </w:rPr>
        <w:t>CA</w:t>
      </w:r>
      <w:r w:rsidRPr="00A72AC9">
        <w:rPr>
          <w:rFonts w:ascii="仿宋" w:eastAsia="仿宋" w:hAnsi="仿宋" w:cs="仿宋" w:hint="eastAsia"/>
          <w:sz w:val="24"/>
        </w:rPr>
        <w:t>密钥和单位</w:t>
      </w:r>
      <w:r w:rsidRPr="00A72AC9">
        <w:rPr>
          <w:rFonts w:ascii="仿宋" w:eastAsia="仿宋" w:hAnsi="仿宋" w:cs="仿宋"/>
          <w:sz w:val="24"/>
        </w:rPr>
        <w:t>CA</w:t>
      </w:r>
      <w:r w:rsidRPr="00A72AC9">
        <w:rPr>
          <w:rFonts w:ascii="仿宋" w:eastAsia="仿宋" w:hAnsi="仿宋" w:cs="仿宋" w:hint="eastAsia"/>
          <w:sz w:val="24"/>
        </w:rPr>
        <w:t>密钥进行签章制作；投标人应特别注意，在电子投标文件的制作、加盖电子章、电子投标文件的加密、电子投标文件的上传、电子投标文件的解密过程中，确保使用同一把</w:t>
      </w:r>
      <w:proofErr w:type="spellStart"/>
      <w:r w:rsidRPr="00A72AC9">
        <w:rPr>
          <w:rFonts w:ascii="仿宋" w:eastAsia="仿宋" w:hAnsi="仿宋" w:cs="仿宋"/>
          <w:sz w:val="24"/>
        </w:rPr>
        <w:t>CA</w:t>
      </w:r>
      <w:proofErr w:type="spellEnd"/>
      <w:r w:rsidRPr="00A72AC9">
        <w:rPr>
          <w:rFonts w:ascii="仿宋" w:eastAsia="仿宋" w:hAnsi="仿宋" w:cs="仿宋" w:hint="eastAsia"/>
          <w:sz w:val="24"/>
        </w:rPr>
        <w:t>密钥开展相关工作。</w:t>
      </w:r>
      <w:bookmarkEnd w:id="198"/>
    </w:p>
    <w:p w14:paraId="7E969E8B" w14:textId="77777777" w:rsidR="00AD2D12" w:rsidRPr="00A72AC9" w:rsidRDefault="00000000">
      <w:pPr>
        <w:spacing w:line="360" w:lineRule="auto"/>
        <w:ind w:left="720" w:hangingChars="300" w:hanging="720"/>
        <w:rPr>
          <w:rFonts w:ascii="仿宋" w:eastAsia="仿宋" w:hAnsi="仿宋" w:cs="仿宋" w:hint="eastAsia"/>
          <w:sz w:val="24"/>
        </w:rPr>
      </w:pPr>
      <w:bookmarkStart w:id="199" w:name="_Hlk164349714"/>
      <w:r w:rsidRPr="00A72AC9">
        <w:rPr>
          <w:rFonts w:ascii="仿宋" w:eastAsia="仿宋" w:hAnsi="仿宋"/>
          <w:sz w:val="24"/>
        </w:rPr>
        <w:t>4</w:t>
      </w:r>
      <w:r w:rsidRPr="00A72AC9">
        <w:rPr>
          <w:rFonts w:ascii="仿宋" w:eastAsia="仿宋" w:hAnsi="仿宋" w:hint="eastAsia"/>
          <w:sz w:val="24"/>
        </w:rPr>
        <w:t>.</w:t>
      </w:r>
      <w:r w:rsidRPr="00A72AC9">
        <w:rPr>
          <w:rFonts w:ascii="仿宋" w:eastAsia="仿宋" w:hAnsi="仿宋"/>
          <w:sz w:val="24"/>
        </w:rPr>
        <w:t>5</w:t>
      </w:r>
      <w:r w:rsidRPr="00A72AC9">
        <w:rPr>
          <w:rFonts w:ascii="仿宋" w:eastAsia="仿宋" w:hAnsi="仿宋" w:hint="eastAsia"/>
          <w:sz w:val="24"/>
        </w:rPr>
        <w:t>.</w:t>
      </w:r>
      <w:r w:rsidRPr="00A72AC9">
        <w:rPr>
          <w:rFonts w:ascii="仿宋" w:eastAsia="仿宋" w:hAnsi="仿宋"/>
          <w:sz w:val="24"/>
        </w:rPr>
        <w:t>4</w:t>
      </w:r>
      <w:r w:rsidRPr="00A72AC9">
        <w:rPr>
          <w:rFonts w:ascii="仿宋" w:eastAsia="仿宋" w:hAnsi="仿宋" w:hint="eastAsia"/>
          <w:sz w:val="24"/>
        </w:rPr>
        <w:t xml:space="preserve"> </w:t>
      </w:r>
      <w:r w:rsidRPr="00A72AC9">
        <w:rPr>
          <w:rFonts w:ascii="仿宋" w:eastAsia="仿宋" w:hAnsi="仿宋" w:cs="仿宋" w:hint="eastAsia"/>
          <w:sz w:val="24"/>
        </w:rPr>
        <w:t>电子投标文件的签字或盖章：投标人必须按照招标文件的要求签字、盖章或加盖电子章。</w:t>
      </w:r>
      <w:r w:rsidRPr="00A72AC9">
        <w:rPr>
          <w:rFonts w:ascii="仿宋" w:eastAsia="仿宋" w:hAnsi="仿宋" w:cs="仿宋"/>
          <w:sz w:val="24"/>
        </w:rPr>
        <w:t>招标文件要求签字的内容（如授权委托书等），可以使用电子签章或使用电子件（</w:t>
      </w:r>
      <w:proofErr w:type="gramStart"/>
      <w:r w:rsidRPr="00A72AC9">
        <w:rPr>
          <w:rFonts w:ascii="仿宋" w:eastAsia="仿宋" w:hAnsi="仿宋" w:cs="仿宋"/>
          <w:sz w:val="24"/>
        </w:rPr>
        <w:t>电子件指</w:t>
      </w:r>
      <w:r w:rsidRPr="00A72AC9">
        <w:rPr>
          <w:rFonts w:ascii="仿宋" w:eastAsia="仿宋" w:hAnsi="仿宋" w:cs="仿宋" w:hint="eastAsia"/>
          <w:sz w:val="24"/>
        </w:rPr>
        <w:t>的</w:t>
      </w:r>
      <w:proofErr w:type="gramEnd"/>
      <w:r w:rsidRPr="00A72AC9">
        <w:rPr>
          <w:rFonts w:ascii="仿宋" w:eastAsia="仿宋" w:hAnsi="仿宋" w:cs="仿宋"/>
          <w:sz w:val="24"/>
        </w:rPr>
        <w:t>扫描件、照片等形式电子文件）；要求第三方出具的盖章件（如联合协议、分包意向协议、制造商授权书等），投标文件中应使用电子件。</w:t>
      </w:r>
    </w:p>
    <w:p w14:paraId="734D33E1" w14:textId="77777777" w:rsidR="00AD2D12" w:rsidRPr="00A72AC9" w:rsidRDefault="00000000">
      <w:pPr>
        <w:spacing w:line="360" w:lineRule="auto"/>
        <w:ind w:left="720" w:hangingChars="300" w:hanging="720"/>
        <w:rPr>
          <w:rFonts w:ascii="仿宋" w:eastAsia="仿宋" w:hAnsi="仿宋" w:hint="eastAsia"/>
          <w:sz w:val="24"/>
        </w:rPr>
      </w:pPr>
      <w:bookmarkStart w:id="200" w:name="_Hlk86854982"/>
      <w:bookmarkStart w:id="201" w:name="_Hlk56444404"/>
      <w:bookmarkEnd w:id="199"/>
      <w:r w:rsidRPr="00A72AC9">
        <w:rPr>
          <w:rFonts w:ascii="仿宋" w:eastAsia="仿宋" w:hAnsi="仿宋" w:cs="仿宋"/>
          <w:sz w:val="24"/>
        </w:rPr>
        <w:t>4</w:t>
      </w:r>
      <w:r w:rsidRPr="00A72AC9">
        <w:rPr>
          <w:rFonts w:ascii="仿宋" w:eastAsia="仿宋" w:hAnsi="仿宋" w:cs="仿宋" w:hint="eastAsia"/>
          <w:sz w:val="24"/>
        </w:rPr>
        <w:t>.</w:t>
      </w:r>
      <w:r w:rsidRPr="00A72AC9">
        <w:rPr>
          <w:rFonts w:ascii="仿宋" w:eastAsia="仿宋" w:hAnsi="仿宋" w:cs="仿宋"/>
          <w:sz w:val="24"/>
        </w:rPr>
        <w:t>5</w:t>
      </w:r>
      <w:r w:rsidRPr="00A72AC9">
        <w:rPr>
          <w:rFonts w:ascii="仿宋" w:eastAsia="仿宋" w:hAnsi="仿宋" w:cs="仿宋" w:hint="eastAsia"/>
          <w:sz w:val="24"/>
        </w:rPr>
        <w:t>.</w:t>
      </w:r>
      <w:r w:rsidRPr="00A72AC9">
        <w:rPr>
          <w:rFonts w:ascii="仿宋" w:eastAsia="仿宋" w:hAnsi="仿宋" w:cs="仿宋"/>
          <w:sz w:val="24"/>
        </w:rPr>
        <w:t>5</w:t>
      </w:r>
      <w:r w:rsidRPr="00A72AC9">
        <w:rPr>
          <w:rFonts w:ascii="仿宋" w:eastAsia="仿宋" w:hAnsi="仿宋" w:cs="仿宋" w:hint="eastAsia"/>
          <w:sz w:val="24"/>
        </w:rPr>
        <w:t xml:space="preserve"> 投标人须在投标</w:t>
      </w:r>
      <w:r w:rsidRPr="00A72AC9">
        <w:rPr>
          <w:rFonts w:ascii="仿宋" w:eastAsia="仿宋" w:hAnsi="仿宋" w:cs="仿宋" w:hint="eastAsia"/>
          <w:kern w:val="0"/>
          <w:sz w:val="24"/>
          <w:lang w:val="zh-CN"/>
        </w:rPr>
        <w:t>截止时间</w:t>
      </w:r>
      <w:r w:rsidRPr="00A72AC9">
        <w:rPr>
          <w:rFonts w:ascii="仿宋" w:eastAsia="仿宋" w:hAnsi="仿宋" w:cs="仿宋" w:hint="eastAsia"/>
          <w:sz w:val="24"/>
        </w:rPr>
        <w:t>前，制作、加密并上传电子投标文件。加密的电子投标文件，应在投标截止时间前通过《郑州市公共资源交易中心》网站电子交易平台</w:t>
      </w:r>
      <w:bookmarkStart w:id="202" w:name="_Hlk166399470"/>
      <w:r w:rsidRPr="00A72AC9">
        <w:rPr>
          <w:rFonts w:ascii="仿宋" w:eastAsia="仿宋" w:hAnsi="仿宋" w:cs="仿宋" w:hint="eastAsia"/>
          <w:sz w:val="24"/>
        </w:rPr>
        <w:t>成功上传。</w:t>
      </w:r>
      <w:bookmarkEnd w:id="200"/>
      <w:bookmarkEnd w:id="202"/>
    </w:p>
    <w:p w14:paraId="73CC2277" w14:textId="77777777" w:rsidR="00AD2D12" w:rsidRPr="00A72AC9" w:rsidRDefault="00000000">
      <w:pPr>
        <w:spacing w:line="360" w:lineRule="auto"/>
        <w:ind w:left="720" w:hangingChars="300" w:hanging="720"/>
        <w:rPr>
          <w:rFonts w:ascii="仿宋" w:eastAsia="仿宋" w:hAnsi="仿宋" w:cs="仿宋" w:hint="eastAsia"/>
          <w:sz w:val="24"/>
        </w:rPr>
      </w:pPr>
      <w:r w:rsidRPr="00A72AC9">
        <w:rPr>
          <w:rFonts w:ascii="仿宋" w:eastAsia="仿宋" w:hAnsi="仿宋" w:cs="仿宋"/>
          <w:sz w:val="24"/>
        </w:rPr>
        <w:t>4</w:t>
      </w:r>
      <w:r w:rsidRPr="00A72AC9">
        <w:rPr>
          <w:rFonts w:ascii="仿宋" w:eastAsia="仿宋" w:hAnsi="仿宋" w:cs="仿宋" w:hint="eastAsia"/>
          <w:sz w:val="24"/>
        </w:rPr>
        <w:t>.</w:t>
      </w:r>
      <w:r w:rsidRPr="00A72AC9">
        <w:rPr>
          <w:rFonts w:ascii="仿宋" w:eastAsia="仿宋" w:hAnsi="仿宋" w:cs="仿宋"/>
          <w:sz w:val="24"/>
        </w:rPr>
        <w:t>5</w:t>
      </w:r>
      <w:r w:rsidRPr="00A72AC9">
        <w:rPr>
          <w:rFonts w:ascii="仿宋" w:eastAsia="仿宋" w:hAnsi="仿宋" w:cs="仿宋" w:hint="eastAsia"/>
          <w:sz w:val="24"/>
        </w:rPr>
        <w:t>.</w:t>
      </w:r>
      <w:r w:rsidRPr="00A72AC9">
        <w:rPr>
          <w:rFonts w:ascii="仿宋" w:eastAsia="仿宋" w:hAnsi="仿宋" w:cs="仿宋"/>
          <w:sz w:val="24"/>
        </w:rPr>
        <w:t>6</w:t>
      </w:r>
      <w:r w:rsidRPr="00A72AC9">
        <w:rPr>
          <w:rFonts w:ascii="仿宋" w:eastAsia="仿宋" w:hAnsi="仿宋" w:cs="仿宋" w:hint="eastAsia"/>
          <w:sz w:val="24"/>
        </w:rPr>
        <w:t xml:space="preserve"> 加密的电子投标文件为《郑州市公共资源交易中心》网站提供的“投标文件制作工具”软件制作生成的加密版投标文件。</w:t>
      </w:r>
      <w:bookmarkEnd w:id="201"/>
    </w:p>
    <w:p w14:paraId="79532670" w14:textId="77777777" w:rsidR="00AD2D12" w:rsidRPr="00A72AC9" w:rsidRDefault="00000000">
      <w:pPr>
        <w:spacing w:line="360" w:lineRule="auto"/>
        <w:ind w:left="720" w:hangingChars="300" w:hanging="720"/>
        <w:rPr>
          <w:rFonts w:ascii="仿宋" w:eastAsia="仿宋" w:hAnsi="仿宋" w:cs="仿宋" w:hint="eastAsia"/>
          <w:sz w:val="24"/>
        </w:rPr>
      </w:pPr>
      <w:bookmarkStart w:id="203" w:name="_Hlk57218246"/>
      <w:bookmarkStart w:id="204" w:name="_Hlk57213248"/>
      <w:r w:rsidRPr="00A72AC9">
        <w:rPr>
          <w:rFonts w:ascii="仿宋" w:eastAsia="仿宋" w:hAnsi="仿宋" w:cs="仿宋"/>
          <w:sz w:val="24"/>
        </w:rPr>
        <w:t xml:space="preserve">4.5.7 </w:t>
      </w:r>
      <w:r w:rsidRPr="00A72AC9">
        <w:rPr>
          <w:rFonts w:ascii="仿宋" w:eastAsia="仿宋" w:hAnsi="仿宋" w:cs="仿宋" w:hint="eastAsia"/>
          <w:sz w:val="24"/>
        </w:rPr>
        <w:t>投标文件的修改：在投标截止时间之前，投标人如果对投标文件进行了修改，则应在修改处加</w:t>
      </w:r>
      <w:bookmarkStart w:id="205" w:name="_Hlk166399646"/>
      <w:r w:rsidRPr="00A72AC9">
        <w:rPr>
          <w:rFonts w:ascii="仿宋" w:eastAsia="仿宋" w:hAnsi="仿宋" w:cs="仿宋" w:hint="eastAsia"/>
          <w:sz w:val="24"/>
        </w:rPr>
        <w:t>盖</w:t>
      </w:r>
      <w:r w:rsidRPr="00A72AC9">
        <w:rPr>
          <w:rFonts w:ascii="仿宋" w:eastAsia="仿宋" w:hAnsi="仿宋" w:cs="宋体" w:hint="eastAsia"/>
          <w:sz w:val="24"/>
        </w:rPr>
        <w:t>单位的公章</w:t>
      </w:r>
      <w:r w:rsidRPr="00A72AC9">
        <w:rPr>
          <w:rFonts w:ascii="仿宋" w:eastAsia="仿宋" w:hAnsi="仿宋" w:cs="仿宋" w:hint="eastAsia"/>
          <w:sz w:val="24"/>
        </w:rPr>
        <w:t>。</w:t>
      </w:r>
      <w:bookmarkEnd w:id="203"/>
      <w:bookmarkEnd w:id="205"/>
    </w:p>
    <w:p w14:paraId="05F69698" w14:textId="77777777" w:rsidR="00AD2D12" w:rsidRPr="00A72AC9" w:rsidRDefault="00000000">
      <w:pPr>
        <w:pStyle w:val="3"/>
        <w:spacing w:before="0" w:after="0" w:line="360" w:lineRule="auto"/>
        <w:rPr>
          <w:rFonts w:ascii="仿宋" w:eastAsia="仿宋" w:hAnsi="仿宋" w:hint="eastAsia"/>
          <w:b w:val="0"/>
          <w:bCs w:val="0"/>
          <w:sz w:val="24"/>
          <w:szCs w:val="24"/>
        </w:rPr>
      </w:pPr>
      <w:bookmarkStart w:id="206" w:name="_Toc57211955"/>
      <w:bookmarkStart w:id="207" w:name="_Toc25094"/>
      <w:r w:rsidRPr="00A72AC9">
        <w:rPr>
          <w:rFonts w:ascii="仿宋" w:eastAsia="仿宋" w:hAnsi="仿宋"/>
          <w:b w:val="0"/>
          <w:bCs w:val="0"/>
          <w:sz w:val="24"/>
          <w:szCs w:val="24"/>
        </w:rPr>
        <w:t>4</w:t>
      </w:r>
      <w:r w:rsidRPr="00A72AC9">
        <w:rPr>
          <w:rFonts w:ascii="仿宋" w:eastAsia="仿宋" w:hAnsi="仿宋" w:hint="eastAsia"/>
          <w:b w:val="0"/>
          <w:bCs w:val="0"/>
          <w:sz w:val="24"/>
          <w:szCs w:val="24"/>
        </w:rPr>
        <w:t>.</w:t>
      </w:r>
      <w:r w:rsidRPr="00A72AC9">
        <w:rPr>
          <w:rFonts w:ascii="仿宋" w:eastAsia="仿宋" w:hAnsi="仿宋"/>
          <w:b w:val="0"/>
          <w:bCs w:val="0"/>
          <w:sz w:val="24"/>
          <w:szCs w:val="24"/>
        </w:rPr>
        <w:t>6</w:t>
      </w:r>
      <w:r w:rsidRPr="00A72AC9">
        <w:rPr>
          <w:rFonts w:ascii="仿宋" w:eastAsia="仿宋" w:hAnsi="仿宋" w:hint="eastAsia"/>
          <w:b w:val="0"/>
          <w:bCs w:val="0"/>
          <w:sz w:val="24"/>
          <w:szCs w:val="24"/>
        </w:rPr>
        <w:t xml:space="preserve"> 投标保证金</w:t>
      </w:r>
      <w:bookmarkEnd w:id="206"/>
      <w:bookmarkEnd w:id="207"/>
    </w:p>
    <w:p w14:paraId="5FFBFB17" w14:textId="77777777" w:rsidR="00AD2D12" w:rsidRPr="00A72AC9" w:rsidRDefault="00000000">
      <w:pPr>
        <w:spacing w:line="360" w:lineRule="auto"/>
        <w:rPr>
          <w:rFonts w:ascii="仿宋" w:eastAsia="仿宋" w:hAnsi="仿宋" w:hint="eastAsia"/>
          <w:sz w:val="24"/>
        </w:rPr>
      </w:pPr>
      <w:r w:rsidRPr="00A72AC9">
        <w:rPr>
          <w:rFonts w:ascii="仿宋" w:eastAsia="仿宋" w:hAnsi="仿宋"/>
          <w:sz w:val="24"/>
        </w:rPr>
        <w:t>4.6.1</w:t>
      </w:r>
      <w:r w:rsidRPr="00A72AC9">
        <w:rPr>
          <w:rFonts w:ascii="仿宋" w:eastAsia="仿宋" w:hAnsi="仿宋" w:hint="eastAsia"/>
          <w:sz w:val="24"/>
        </w:rPr>
        <w:t>参加本项目采购活动的投标人无需交纳投标保证金。</w:t>
      </w:r>
    </w:p>
    <w:p w14:paraId="60DC9232" w14:textId="77777777" w:rsidR="00AD2D12" w:rsidRPr="00A72AC9" w:rsidRDefault="00000000">
      <w:pPr>
        <w:pStyle w:val="3"/>
        <w:spacing w:before="0" w:after="0" w:line="360" w:lineRule="auto"/>
        <w:rPr>
          <w:rFonts w:ascii="仿宋" w:eastAsia="仿宋" w:hAnsi="仿宋" w:hint="eastAsia"/>
          <w:b w:val="0"/>
          <w:bCs w:val="0"/>
          <w:sz w:val="24"/>
          <w:szCs w:val="24"/>
        </w:rPr>
      </w:pPr>
      <w:bookmarkStart w:id="208" w:name="_Toc57211956"/>
      <w:bookmarkStart w:id="209" w:name="_Toc18775"/>
      <w:r w:rsidRPr="00A72AC9">
        <w:rPr>
          <w:rFonts w:ascii="仿宋" w:eastAsia="仿宋" w:hAnsi="仿宋"/>
          <w:b w:val="0"/>
          <w:bCs w:val="0"/>
          <w:sz w:val="24"/>
          <w:szCs w:val="24"/>
        </w:rPr>
        <w:t>4</w:t>
      </w:r>
      <w:r w:rsidRPr="00A72AC9">
        <w:rPr>
          <w:rFonts w:ascii="仿宋" w:eastAsia="仿宋" w:hAnsi="仿宋" w:hint="eastAsia"/>
          <w:b w:val="0"/>
          <w:bCs w:val="0"/>
          <w:sz w:val="24"/>
          <w:szCs w:val="24"/>
        </w:rPr>
        <w:t>.</w:t>
      </w:r>
      <w:r w:rsidRPr="00A72AC9">
        <w:rPr>
          <w:rFonts w:ascii="仿宋" w:eastAsia="仿宋" w:hAnsi="仿宋"/>
          <w:b w:val="0"/>
          <w:bCs w:val="0"/>
          <w:sz w:val="24"/>
          <w:szCs w:val="24"/>
        </w:rPr>
        <w:t>7</w:t>
      </w:r>
      <w:r w:rsidRPr="00A72AC9">
        <w:rPr>
          <w:rFonts w:ascii="仿宋" w:eastAsia="仿宋" w:hAnsi="仿宋" w:hint="eastAsia"/>
          <w:b w:val="0"/>
          <w:bCs w:val="0"/>
          <w:sz w:val="24"/>
          <w:szCs w:val="24"/>
        </w:rPr>
        <w:t xml:space="preserve"> 投标有效期</w:t>
      </w:r>
      <w:bookmarkEnd w:id="208"/>
      <w:bookmarkEnd w:id="209"/>
    </w:p>
    <w:p w14:paraId="08E17723"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sz w:val="24"/>
        </w:rPr>
        <w:t>4</w:t>
      </w:r>
      <w:r w:rsidRPr="00A72AC9">
        <w:rPr>
          <w:rFonts w:ascii="仿宋" w:eastAsia="仿宋" w:hAnsi="仿宋" w:hint="eastAsia"/>
          <w:sz w:val="24"/>
        </w:rPr>
        <w:t>.</w:t>
      </w:r>
      <w:r w:rsidRPr="00A72AC9">
        <w:rPr>
          <w:rFonts w:ascii="仿宋" w:eastAsia="仿宋" w:hAnsi="仿宋"/>
          <w:sz w:val="24"/>
        </w:rPr>
        <w:t>7</w:t>
      </w:r>
      <w:r w:rsidRPr="00A72AC9">
        <w:rPr>
          <w:rFonts w:ascii="仿宋" w:eastAsia="仿宋" w:hAnsi="仿宋" w:hint="eastAsia"/>
          <w:sz w:val="24"/>
        </w:rPr>
        <w:t xml:space="preserve">.1 </w:t>
      </w:r>
      <w:r w:rsidRPr="00A72AC9">
        <w:rPr>
          <w:rFonts w:ascii="仿宋" w:eastAsia="仿宋" w:hAnsi="仿宋" w:hint="eastAsia"/>
          <w:b/>
          <w:bCs/>
          <w:sz w:val="24"/>
        </w:rPr>
        <w:t>投标文件应在</w:t>
      </w:r>
      <w:r w:rsidRPr="00A72AC9">
        <w:rPr>
          <w:rFonts w:ascii="仿宋" w:eastAsia="仿宋" w:hAnsi="仿宋" w:hint="eastAsia"/>
          <w:b/>
          <w:bCs/>
          <w:sz w:val="24"/>
          <w:u w:val="single"/>
        </w:rPr>
        <w:t>投标人须知前附表</w:t>
      </w:r>
      <w:r w:rsidRPr="00A72AC9">
        <w:rPr>
          <w:rFonts w:ascii="仿宋" w:eastAsia="仿宋" w:hAnsi="仿宋" w:hint="eastAsia"/>
          <w:b/>
          <w:bCs/>
          <w:sz w:val="24"/>
        </w:rPr>
        <w:t>中规定时间内保持有效。投标有效期不满足要求的投标文件，将被认定为无效投标文件</w:t>
      </w:r>
      <w:r w:rsidRPr="00A72AC9">
        <w:rPr>
          <w:rFonts w:ascii="仿宋" w:eastAsia="仿宋" w:hAnsi="仿宋" w:hint="eastAsia"/>
          <w:sz w:val="24"/>
        </w:rPr>
        <w:t>。</w:t>
      </w:r>
    </w:p>
    <w:p w14:paraId="4CA42D91"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sz w:val="24"/>
        </w:rPr>
        <w:t>4</w:t>
      </w:r>
      <w:r w:rsidRPr="00A72AC9">
        <w:rPr>
          <w:rFonts w:ascii="仿宋" w:eastAsia="仿宋" w:hAnsi="仿宋" w:hint="eastAsia"/>
          <w:sz w:val="24"/>
        </w:rPr>
        <w:t>.</w:t>
      </w:r>
      <w:r w:rsidRPr="00A72AC9">
        <w:rPr>
          <w:rFonts w:ascii="仿宋" w:eastAsia="仿宋" w:hAnsi="仿宋"/>
          <w:sz w:val="24"/>
        </w:rPr>
        <w:t>7</w:t>
      </w:r>
      <w:r w:rsidRPr="00A72AC9">
        <w:rPr>
          <w:rFonts w:ascii="仿宋" w:eastAsia="仿宋" w:hAnsi="仿宋" w:hint="eastAsia"/>
          <w:sz w:val="24"/>
        </w:rPr>
        <w:t>.2 因特殊原因，采购人或采购代理机构可在原投标有效期截止之前，要求投标人延长投标文件的有效期。接受该要求的投标人将不会被要求和允许修正其投标文件。投标人也可以拒绝延长投标文件</w:t>
      </w:r>
      <w:r w:rsidRPr="00A72AC9">
        <w:rPr>
          <w:rFonts w:ascii="仿宋" w:eastAsia="仿宋" w:hAnsi="仿宋"/>
          <w:sz w:val="24"/>
        </w:rPr>
        <w:t>有效期的</w:t>
      </w:r>
      <w:r w:rsidRPr="00A72AC9">
        <w:rPr>
          <w:rFonts w:ascii="仿宋" w:eastAsia="仿宋" w:hAnsi="仿宋" w:hint="eastAsia"/>
          <w:sz w:val="24"/>
        </w:rPr>
        <w:t>要求，且不承担任何责任。上述要求和答复都应以书面形式提交。</w:t>
      </w:r>
    </w:p>
    <w:p w14:paraId="5174E1D3" w14:textId="77777777" w:rsidR="00AD2D12" w:rsidRPr="00A72AC9" w:rsidRDefault="00000000">
      <w:pPr>
        <w:pStyle w:val="2"/>
        <w:spacing w:before="0" w:after="0" w:line="360" w:lineRule="auto"/>
        <w:rPr>
          <w:rFonts w:ascii="仿宋" w:eastAsia="仿宋" w:hAnsi="仿宋" w:hint="eastAsia"/>
          <w:b w:val="0"/>
          <w:bCs w:val="0"/>
          <w:sz w:val="24"/>
        </w:rPr>
      </w:pPr>
      <w:bookmarkStart w:id="210" w:name="_Toc57211958"/>
      <w:bookmarkStart w:id="211" w:name="_Toc24086"/>
      <w:bookmarkStart w:id="212" w:name="_Toc16616"/>
      <w:bookmarkStart w:id="213" w:name="_Toc234910826"/>
      <w:bookmarkEnd w:id="204"/>
      <w:r w:rsidRPr="00A72AC9">
        <w:rPr>
          <w:rFonts w:ascii="仿宋" w:eastAsia="仿宋" w:hAnsi="仿宋" w:hint="eastAsia"/>
          <w:b w:val="0"/>
          <w:bCs w:val="0"/>
          <w:sz w:val="24"/>
        </w:rPr>
        <w:lastRenderedPageBreak/>
        <w:t>5.投标文件的</w:t>
      </w:r>
      <w:bookmarkEnd w:id="210"/>
      <w:r w:rsidRPr="00A72AC9">
        <w:rPr>
          <w:rFonts w:ascii="仿宋" w:eastAsia="仿宋" w:hAnsi="仿宋" w:hint="eastAsia"/>
          <w:b w:val="0"/>
          <w:bCs w:val="0"/>
          <w:sz w:val="24"/>
        </w:rPr>
        <w:t>提交</w:t>
      </w:r>
      <w:bookmarkEnd w:id="211"/>
      <w:bookmarkEnd w:id="212"/>
      <w:bookmarkEnd w:id="213"/>
    </w:p>
    <w:p w14:paraId="0C0846CE" w14:textId="77777777" w:rsidR="00AD2D12" w:rsidRPr="00A72AC9" w:rsidRDefault="00000000">
      <w:pPr>
        <w:pStyle w:val="3"/>
        <w:spacing w:before="0" w:after="0" w:line="360" w:lineRule="auto"/>
        <w:rPr>
          <w:rFonts w:ascii="仿宋" w:eastAsia="仿宋" w:hAnsi="仿宋" w:hint="eastAsia"/>
          <w:b w:val="0"/>
          <w:bCs w:val="0"/>
          <w:sz w:val="24"/>
          <w:szCs w:val="24"/>
        </w:rPr>
      </w:pPr>
      <w:bookmarkStart w:id="214" w:name="_Toc57211959"/>
      <w:bookmarkStart w:id="215" w:name="_Toc2907"/>
      <w:r w:rsidRPr="00A72AC9">
        <w:rPr>
          <w:rFonts w:ascii="仿宋" w:eastAsia="仿宋" w:hAnsi="仿宋"/>
          <w:b w:val="0"/>
          <w:bCs w:val="0"/>
          <w:sz w:val="24"/>
          <w:szCs w:val="24"/>
        </w:rPr>
        <w:t>5</w:t>
      </w:r>
      <w:r w:rsidRPr="00A72AC9">
        <w:rPr>
          <w:rFonts w:ascii="仿宋" w:eastAsia="仿宋" w:hAnsi="仿宋" w:hint="eastAsia"/>
          <w:b w:val="0"/>
          <w:bCs w:val="0"/>
          <w:sz w:val="24"/>
          <w:szCs w:val="24"/>
        </w:rPr>
        <w:t>.1 投标文件的密封和标记</w:t>
      </w:r>
      <w:bookmarkEnd w:id="214"/>
      <w:bookmarkEnd w:id="215"/>
    </w:p>
    <w:p w14:paraId="3490F692" w14:textId="77777777" w:rsidR="00AD2D12" w:rsidRPr="00A72AC9" w:rsidRDefault="00000000">
      <w:pPr>
        <w:adjustRightInd w:val="0"/>
        <w:snapToGrid w:val="0"/>
        <w:spacing w:line="360" w:lineRule="auto"/>
        <w:ind w:left="480" w:hangingChars="200" w:hanging="480"/>
        <w:rPr>
          <w:rFonts w:ascii="仿宋" w:eastAsia="仿宋" w:hAnsi="仿宋" w:hint="eastAsia"/>
          <w:sz w:val="24"/>
        </w:rPr>
      </w:pPr>
      <w:bookmarkStart w:id="216" w:name="_Hlk164350440"/>
      <w:r w:rsidRPr="00A72AC9">
        <w:rPr>
          <w:rFonts w:ascii="仿宋" w:eastAsia="仿宋" w:hAnsi="仿宋"/>
          <w:sz w:val="24"/>
        </w:rPr>
        <w:t>5</w:t>
      </w:r>
      <w:r w:rsidRPr="00A72AC9">
        <w:rPr>
          <w:rFonts w:ascii="仿宋" w:eastAsia="仿宋" w:hAnsi="仿宋" w:hint="eastAsia"/>
          <w:sz w:val="24"/>
        </w:rPr>
        <w:t>.1.1</w:t>
      </w:r>
      <w:r w:rsidRPr="00A72AC9">
        <w:rPr>
          <w:rFonts w:ascii="仿宋" w:eastAsia="仿宋" w:hAnsi="仿宋"/>
          <w:sz w:val="24"/>
        </w:rPr>
        <w:t>本项目使用电子交易平台</w:t>
      </w:r>
      <w:r w:rsidRPr="00A72AC9">
        <w:rPr>
          <w:rFonts w:ascii="仿宋" w:eastAsia="仿宋" w:hAnsi="仿宋" w:hint="eastAsia"/>
          <w:sz w:val="24"/>
        </w:rPr>
        <w:t>，采用全程不见面投标、开标、评标的方式</w:t>
      </w:r>
      <w:r w:rsidRPr="00A72AC9">
        <w:rPr>
          <w:rFonts w:ascii="仿宋" w:eastAsia="仿宋" w:hAnsi="仿宋"/>
          <w:sz w:val="24"/>
        </w:rPr>
        <w:t>。投标人根据招标文件及电子交易平台投标人操作手册要求编制、生成并提交电子投标文件。</w:t>
      </w:r>
    </w:p>
    <w:p w14:paraId="38501F8C" w14:textId="77777777" w:rsidR="00AD2D12" w:rsidRPr="00A72AC9" w:rsidRDefault="00000000">
      <w:pPr>
        <w:pStyle w:val="3"/>
        <w:spacing w:before="0" w:after="0" w:line="360" w:lineRule="auto"/>
        <w:rPr>
          <w:rFonts w:ascii="仿宋" w:eastAsia="仿宋" w:hAnsi="仿宋" w:hint="eastAsia"/>
          <w:b w:val="0"/>
          <w:bCs w:val="0"/>
          <w:sz w:val="24"/>
          <w:szCs w:val="24"/>
        </w:rPr>
      </w:pPr>
      <w:bookmarkStart w:id="217" w:name="_Toc57211960"/>
      <w:bookmarkStart w:id="218" w:name="_Toc21474"/>
      <w:bookmarkEnd w:id="216"/>
      <w:r w:rsidRPr="00A72AC9">
        <w:rPr>
          <w:rFonts w:ascii="仿宋" w:eastAsia="仿宋" w:hAnsi="仿宋"/>
          <w:b w:val="0"/>
          <w:bCs w:val="0"/>
          <w:sz w:val="24"/>
          <w:szCs w:val="24"/>
        </w:rPr>
        <w:t>5</w:t>
      </w:r>
      <w:r w:rsidRPr="00A72AC9">
        <w:rPr>
          <w:rFonts w:ascii="仿宋" w:eastAsia="仿宋" w:hAnsi="仿宋" w:hint="eastAsia"/>
          <w:b w:val="0"/>
          <w:bCs w:val="0"/>
          <w:sz w:val="24"/>
          <w:szCs w:val="24"/>
        </w:rPr>
        <w:t>.2 投标截止时间</w:t>
      </w:r>
      <w:bookmarkEnd w:id="217"/>
      <w:bookmarkEnd w:id="218"/>
    </w:p>
    <w:p w14:paraId="74D715E6" w14:textId="77777777" w:rsidR="00AD2D12" w:rsidRPr="00A72AC9" w:rsidRDefault="00000000">
      <w:pPr>
        <w:tabs>
          <w:tab w:val="left" w:pos="360"/>
          <w:tab w:val="left" w:pos="720"/>
          <w:tab w:val="left" w:pos="1185"/>
        </w:tabs>
        <w:spacing w:line="360" w:lineRule="auto"/>
        <w:rPr>
          <w:rFonts w:ascii="仿宋" w:eastAsia="仿宋" w:hAnsi="仿宋" w:cs="仿宋" w:hint="eastAsia"/>
          <w:sz w:val="24"/>
        </w:rPr>
      </w:pPr>
      <w:r w:rsidRPr="00A72AC9">
        <w:rPr>
          <w:rFonts w:ascii="仿宋" w:eastAsia="仿宋" w:hAnsi="仿宋"/>
          <w:sz w:val="24"/>
        </w:rPr>
        <w:t>5</w:t>
      </w:r>
      <w:r w:rsidRPr="00A72AC9">
        <w:rPr>
          <w:rFonts w:ascii="仿宋" w:eastAsia="仿宋" w:hAnsi="仿宋" w:hint="eastAsia"/>
          <w:sz w:val="24"/>
        </w:rPr>
        <w:t>.2.1 投标截止时间（投标文件提交的截止时间）：</w:t>
      </w:r>
      <w:r w:rsidRPr="00A72AC9">
        <w:rPr>
          <w:rFonts w:ascii="仿宋" w:eastAsia="仿宋" w:hAnsi="仿宋" w:hint="eastAsia"/>
          <w:b/>
          <w:sz w:val="24"/>
          <w:u w:val="single"/>
        </w:rPr>
        <w:t>见投标人须知前附表</w:t>
      </w:r>
      <w:r w:rsidRPr="00A72AC9">
        <w:rPr>
          <w:rFonts w:ascii="仿宋" w:eastAsia="仿宋" w:hAnsi="仿宋" w:hint="eastAsia"/>
          <w:sz w:val="24"/>
        </w:rPr>
        <w:t>。</w:t>
      </w:r>
    </w:p>
    <w:p w14:paraId="7A7002CD" w14:textId="77777777" w:rsidR="00AD2D12" w:rsidRPr="00A72AC9" w:rsidRDefault="00000000">
      <w:pPr>
        <w:tabs>
          <w:tab w:val="left" w:pos="360"/>
          <w:tab w:val="left" w:pos="720"/>
          <w:tab w:val="left" w:pos="1185"/>
        </w:tabs>
        <w:spacing w:line="360" w:lineRule="auto"/>
        <w:ind w:left="720" w:hangingChars="300" w:hanging="720"/>
        <w:rPr>
          <w:rFonts w:ascii="仿宋" w:eastAsia="仿宋" w:hAnsi="仿宋" w:hint="eastAsia"/>
          <w:sz w:val="24"/>
        </w:rPr>
      </w:pPr>
      <w:r w:rsidRPr="00A72AC9">
        <w:rPr>
          <w:rFonts w:ascii="仿宋" w:eastAsia="仿宋" w:hAnsi="仿宋" w:cs="仿宋"/>
          <w:sz w:val="24"/>
        </w:rPr>
        <w:t>5</w:t>
      </w:r>
      <w:r w:rsidRPr="00A72AC9">
        <w:rPr>
          <w:rFonts w:ascii="仿宋" w:eastAsia="仿宋" w:hAnsi="仿宋" w:cs="仿宋" w:hint="eastAsia"/>
          <w:sz w:val="24"/>
        </w:rPr>
        <w:t>.2.2 加密的电子投标文件应在</w:t>
      </w:r>
      <w:r w:rsidRPr="00A72AC9">
        <w:rPr>
          <w:rFonts w:ascii="仿宋" w:eastAsia="仿宋" w:hAnsi="仿宋" w:hint="eastAsia"/>
          <w:sz w:val="24"/>
        </w:rPr>
        <w:t>投标截止时间</w:t>
      </w:r>
      <w:r w:rsidRPr="00A72AC9">
        <w:rPr>
          <w:rFonts w:ascii="仿宋" w:eastAsia="仿宋" w:hAnsi="仿宋" w:cs="仿宋" w:hint="eastAsia"/>
          <w:sz w:val="24"/>
        </w:rPr>
        <w:t>前通过电子交易平台</w:t>
      </w:r>
      <w:bookmarkStart w:id="219" w:name="_Hlk86855331"/>
      <w:r w:rsidRPr="00A72AC9">
        <w:rPr>
          <w:rFonts w:ascii="仿宋" w:eastAsia="仿宋" w:hAnsi="仿宋" w:cs="仿宋" w:hint="eastAsia"/>
          <w:sz w:val="24"/>
        </w:rPr>
        <w:t>成功上传。</w:t>
      </w:r>
      <w:bookmarkEnd w:id="219"/>
    </w:p>
    <w:p w14:paraId="36286231" w14:textId="77777777" w:rsidR="00AD2D12" w:rsidRPr="00A72AC9" w:rsidRDefault="00000000">
      <w:pPr>
        <w:tabs>
          <w:tab w:val="left" w:pos="360"/>
          <w:tab w:val="left" w:pos="720"/>
          <w:tab w:val="left" w:pos="1185"/>
        </w:tabs>
        <w:spacing w:line="360" w:lineRule="auto"/>
        <w:ind w:left="720" w:hangingChars="300" w:hanging="720"/>
        <w:rPr>
          <w:rFonts w:ascii="仿宋" w:eastAsia="仿宋" w:hAnsi="仿宋" w:cs="仿宋" w:hint="eastAsia"/>
          <w:sz w:val="24"/>
        </w:rPr>
      </w:pPr>
      <w:r w:rsidRPr="00A72AC9">
        <w:rPr>
          <w:rFonts w:ascii="仿宋" w:eastAsia="仿宋" w:hAnsi="仿宋" w:cs="仿宋"/>
          <w:sz w:val="24"/>
        </w:rPr>
        <w:t>5</w:t>
      </w:r>
      <w:r w:rsidRPr="00A72AC9">
        <w:rPr>
          <w:rFonts w:ascii="仿宋" w:eastAsia="仿宋" w:hAnsi="仿宋" w:cs="仿宋" w:hint="eastAsia"/>
          <w:sz w:val="24"/>
        </w:rPr>
        <w:t>.2.3 采购人和采购代理机构可以按本章的规定，通过修改招标文件自行决定是否酌情延长</w:t>
      </w:r>
      <w:r w:rsidRPr="00A72AC9">
        <w:rPr>
          <w:rFonts w:ascii="仿宋" w:eastAsia="仿宋" w:hAnsi="仿宋" w:hint="eastAsia"/>
          <w:sz w:val="24"/>
        </w:rPr>
        <w:t>投标文件提交截止时间的</w:t>
      </w:r>
      <w:r w:rsidRPr="00A72AC9">
        <w:rPr>
          <w:rFonts w:ascii="仿宋" w:eastAsia="仿宋" w:hAnsi="仿宋" w:cs="仿宋" w:hint="eastAsia"/>
          <w:sz w:val="24"/>
        </w:rPr>
        <w:t>期限。</w:t>
      </w:r>
      <w:bookmarkStart w:id="220" w:name="_Hlk57213292"/>
      <w:r w:rsidRPr="00A72AC9">
        <w:rPr>
          <w:rFonts w:ascii="仿宋" w:eastAsia="仿宋" w:hAnsi="仿宋" w:cs="仿宋" w:hint="eastAsia"/>
          <w:sz w:val="24"/>
        </w:rPr>
        <w:t>如果采购人和采购代理机构延长了</w:t>
      </w:r>
      <w:r w:rsidRPr="00A72AC9">
        <w:rPr>
          <w:rFonts w:ascii="仿宋" w:eastAsia="仿宋" w:hAnsi="仿宋" w:hint="eastAsia"/>
          <w:sz w:val="24"/>
        </w:rPr>
        <w:t>投标文件提交截止时间的</w:t>
      </w:r>
      <w:r w:rsidRPr="00A72AC9">
        <w:rPr>
          <w:rFonts w:ascii="仿宋" w:eastAsia="仿宋" w:hAnsi="仿宋" w:cs="仿宋" w:hint="eastAsia"/>
          <w:sz w:val="24"/>
        </w:rPr>
        <w:t>期限，投标人提交投标文件的截止时间则以延长后的时间为准。</w:t>
      </w:r>
      <w:bookmarkEnd w:id="220"/>
    </w:p>
    <w:p w14:paraId="464BC50C" w14:textId="77777777" w:rsidR="00AD2D12" w:rsidRPr="00A72AC9" w:rsidRDefault="00000000">
      <w:pPr>
        <w:tabs>
          <w:tab w:val="left" w:pos="360"/>
          <w:tab w:val="left" w:pos="720"/>
          <w:tab w:val="left" w:pos="1185"/>
        </w:tabs>
        <w:spacing w:line="360" w:lineRule="auto"/>
        <w:rPr>
          <w:rFonts w:ascii="仿宋" w:eastAsia="仿宋" w:hAnsi="仿宋" w:hint="eastAsia"/>
          <w:sz w:val="24"/>
        </w:rPr>
      </w:pPr>
      <w:r w:rsidRPr="00A72AC9">
        <w:rPr>
          <w:rFonts w:ascii="仿宋" w:eastAsia="仿宋" w:hAnsi="仿宋" w:cs="仿宋"/>
          <w:b/>
          <w:bCs/>
          <w:sz w:val="24"/>
        </w:rPr>
        <w:t>5</w:t>
      </w:r>
      <w:r w:rsidRPr="00A72AC9">
        <w:rPr>
          <w:rFonts w:ascii="仿宋" w:eastAsia="仿宋" w:hAnsi="仿宋" w:cs="仿宋" w:hint="eastAsia"/>
          <w:b/>
          <w:bCs/>
          <w:sz w:val="24"/>
        </w:rPr>
        <w:t>.2.4 迟交的投标文件</w:t>
      </w:r>
    </w:p>
    <w:p w14:paraId="63D32FA1" w14:textId="77777777" w:rsidR="00AD2D12" w:rsidRPr="00A72AC9" w:rsidRDefault="00000000">
      <w:pPr>
        <w:tabs>
          <w:tab w:val="left" w:pos="360"/>
          <w:tab w:val="left" w:pos="720"/>
          <w:tab w:val="left" w:pos="1185"/>
        </w:tabs>
        <w:spacing w:line="360" w:lineRule="auto"/>
        <w:ind w:firstLineChars="300" w:firstLine="720"/>
        <w:rPr>
          <w:rFonts w:ascii="仿宋" w:eastAsia="仿宋" w:hAnsi="仿宋" w:hint="eastAsia"/>
          <w:sz w:val="24"/>
        </w:rPr>
      </w:pPr>
      <w:r w:rsidRPr="00A72AC9">
        <w:rPr>
          <w:rFonts w:ascii="仿宋" w:eastAsia="仿宋" w:hAnsi="仿宋" w:cs="仿宋" w:hint="eastAsia"/>
          <w:sz w:val="24"/>
        </w:rPr>
        <w:t>采购人和采购代理机构将拒绝在规定的时间内未上传、未解密的投标文件。</w:t>
      </w:r>
    </w:p>
    <w:p w14:paraId="37D71E43" w14:textId="77777777" w:rsidR="00AD2D12" w:rsidRPr="00A72AC9" w:rsidRDefault="00000000">
      <w:pPr>
        <w:pStyle w:val="3"/>
        <w:spacing w:before="0" w:after="0" w:line="360" w:lineRule="auto"/>
        <w:rPr>
          <w:rFonts w:ascii="仿宋" w:eastAsia="仿宋" w:hAnsi="仿宋" w:hint="eastAsia"/>
          <w:b w:val="0"/>
          <w:bCs w:val="0"/>
          <w:sz w:val="24"/>
          <w:szCs w:val="24"/>
        </w:rPr>
      </w:pPr>
      <w:bookmarkStart w:id="221" w:name="_Toc57211961"/>
      <w:bookmarkStart w:id="222" w:name="_Toc27335"/>
      <w:r w:rsidRPr="00A72AC9">
        <w:rPr>
          <w:rFonts w:ascii="仿宋" w:eastAsia="仿宋" w:hAnsi="仿宋"/>
          <w:b w:val="0"/>
          <w:bCs w:val="0"/>
          <w:sz w:val="24"/>
          <w:szCs w:val="24"/>
        </w:rPr>
        <w:t>5</w:t>
      </w:r>
      <w:r w:rsidRPr="00A72AC9">
        <w:rPr>
          <w:rFonts w:ascii="仿宋" w:eastAsia="仿宋" w:hAnsi="仿宋" w:hint="eastAsia"/>
          <w:b w:val="0"/>
          <w:bCs w:val="0"/>
          <w:sz w:val="24"/>
          <w:szCs w:val="24"/>
        </w:rPr>
        <w:t>.3 投标文件的提交、修改与撤回</w:t>
      </w:r>
      <w:bookmarkEnd w:id="221"/>
      <w:bookmarkEnd w:id="222"/>
    </w:p>
    <w:p w14:paraId="52B0C3F6" w14:textId="77777777" w:rsidR="00AD2D12" w:rsidRPr="00A72AC9" w:rsidRDefault="00000000">
      <w:pPr>
        <w:tabs>
          <w:tab w:val="left" w:pos="360"/>
          <w:tab w:val="left" w:pos="720"/>
        </w:tabs>
        <w:spacing w:line="360" w:lineRule="auto"/>
        <w:rPr>
          <w:rFonts w:ascii="仿宋" w:eastAsia="仿宋" w:hAnsi="仿宋" w:cs="仿宋" w:hint="eastAsia"/>
          <w:b/>
          <w:bCs/>
          <w:sz w:val="24"/>
        </w:rPr>
      </w:pPr>
      <w:r w:rsidRPr="00A72AC9">
        <w:rPr>
          <w:rFonts w:ascii="仿宋" w:eastAsia="仿宋" w:hAnsi="仿宋" w:cs="仿宋"/>
          <w:b/>
          <w:bCs/>
          <w:sz w:val="24"/>
        </w:rPr>
        <w:t>5</w:t>
      </w:r>
      <w:r w:rsidRPr="00A72AC9">
        <w:rPr>
          <w:rFonts w:ascii="仿宋" w:eastAsia="仿宋" w:hAnsi="仿宋" w:cs="仿宋" w:hint="eastAsia"/>
          <w:b/>
          <w:bCs/>
          <w:sz w:val="24"/>
        </w:rPr>
        <w:t>.3.1 投标文件的提交</w:t>
      </w:r>
    </w:p>
    <w:p w14:paraId="625A831D" w14:textId="77777777" w:rsidR="00AD2D12" w:rsidRPr="00A72AC9" w:rsidRDefault="00000000">
      <w:pPr>
        <w:adjustRightInd w:val="0"/>
        <w:snapToGrid w:val="0"/>
        <w:spacing w:line="360" w:lineRule="auto"/>
        <w:ind w:left="960" w:hangingChars="400" w:hanging="960"/>
        <w:rPr>
          <w:rFonts w:ascii="仿宋" w:eastAsia="仿宋" w:hAnsi="仿宋" w:hint="eastAsia"/>
          <w:sz w:val="24"/>
        </w:rPr>
      </w:pPr>
      <w:r w:rsidRPr="00A72AC9">
        <w:rPr>
          <w:rFonts w:ascii="仿宋" w:eastAsia="仿宋" w:hAnsi="仿宋" w:cs="仿宋"/>
          <w:sz w:val="24"/>
        </w:rPr>
        <w:t>5</w:t>
      </w:r>
      <w:r w:rsidRPr="00A72AC9">
        <w:rPr>
          <w:rFonts w:ascii="仿宋" w:eastAsia="仿宋" w:hAnsi="仿宋" w:cs="仿宋" w:hint="eastAsia"/>
          <w:sz w:val="24"/>
        </w:rPr>
        <w:t>.3.1.1 投标人应在投标</w:t>
      </w:r>
      <w:r w:rsidRPr="00A72AC9">
        <w:rPr>
          <w:rFonts w:ascii="仿宋" w:eastAsia="仿宋" w:hAnsi="仿宋" w:hint="eastAsia"/>
          <w:sz w:val="24"/>
        </w:rPr>
        <w:t>截止时间</w:t>
      </w:r>
      <w:r w:rsidRPr="00A72AC9">
        <w:rPr>
          <w:rFonts w:ascii="仿宋" w:eastAsia="仿宋" w:hAnsi="仿宋" w:cs="仿宋" w:hint="eastAsia"/>
          <w:sz w:val="24"/>
        </w:rPr>
        <w:t>前上传加密的电子投标文件到电子交易平台系统的指定位置</w:t>
      </w:r>
      <w:bookmarkStart w:id="223" w:name="_Hlk164350837"/>
      <w:r w:rsidRPr="00A72AC9">
        <w:rPr>
          <w:rFonts w:ascii="仿宋" w:eastAsia="仿宋" w:hAnsi="仿宋" w:cs="仿宋" w:hint="eastAsia"/>
          <w:sz w:val="24"/>
        </w:rPr>
        <w:t>，上传时必须得到系统“上传成功”的确认。请投标人在上传时认真检查上传的投标文件是否完整、正确。</w:t>
      </w:r>
    </w:p>
    <w:p w14:paraId="4564EC11" w14:textId="77777777" w:rsidR="00AD2D12" w:rsidRPr="00A72AC9" w:rsidRDefault="00000000">
      <w:pPr>
        <w:spacing w:line="360" w:lineRule="auto"/>
        <w:ind w:left="960" w:hangingChars="400" w:hanging="960"/>
        <w:rPr>
          <w:rFonts w:ascii="仿宋" w:eastAsia="仿宋" w:hAnsi="仿宋" w:cs="仿宋" w:hint="eastAsia"/>
          <w:sz w:val="24"/>
        </w:rPr>
      </w:pPr>
      <w:bookmarkStart w:id="224" w:name="_Hlk164350916"/>
      <w:bookmarkEnd w:id="223"/>
      <w:r w:rsidRPr="00A72AC9">
        <w:rPr>
          <w:rFonts w:ascii="仿宋" w:eastAsia="仿宋" w:hAnsi="仿宋" w:cs="仿宋"/>
          <w:sz w:val="24"/>
        </w:rPr>
        <w:t>5</w:t>
      </w:r>
      <w:r w:rsidRPr="00A72AC9">
        <w:rPr>
          <w:rFonts w:ascii="仿宋" w:eastAsia="仿宋" w:hAnsi="仿宋" w:cs="仿宋" w:hint="eastAsia"/>
          <w:sz w:val="24"/>
        </w:rPr>
        <w:t>.3.1.2 投标人因电子交易平台系统问题无法上传电子投标文件时，请在工作时间与郑州市公共资源交易中心联系。</w:t>
      </w:r>
    </w:p>
    <w:p w14:paraId="4BC11DAB" w14:textId="77777777" w:rsidR="00AD2D12" w:rsidRPr="00A72AC9" w:rsidRDefault="00000000">
      <w:pPr>
        <w:spacing w:line="360" w:lineRule="auto"/>
        <w:ind w:left="960" w:hangingChars="400" w:hanging="960"/>
        <w:rPr>
          <w:rFonts w:ascii="仿宋" w:eastAsia="仿宋" w:hAnsi="仿宋" w:hint="eastAsia"/>
          <w:sz w:val="24"/>
        </w:rPr>
      </w:pPr>
      <w:bookmarkStart w:id="225" w:name="_Hlk164350982"/>
      <w:bookmarkEnd w:id="224"/>
      <w:r w:rsidRPr="00A72AC9">
        <w:rPr>
          <w:rFonts w:ascii="仿宋" w:eastAsia="仿宋" w:hAnsi="仿宋" w:cs="仿宋"/>
          <w:sz w:val="24"/>
        </w:rPr>
        <w:t>5</w:t>
      </w:r>
      <w:r w:rsidRPr="00A72AC9">
        <w:rPr>
          <w:rFonts w:ascii="仿宋" w:eastAsia="仿宋" w:hAnsi="仿宋" w:cs="仿宋" w:hint="eastAsia"/>
          <w:sz w:val="24"/>
        </w:rPr>
        <w:t>.3.1.</w:t>
      </w:r>
      <w:r w:rsidRPr="00A72AC9">
        <w:rPr>
          <w:rFonts w:ascii="仿宋" w:eastAsia="仿宋" w:hAnsi="仿宋" w:cs="仿宋"/>
          <w:sz w:val="24"/>
        </w:rPr>
        <w:t xml:space="preserve">3 </w:t>
      </w:r>
      <w:r w:rsidRPr="00A72AC9">
        <w:rPr>
          <w:rFonts w:ascii="仿宋" w:eastAsia="仿宋" w:hAnsi="仿宋"/>
          <w:sz w:val="24"/>
        </w:rPr>
        <w:t>采购人及采购代理机构拒绝接受通过电子交易平台以外任何形式提交的投标文件</w:t>
      </w:r>
      <w:bookmarkStart w:id="226" w:name="_Hlk164351037"/>
      <w:r w:rsidRPr="00A72AC9">
        <w:rPr>
          <w:rFonts w:ascii="仿宋" w:eastAsia="仿宋" w:hAnsi="仿宋" w:hint="eastAsia"/>
          <w:sz w:val="24"/>
        </w:rPr>
        <w:t>（样品资料除外）</w:t>
      </w:r>
      <w:bookmarkEnd w:id="226"/>
      <w:r w:rsidRPr="00A72AC9">
        <w:rPr>
          <w:rFonts w:ascii="仿宋" w:eastAsia="仿宋" w:hAnsi="仿宋"/>
          <w:sz w:val="24"/>
        </w:rPr>
        <w:t>。</w:t>
      </w:r>
      <w:bookmarkEnd w:id="225"/>
    </w:p>
    <w:p w14:paraId="4A9C0CA0" w14:textId="77777777" w:rsidR="00AD2D12" w:rsidRPr="00A72AC9" w:rsidRDefault="00000000">
      <w:pPr>
        <w:tabs>
          <w:tab w:val="left" w:pos="360"/>
          <w:tab w:val="left" w:pos="720"/>
        </w:tabs>
        <w:spacing w:line="360" w:lineRule="auto"/>
        <w:rPr>
          <w:rFonts w:ascii="仿宋" w:eastAsia="仿宋" w:hAnsi="仿宋" w:hint="eastAsia"/>
          <w:b/>
          <w:bCs/>
          <w:sz w:val="24"/>
        </w:rPr>
      </w:pPr>
      <w:r w:rsidRPr="00A72AC9">
        <w:rPr>
          <w:rFonts w:ascii="仿宋" w:eastAsia="仿宋" w:hAnsi="仿宋" w:cs="仿宋"/>
          <w:b/>
          <w:bCs/>
          <w:sz w:val="24"/>
        </w:rPr>
        <w:t>5</w:t>
      </w:r>
      <w:r w:rsidRPr="00A72AC9">
        <w:rPr>
          <w:rFonts w:ascii="仿宋" w:eastAsia="仿宋" w:hAnsi="仿宋" w:cs="仿宋" w:hint="eastAsia"/>
          <w:b/>
          <w:bCs/>
          <w:sz w:val="24"/>
        </w:rPr>
        <w:t>.3.2 投标文件的修改和撤回</w:t>
      </w:r>
    </w:p>
    <w:p w14:paraId="5F9D385B" w14:textId="77777777" w:rsidR="00AD2D12" w:rsidRPr="00A72AC9" w:rsidRDefault="00000000">
      <w:pPr>
        <w:spacing w:line="360" w:lineRule="auto"/>
        <w:ind w:left="960" w:hangingChars="400" w:hanging="960"/>
        <w:rPr>
          <w:rFonts w:ascii="仿宋" w:eastAsia="仿宋" w:hAnsi="仿宋" w:cs="仿宋" w:hint="eastAsia"/>
          <w:sz w:val="24"/>
        </w:rPr>
      </w:pPr>
      <w:r w:rsidRPr="00A72AC9">
        <w:rPr>
          <w:rFonts w:ascii="仿宋" w:eastAsia="仿宋" w:hAnsi="仿宋" w:cs="仿宋"/>
          <w:sz w:val="24"/>
        </w:rPr>
        <w:t>5</w:t>
      </w:r>
      <w:r w:rsidRPr="00A72AC9">
        <w:rPr>
          <w:rFonts w:ascii="仿宋" w:eastAsia="仿宋" w:hAnsi="仿宋" w:cs="仿宋" w:hint="eastAsia"/>
          <w:sz w:val="24"/>
        </w:rPr>
        <w:t>.3.2.1 投标人在提交投标文件后，在投标</w:t>
      </w:r>
      <w:r w:rsidRPr="00A72AC9">
        <w:rPr>
          <w:rFonts w:ascii="仿宋" w:eastAsia="仿宋" w:hAnsi="仿宋" w:hint="eastAsia"/>
          <w:sz w:val="24"/>
        </w:rPr>
        <w:t>截止时间</w:t>
      </w:r>
      <w:r w:rsidRPr="00A72AC9">
        <w:rPr>
          <w:rFonts w:ascii="仿宋" w:eastAsia="仿宋" w:hAnsi="仿宋" w:cs="仿宋" w:hint="eastAsia"/>
          <w:sz w:val="24"/>
        </w:rPr>
        <w:t>之前可以修改或撤回其投标文件；在投标截止时间之后，投标人不得对其投标文件做任何修改。</w:t>
      </w:r>
    </w:p>
    <w:p w14:paraId="2D87D9EB" w14:textId="77777777" w:rsidR="00AD2D12" w:rsidRPr="00A72AC9" w:rsidRDefault="00000000">
      <w:pPr>
        <w:spacing w:line="360" w:lineRule="auto"/>
        <w:ind w:left="960" w:hangingChars="400" w:hanging="960"/>
        <w:rPr>
          <w:rFonts w:ascii="仿宋" w:eastAsia="仿宋" w:hAnsi="仿宋" w:hint="eastAsia"/>
          <w:sz w:val="24"/>
        </w:rPr>
      </w:pPr>
      <w:bookmarkStart w:id="227" w:name="_Hlk57218343"/>
      <w:r w:rsidRPr="00A72AC9">
        <w:rPr>
          <w:rFonts w:ascii="仿宋" w:eastAsia="仿宋" w:hAnsi="仿宋" w:cs="仿宋"/>
          <w:sz w:val="24"/>
        </w:rPr>
        <w:t>5</w:t>
      </w:r>
      <w:r w:rsidRPr="00A72AC9">
        <w:rPr>
          <w:rFonts w:ascii="仿宋" w:eastAsia="仿宋" w:hAnsi="仿宋" w:cs="仿宋" w:hint="eastAsia"/>
          <w:sz w:val="24"/>
        </w:rPr>
        <w:t xml:space="preserve">.3.2.2 </w:t>
      </w:r>
      <w:bookmarkStart w:id="228" w:name="OLE_LINK97"/>
      <w:bookmarkStart w:id="229" w:name="_Hlk218416754"/>
      <w:r w:rsidRPr="00A72AC9">
        <w:rPr>
          <w:rFonts w:ascii="仿宋" w:eastAsia="仿宋" w:hAnsi="仿宋" w:cs="仿宋" w:hint="eastAsia"/>
          <w:sz w:val="24"/>
        </w:rPr>
        <w:t>在投标有效期内，投标人不得撤回（撤销）其投标文件，否则</w:t>
      </w:r>
      <w:r w:rsidRPr="00A72AC9">
        <w:rPr>
          <w:rFonts w:ascii="仿宋" w:eastAsia="仿宋" w:hAnsi="仿宋" w:hint="eastAsia"/>
          <w:sz w:val="24"/>
        </w:rPr>
        <w:t>应当承担相应的法律责任。</w:t>
      </w:r>
      <w:bookmarkEnd w:id="227"/>
      <w:bookmarkEnd w:id="228"/>
      <w:bookmarkEnd w:id="229"/>
    </w:p>
    <w:p w14:paraId="4FBFE490" w14:textId="77777777" w:rsidR="00AD2D12" w:rsidRPr="00A72AC9" w:rsidRDefault="00AD2D12">
      <w:pPr>
        <w:pStyle w:val="ab"/>
        <w:spacing w:line="360" w:lineRule="auto"/>
        <w:rPr>
          <w:rFonts w:ascii="仿宋" w:eastAsia="仿宋" w:hAnsi="仿宋" w:hint="eastAsia"/>
          <w:sz w:val="24"/>
        </w:rPr>
      </w:pPr>
    </w:p>
    <w:p w14:paraId="0FB03A23" w14:textId="77777777" w:rsidR="00AD2D12" w:rsidRPr="00A72AC9" w:rsidRDefault="00000000">
      <w:pPr>
        <w:pStyle w:val="2"/>
        <w:numPr>
          <w:ilvl w:val="0"/>
          <w:numId w:val="1"/>
        </w:numPr>
        <w:spacing w:before="0" w:after="0" w:line="360" w:lineRule="auto"/>
        <w:jc w:val="center"/>
        <w:rPr>
          <w:rFonts w:ascii="仿宋" w:eastAsia="仿宋" w:hAnsi="仿宋" w:hint="eastAsia"/>
          <w:b w:val="0"/>
          <w:bCs w:val="0"/>
          <w:sz w:val="28"/>
        </w:rPr>
      </w:pPr>
      <w:bookmarkStart w:id="230" w:name="_Toc13950"/>
      <w:bookmarkStart w:id="231" w:name="_Toc234910827"/>
      <w:r w:rsidRPr="00A72AC9">
        <w:rPr>
          <w:rFonts w:ascii="仿宋" w:eastAsia="仿宋" w:hAnsi="仿宋" w:hint="eastAsia"/>
          <w:sz w:val="28"/>
        </w:rPr>
        <w:lastRenderedPageBreak/>
        <w:t>开标、资格审查及评标</w:t>
      </w:r>
      <w:bookmarkEnd w:id="230"/>
      <w:bookmarkEnd w:id="231"/>
    </w:p>
    <w:p w14:paraId="76B311AD" w14:textId="77777777" w:rsidR="00AD2D12" w:rsidRPr="00A72AC9" w:rsidRDefault="00AD2D12">
      <w:pPr>
        <w:pStyle w:val="aff0"/>
        <w:spacing w:line="360" w:lineRule="auto"/>
        <w:rPr>
          <w:rFonts w:ascii="仿宋" w:eastAsia="仿宋" w:hAnsi="仿宋" w:hint="eastAsia"/>
          <w:sz w:val="24"/>
        </w:rPr>
      </w:pPr>
    </w:p>
    <w:p w14:paraId="4EBA0632" w14:textId="77777777" w:rsidR="00AD2D12" w:rsidRPr="00A72AC9" w:rsidRDefault="00AD2D12">
      <w:pPr>
        <w:pStyle w:val="aff0"/>
        <w:spacing w:line="360" w:lineRule="auto"/>
        <w:rPr>
          <w:rFonts w:ascii="仿宋" w:eastAsia="仿宋" w:hAnsi="仿宋" w:hint="eastAsia"/>
          <w:sz w:val="24"/>
        </w:rPr>
      </w:pPr>
    </w:p>
    <w:p w14:paraId="518C78D1" w14:textId="77777777" w:rsidR="00AD2D12" w:rsidRPr="00A72AC9" w:rsidRDefault="00000000">
      <w:pPr>
        <w:pStyle w:val="2"/>
        <w:spacing w:before="0" w:after="0" w:line="360" w:lineRule="auto"/>
        <w:rPr>
          <w:rFonts w:ascii="仿宋" w:eastAsia="仿宋" w:hAnsi="仿宋" w:hint="eastAsia"/>
          <w:b w:val="0"/>
          <w:bCs w:val="0"/>
          <w:sz w:val="24"/>
        </w:rPr>
      </w:pPr>
      <w:bookmarkStart w:id="232" w:name="_Toc8212"/>
      <w:bookmarkStart w:id="233" w:name="_Toc633"/>
      <w:bookmarkStart w:id="234" w:name="_Toc57211962"/>
      <w:bookmarkStart w:id="235" w:name="_Toc234910828"/>
      <w:r w:rsidRPr="00A72AC9">
        <w:rPr>
          <w:rFonts w:ascii="仿宋" w:eastAsia="仿宋" w:hAnsi="仿宋" w:hint="eastAsia"/>
          <w:b w:val="0"/>
          <w:bCs w:val="0"/>
          <w:sz w:val="24"/>
        </w:rPr>
        <w:t>6.开标、资格审查及评标</w:t>
      </w:r>
      <w:bookmarkEnd w:id="232"/>
      <w:bookmarkEnd w:id="233"/>
      <w:bookmarkEnd w:id="234"/>
      <w:bookmarkEnd w:id="235"/>
    </w:p>
    <w:p w14:paraId="1503BCCD" w14:textId="77777777" w:rsidR="00AD2D12" w:rsidRPr="00A72AC9" w:rsidRDefault="00000000">
      <w:pPr>
        <w:pStyle w:val="3"/>
        <w:autoSpaceDE w:val="0"/>
        <w:autoSpaceDN w:val="0"/>
        <w:adjustRightInd w:val="0"/>
        <w:spacing w:before="0" w:after="0" w:line="360" w:lineRule="auto"/>
        <w:jc w:val="left"/>
        <w:rPr>
          <w:rFonts w:ascii="仿宋" w:eastAsia="仿宋" w:hAnsi="仿宋" w:hint="eastAsia"/>
          <w:b w:val="0"/>
          <w:bCs w:val="0"/>
          <w:sz w:val="24"/>
          <w:szCs w:val="24"/>
        </w:rPr>
      </w:pPr>
      <w:bookmarkStart w:id="236" w:name="_Toc57211963"/>
      <w:bookmarkStart w:id="237" w:name="_Toc17232"/>
      <w:r w:rsidRPr="00A72AC9">
        <w:rPr>
          <w:rFonts w:ascii="仿宋" w:eastAsia="仿宋" w:hAnsi="仿宋"/>
          <w:b w:val="0"/>
          <w:bCs w:val="0"/>
          <w:sz w:val="24"/>
          <w:szCs w:val="24"/>
        </w:rPr>
        <w:t>6</w:t>
      </w:r>
      <w:r w:rsidRPr="00A72AC9">
        <w:rPr>
          <w:rFonts w:ascii="仿宋" w:eastAsia="仿宋" w:hAnsi="仿宋" w:hint="eastAsia"/>
          <w:b w:val="0"/>
          <w:bCs w:val="0"/>
          <w:sz w:val="24"/>
          <w:szCs w:val="24"/>
        </w:rPr>
        <w:t>.1</w:t>
      </w:r>
      <w:r w:rsidRPr="00A72AC9">
        <w:rPr>
          <w:rFonts w:ascii="仿宋" w:eastAsia="仿宋" w:hAnsi="仿宋"/>
          <w:b w:val="0"/>
          <w:bCs w:val="0"/>
          <w:sz w:val="24"/>
          <w:szCs w:val="24"/>
        </w:rPr>
        <w:t xml:space="preserve"> </w:t>
      </w:r>
      <w:bookmarkEnd w:id="236"/>
      <w:r w:rsidRPr="00A72AC9">
        <w:rPr>
          <w:rFonts w:ascii="仿宋" w:eastAsia="仿宋" w:hAnsi="仿宋" w:hint="eastAsia"/>
          <w:b w:val="0"/>
          <w:bCs w:val="0"/>
          <w:sz w:val="24"/>
          <w:szCs w:val="24"/>
        </w:rPr>
        <w:t>公开开标</w:t>
      </w:r>
      <w:bookmarkEnd w:id="237"/>
    </w:p>
    <w:p w14:paraId="4B6EB3E7" w14:textId="77777777" w:rsidR="00AD2D12" w:rsidRPr="00A72AC9" w:rsidRDefault="00000000">
      <w:pPr>
        <w:adjustRightInd w:val="0"/>
        <w:snapToGrid w:val="0"/>
        <w:spacing w:line="360" w:lineRule="auto"/>
        <w:ind w:left="480" w:hangingChars="200" w:hanging="480"/>
        <w:rPr>
          <w:rFonts w:ascii="仿宋" w:eastAsia="仿宋" w:hAnsi="仿宋" w:hint="eastAsia"/>
          <w:sz w:val="24"/>
        </w:rPr>
      </w:pPr>
      <w:bookmarkStart w:id="238" w:name="_Hlk86855542"/>
      <w:r w:rsidRPr="00A72AC9">
        <w:rPr>
          <w:rFonts w:ascii="仿宋" w:eastAsia="仿宋" w:hAnsi="仿宋" w:cs="仿宋"/>
          <w:sz w:val="24"/>
        </w:rPr>
        <w:t>6</w:t>
      </w:r>
      <w:r w:rsidRPr="00A72AC9">
        <w:rPr>
          <w:rFonts w:ascii="仿宋" w:eastAsia="仿宋" w:hAnsi="仿宋" w:cs="仿宋" w:hint="eastAsia"/>
          <w:sz w:val="24"/>
        </w:rPr>
        <w:t>.1.1 采购人和采购</w:t>
      </w:r>
      <w:r w:rsidRPr="00A72AC9">
        <w:rPr>
          <w:rFonts w:ascii="仿宋" w:eastAsia="仿宋" w:hAnsi="仿宋" w:hint="eastAsia"/>
          <w:sz w:val="24"/>
        </w:rPr>
        <w:t>代理机构将在“</w:t>
      </w:r>
      <w:r w:rsidRPr="00A72AC9">
        <w:rPr>
          <w:rFonts w:ascii="仿宋" w:eastAsia="仿宋" w:hAnsi="仿宋" w:hint="eastAsia"/>
          <w:b/>
          <w:sz w:val="24"/>
          <w:u w:val="single"/>
        </w:rPr>
        <w:t>投标人须知前附表</w:t>
      </w:r>
      <w:r w:rsidRPr="00A72AC9">
        <w:rPr>
          <w:rFonts w:ascii="仿宋" w:eastAsia="仿宋" w:hAnsi="仿宋" w:hint="eastAsia"/>
          <w:sz w:val="24"/>
        </w:rPr>
        <w:t>”中规定的时间和地点组织公开开标。</w:t>
      </w:r>
    </w:p>
    <w:p w14:paraId="70F87DEE" w14:textId="77777777" w:rsidR="00AD2D12" w:rsidRPr="00A72AC9" w:rsidRDefault="00000000">
      <w:pPr>
        <w:adjustRightInd w:val="0"/>
        <w:snapToGrid w:val="0"/>
        <w:spacing w:line="360" w:lineRule="auto"/>
        <w:ind w:left="480" w:hangingChars="200" w:hanging="480"/>
        <w:rPr>
          <w:rFonts w:ascii="仿宋" w:eastAsia="仿宋" w:hAnsi="仿宋" w:hint="eastAsia"/>
          <w:sz w:val="24"/>
        </w:rPr>
      </w:pPr>
      <w:r w:rsidRPr="00A72AC9">
        <w:rPr>
          <w:rFonts w:ascii="仿宋" w:eastAsia="仿宋" w:hAnsi="仿宋" w:hint="eastAsia"/>
          <w:sz w:val="24"/>
        </w:rPr>
        <w:t>6</w:t>
      </w:r>
      <w:r w:rsidRPr="00A72AC9">
        <w:rPr>
          <w:rFonts w:ascii="仿宋" w:eastAsia="仿宋" w:hAnsi="仿宋"/>
          <w:sz w:val="24"/>
        </w:rPr>
        <w:t>.1.2 本项目使用电子交易平台</w:t>
      </w:r>
      <w:r w:rsidRPr="00A72AC9">
        <w:rPr>
          <w:rFonts w:ascii="仿宋" w:eastAsia="仿宋" w:hAnsi="仿宋" w:hint="eastAsia"/>
          <w:sz w:val="24"/>
        </w:rPr>
        <w:t>进行开标，投标人</w:t>
      </w:r>
      <w:r w:rsidRPr="00A72AC9">
        <w:rPr>
          <w:rFonts w:ascii="仿宋" w:eastAsia="仿宋" w:hAnsi="仿宋"/>
          <w:sz w:val="24"/>
        </w:rPr>
        <w:t>应在</w:t>
      </w:r>
      <w:r w:rsidRPr="00A72AC9">
        <w:rPr>
          <w:rFonts w:ascii="仿宋" w:eastAsia="仿宋" w:hAnsi="仿宋" w:hint="eastAsia"/>
          <w:sz w:val="24"/>
        </w:rPr>
        <w:t>“</w:t>
      </w:r>
      <w:r w:rsidRPr="00A72AC9">
        <w:rPr>
          <w:rFonts w:ascii="仿宋" w:eastAsia="仿宋" w:hAnsi="仿宋" w:hint="eastAsia"/>
          <w:b/>
          <w:sz w:val="24"/>
          <w:u w:val="single"/>
        </w:rPr>
        <w:t>投标人须知前附表</w:t>
      </w:r>
      <w:r w:rsidRPr="00A72AC9">
        <w:rPr>
          <w:rFonts w:ascii="仿宋" w:eastAsia="仿宋" w:hAnsi="仿宋" w:hint="eastAsia"/>
          <w:sz w:val="24"/>
        </w:rPr>
        <w:t>”</w:t>
      </w:r>
      <w:r w:rsidRPr="00A72AC9">
        <w:rPr>
          <w:rFonts w:ascii="仿宋" w:eastAsia="仿宋" w:hAnsi="仿宋"/>
          <w:sz w:val="24"/>
        </w:rPr>
        <w:t>规定的时间内对投标文件进行解密，</w:t>
      </w:r>
      <w:bookmarkStart w:id="239" w:name="_Hlk164351621"/>
      <w:r w:rsidRPr="00A72AC9">
        <w:rPr>
          <w:rFonts w:ascii="仿宋" w:eastAsia="仿宋" w:hAnsi="仿宋" w:hint="eastAsia"/>
          <w:sz w:val="24"/>
        </w:rPr>
        <w:t>逾期解密或</w:t>
      </w:r>
      <w:r w:rsidRPr="00A72AC9">
        <w:rPr>
          <w:rFonts w:ascii="仿宋" w:eastAsia="仿宋" w:hAnsi="仿宋"/>
          <w:sz w:val="24"/>
        </w:rPr>
        <w:t>因非系统原因导致的解密失败，视为投标无效。</w:t>
      </w:r>
      <w:bookmarkEnd w:id="239"/>
    </w:p>
    <w:p w14:paraId="08040B93" w14:textId="77777777" w:rsidR="00AD2D12" w:rsidRPr="00A72AC9" w:rsidRDefault="00000000">
      <w:pPr>
        <w:tabs>
          <w:tab w:val="left" w:pos="360"/>
          <w:tab w:val="left" w:pos="720"/>
        </w:tabs>
        <w:spacing w:line="360" w:lineRule="auto"/>
        <w:ind w:left="480" w:hangingChars="200" w:hanging="480"/>
        <w:rPr>
          <w:rFonts w:ascii="仿宋" w:eastAsia="仿宋" w:hAnsi="仿宋" w:hint="eastAsia"/>
          <w:sz w:val="24"/>
        </w:rPr>
      </w:pPr>
      <w:r w:rsidRPr="00A72AC9">
        <w:rPr>
          <w:rFonts w:ascii="仿宋" w:eastAsia="仿宋" w:hAnsi="仿宋"/>
          <w:sz w:val="24"/>
        </w:rPr>
        <w:t>6</w:t>
      </w:r>
      <w:r w:rsidRPr="00A72AC9">
        <w:rPr>
          <w:rFonts w:ascii="仿宋" w:eastAsia="仿宋" w:hAnsi="仿宋" w:hint="eastAsia"/>
          <w:sz w:val="24"/>
        </w:rPr>
        <w:t>.1.</w:t>
      </w:r>
      <w:r w:rsidRPr="00A72AC9">
        <w:rPr>
          <w:rFonts w:ascii="仿宋" w:eastAsia="仿宋" w:hAnsi="仿宋"/>
          <w:sz w:val="24"/>
        </w:rPr>
        <w:t xml:space="preserve">3 </w:t>
      </w:r>
      <w:r w:rsidRPr="00A72AC9">
        <w:rPr>
          <w:rFonts w:ascii="仿宋" w:eastAsia="仿宋" w:hAnsi="仿宋" w:cs="仿宋" w:hint="eastAsia"/>
          <w:sz w:val="24"/>
        </w:rPr>
        <w:t>开标</w:t>
      </w:r>
      <w:r w:rsidRPr="00A72AC9">
        <w:rPr>
          <w:rFonts w:ascii="仿宋" w:eastAsia="仿宋" w:hAnsi="仿宋"/>
          <w:sz w:val="24"/>
        </w:rPr>
        <w:t>将使用电子交易平台</w:t>
      </w:r>
      <w:r w:rsidRPr="00A72AC9">
        <w:rPr>
          <w:rFonts w:ascii="仿宋" w:eastAsia="仿宋" w:hAnsi="仿宋" w:hint="eastAsia"/>
          <w:sz w:val="24"/>
        </w:rPr>
        <w:t>公布投标人</w:t>
      </w:r>
      <w:r w:rsidRPr="00A72AC9">
        <w:rPr>
          <w:rFonts w:ascii="仿宋" w:eastAsia="仿宋" w:hAnsi="仿宋"/>
          <w:sz w:val="24"/>
        </w:rPr>
        <w:t>名称、投标价格</w:t>
      </w:r>
      <w:r w:rsidRPr="00A72AC9">
        <w:rPr>
          <w:rFonts w:ascii="仿宋" w:eastAsia="仿宋" w:hAnsi="仿宋" w:hint="eastAsia"/>
          <w:sz w:val="24"/>
        </w:rPr>
        <w:t>等信息</w:t>
      </w:r>
      <w:r w:rsidRPr="00A72AC9">
        <w:rPr>
          <w:rFonts w:ascii="仿宋" w:eastAsia="仿宋" w:hAnsi="仿宋"/>
          <w:sz w:val="24"/>
        </w:rPr>
        <w:t>并进行记录</w:t>
      </w:r>
      <w:r w:rsidRPr="00A72AC9">
        <w:rPr>
          <w:rFonts w:ascii="仿宋" w:eastAsia="仿宋" w:hAnsi="仿宋" w:hint="eastAsia"/>
          <w:sz w:val="24"/>
        </w:rPr>
        <w:t>。</w:t>
      </w:r>
    </w:p>
    <w:p w14:paraId="1E3CC079" w14:textId="77777777" w:rsidR="00AD2D12" w:rsidRPr="00A72AC9" w:rsidRDefault="00000000">
      <w:pPr>
        <w:tabs>
          <w:tab w:val="left" w:pos="360"/>
          <w:tab w:val="left" w:pos="720"/>
        </w:tabs>
        <w:spacing w:line="360" w:lineRule="auto"/>
        <w:rPr>
          <w:rFonts w:ascii="仿宋" w:eastAsia="仿宋" w:hAnsi="仿宋" w:cs="仿宋" w:hint="eastAsia"/>
          <w:sz w:val="24"/>
        </w:rPr>
      </w:pPr>
      <w:r w:rsidRPr="00A72AC9">
        <w:rPr>
          <w:rFonts w:ascii="仿宋" w:eastAsia="仿宋" w:hAnsi="仿宋" w:cs="仿宋"/>
          <w:sz w:val="24"/>
        </w:rPr>
        <w:t xml:space="preserve">6.1.4 </w:t>
      </w:r>
      <w:r w:rsidRPr="00A72AC9">
        <w:rPr>
          <w:rFonts w:ascii="仿宋" w:eastAsia="仿宋" w:hAnsi="仿宋" w:cs="仿宋" w:hint="eastAsia"/>
          <w:sz w:val="24"/>
        </w:rPr>
        <w:t>投标人</w:t>
      </w:r>
      <w:r w:rsidRPr="00A72AC9">
        <w:rPr>
          <w:rFonts w:ascii="仿宋" w:eastAsia="仿宋" w:hAnsi="仿宋"/>
          <w:sz w:val="24"/>
        </w:rPr>
        <w:t>不足</w:t>
      </w:r>
      <w:r w:rsidRPr="00A72AC9">
        <w:rPr>
          <w:rFonts w:ascii="仿宋" w:eastAsia="仿宋" w:hAnsi="仿宋" w:hint="eastAsia"/>
          <w:sz w:val="24"/>
        </w:rPr>
        <w:t>3家的，不</w:t>
      </w:r>
      <w:r w:rsidRPr="00A72AC9">
        <w:rPr>
          <w:rFonts w:ascii="仿宋" w:eastAsia="仿宋" w:hAnsi="仿宋"/>
          <w:sz w:val="24"/>
        </w:rPr>
        <w:t>予</w:t>
      </w:r>
      <w:r w:rsidRPr="00A72AC9">
        <w:rPr>
          <w:rFonts w:ascii="仿宋" w:eastAsia="仿宋" w:hAnsi="仿宋" w:hint="eastAsia"/>
          <w:sz w:val="24"/>
        </w:rPr>
        <w:t>开标。</w:t>
      </w:r>
    </w:p>
    <w:p w14:paraId="1BB0B308" w14:textId="77777777" w:rsidR="00AD2D12" w:rsidRPr="00A72AC9" w:rsidRDefault="00000000">
      <w:pPr>
        <w:adjustRightInd w:val="0"/>
        <w:snapToGrid w:val="0"/>
        <w:spacing w:line="360" w:lineRule="auto"/>
        <w:ind w:left="720" w:hangingChars="300" w:hanging="720"/>
        <w:rPr>
          <w:rFonts w:ascii="仿宋" w:eastAsia="仿宋" w:hAnsi="仿宋" w:hint="eastAsia"/>
          <w:sz w:val="24"/>
        </w:rPr>
      </w:pPr>
      <w:r w:rsidRPr="00A72AC9">
        <w:rPr>
          <w:rFonts w:ascii="仿宋" w:eastAsia="仿宋" w:hAnsi="仿宋"/>
          <w:sz w:val="24"/>
        </w:rPr>
        <w:t>6</w:t>
      </w:r>
      <w:r w:rsidRPr="00A72AC9">
        <w:rPr>
          <w:rFonts w:ascii="仿宋" w:eastAsia="仿宋" w:hAnsi="仿宋" w:hint="eastAsia"/>
          <w:sz w:val="24"/>
        </w:rPr>
        <w:t>.1.</w:t>
      </w:r>
      <w:r w:rsidRPr="00A72AC9">
        <w:rPr>
          <w:rFonts w:ascii="仿宋" w:eastAsia="仿宋" w:hAnsi="仿宋"/>
          <w:sz w:val="24"/>
        </w:rPr>
        <w:t>5</w:t>
      </w:r>
      <w:r w:rsidRPr="00A72AC9">
        <w:rPr>
          <w:rFonts w:ascii="仿宋" w:eastAsia="仿宋" w:hAnsi="仿宋" w:hint="eastAsia"/>
          <w:sz w:val="24"/>
        </w:rPr>
        <w:t xml:space="preserve"> 在</w:t>
      </w:r>
      <w:r w:rsidRPr="00A72AC9">
        <w:rPr>
          <w:rFonts w:ascii="仿宋" w:eastAsia="仿宋" w:hAnsi="仿宋" w:cs="仿宋" w:hint="eastAsia"/>
          <w:sz w:val="24"/>
        </w:rPr>
        <w:t>规定的时间内</w:t>
      </w:r>
      <w:r w:rsidRPr="00A72AC9">
        <w:rPr>
          <w:rFonts w:ascii="仿宋" w:eastAsia="仿宋" w:hAnsi="仿宋" w:hint="eastAsia"/>
          <w:sz w:val="24"/>
        </w:rPr>
        <w:t>完成投标文件解密的</w:t>
      </w:r>
      <w:r w:rsidRPr="00A72AC9">
        <w:rPr>
          <w:rFonts w:ascii="仿宋" w:eastAsia="仿宋" w:hAnsi="仿宋"/>
          <w:sz w:val="24"/>
        </w:rPr>
        <w:t>投标人不足</w:t>
      </w:r>
      <w:r w:rsidRPr="00A72AC9">
        <w:rPr>
          <w:rFonts w:ascii="仿宋" w:eastAsia="仿宋" w:hAnsi="仿宋" w:hint="eastAsia"/>
          <w:sz w:val="24"/>
        </w:rPr>
        <w:t>3家的，将不再进行开标。</w:t>
      </w:r>
    </w:p>
    <w:p w14:paraId="64D101E9" w14:textId="77777777" w:rsidR="00AD2D12" w:rsidRPr="00A72AC9" w:rsidRDefault="00000000">
      <w:pPr>
        <w:adjustRightInd w:val="0"/>
        <w:snapToGrid w:val="0"/>
        <w:spacing w:line="360" w:lineRule="auto"/>
        <w:ind w:left="720" w:hangingChars="300" w:hanging="720"/>
        <w:rPr>
          <w:rFonts w:ascii="仿宋" w:eastAsia="仿宋" w:hAnsi="仿宋" w:hint="eastAsia"/>
          <w:sz w:val="24"/>
        </w:rPr>
      </w:pPr>
      <w:r w:rsidRPr="00A72AC9">
        <w:rPr>
          <w:rFonts w:ascii="仿宋" w:eastAsia="仿宋" w:hAnsi="仿宋"/>
          <w:sz w:val="24"/>
        </w:rPr>
        <w:t>6</w:t>
      </w:r>
      <w:r w:rsidRPr="00A72AC9">
        <w:rPr>
          <w:rFonts w:ascii="仿宋" w:eastAsia="仿宋" w:hAnsi="仿宋" w:hint="eastAsia"/>
          <w:sz w:val="24"/>
        </w:rPr>
        <w:t>.1.</w:t>
      </w:r>
      <w:r w:rsidRPr="00A72AC9">
        <w:rPr>
          <w:rFonts w:ascii="仿宋" w:eastAsia="仿宋" w:hAnsi="仿宋"/>
          <w:sz w:val="24"/>
        </w:rPr>
        <w:t>6</w:t>
      </w:r>
      <w:r w:rsidRPr="00A72AC9">
        <w:rPr>
          <w:rFonts w:ascii="仿宋" w:eastAsia="仿宋" w:hAnsi="仿宋" w:hint="eastAsia"/>
          <w:sz w:val="24"/>
        </w:rPr>
        <w:t xml:space="preserve"> 开标异议：</w:t>
      </w:r>
      <w:r w:rsidRPr="00A72AC9">
        <w:rPr>
          <w:rFonts w:ascii="仿宋" w:eastAsia="仿宋" w:hAnsi="仿宋" w:cs="宋体" w:hint="eastAsia"/>
          <w:sz w:val="24"/>
        </w:rPr>
        <w:t>投标人</w:t>
      </w:r>
      <w:r w:rsidRPr="00A72AC9">
        <w:rPr>
          <w:rFonts w:ascii="仿宋" w:eastAsia="仿宋" w:hAnsi="仿宋" w:hint="eastAsia"/>
          <w:sz w:val="24"/>
        </w:rPr>
        <w:t>对开标过程有异议的，应当在开标时提出，采购人（或采购代理机构）应及时</w:t>
      </w:r>
      <w:proofErr w:type="gramStart"/>
      <w:r w:rsidRPr="00A72AC9">
        <w:rPr>
          <w:rFonts w:ascii="仿宋" w:eastAsia="仿宋" w:hAnsi="仿宋" w:hint="eastAsia"/>
          <w:sz w:val="24"/>
        </w:rPr>
        <w:t>作出</w:t>
      </w:r>
      <w:proofErr w:type="gramEnd"/>
      <w:r w:rsidRPr="00A72AC9">
        <w:rPr>
          <w:rFonts w:ascii="仿宋" w:eastAsia="仿宋" w:hAnsi="仿宋" w:hint="eastAsia"/>
          <w:sz w:val="24"/>
        </w:rPr>
        <w:t>答复，并制作记录。</w:t>
      </w:r>
      <w:r w:rsidRPr="00A72AC9">
        <w:rPr>
          <w:rFonts w:ascii="仿宋" w:eastAsia="仿宋" w:hAnsi="仿宋" w:cs="仿宋" w:hint="eastAsia"/>
          <w:sz w:val="24"/>
        </w:rPr>
        <w:t>投标人</w:t>
      </w:r>
      <w:r w:rsidRPr="00A72AC9">
        <w:rPr>
          <w:rFonts w:ascii="仿宋" w:eastAsia="仿宋" w:hAnsi="仿宋" w:hint="eastAsia"/>
          <w:sz w:val="24"/>
        </w:rPr>
        <w:t>未参加开标或未在开标过程中提出异议的，视同认可开标结果。</w:t>
      </w:r>
    </w:p>
    <w:p w14:paraId="414336D7" w14:textId="77777777" w:rsidR="00AD2D12" w:rsidRPr="00A72AC9" w:rsidRDefault="00000000">
      <w:pPr>
        <w:pStyle w:val="3"/>
        <w:autoSpaceDE w:val="0"/>
        <w:autoSpaceDN w:val="0"/>
        <w:adjustRightInd w:val="0"/>
        <w:spacing w:before="0" w:after="0" w:line="360" w:lineRule="auto"/>
        <w:jc w:val="left"/>
        <w:rPr>
          <w:rFonts w:ascii="仿宋" w:eastAsia="仿宋" w:hAnsi="仿宋" w:hint="eastAsia"/>
          <w:b w:val="0"/>
          <w:bCs w:val="0"/>
          <w:sz w:val="24"/>
          <w:szCs w:val="24"/>
        </w:rPr>
      </w:pPr>
      <w:bookmarkStart w:id="240" w:name="_Toc10004"/>
      <w:r w:rsidRPr="00A72AC9">
        <w:rPr>
          <w:rFonts w:ascii="仿宋" w:eastAsia="仿宋" w:hAnsi="仿宋"/>
          <w:b w:val="0"/>
          <w:bCs w:val="0"/>
          <w:sz w:val="24"/>
          <w:szCs w:val="24"/>
        </w:rPr>
        <w:t>6.2 资格审查</w:t>
      </w:r>
      <w:bookmarkEnd w:id="240"/>
    </w:p>
    <w:p w14:paraId="4A9B9EDC" w14:textId="77777777" w:rsidR="00AD2D12" w:rsidRPr="00A72AC9" w:rsidRDefault="00000000">
      <w:pPr>
        <w:adjustRightInd w:val="0"/>
        <w:snapToGrid w:val="0"/>
        <w:spacing w:line="360" w:lineRule="auto"/>
        <w:ind w:left="600" w:hangingChars="250" w:hanging="600"/>
        <w:rPr>
          <w:rFonts w:ascii="仿宋" w:eastAsia="仿宋" w:hAnsi="仿宋" w:hint="eastAsia"/>
          <w:sz w:val="24"/>
        </w:rPr>
      </w:pPr>
      <w:bookmarkStart w:id="241" w:name="_Toc39568655"/>
      <w:r w:rsidRPr="00A72AC9">
        <w:rPr>
          <w:rFonts w:ascii="仿宋" w:eastAsia="仿宋" w:hAnsi="仿宋" w:hint="eastAsia"/>
          <w:sz w:val="24"/>
        </w:rPr>
        <w:t>6</w:t>
      </w:r>
      <w:r w:rsidRPr="00A72AC9">
        <w:rPr>
          <w:rFonts w:ascii="仿宋" w:eastAsia="仿宋" w:hAnsi="仿宋"/>
          <w:sz w:val="24"/>
        </w:rPr>
        <w:t>.2.1</w:t>
      </w:r>
      <w:r w:rsidRPr="00A72AC9">
        <w:rPr>
          <w:rFonts w:ascii="仿宋" w:eastAsia="仿宋" w:hAnsi="仿宋" w:hint="eastAsia"/>
          <w:sz w:val="24"/>
        </w:rPr>
        <w:t>开标结束后，评标开始前，采购人或采购代理机构依据法律法规和招标文件中</w:t>
      </w:r>
      <w:proofErr w:type="gramStart"/>
      <w:r w:rsidRPr="00A72AC9">
        <w:rPr>
          <w:rFonts w:ascii="仿宋" w:eastAsia="仿宋" w:hAnsi="仿宋" w:hint="eastAsia"/>
          <w:sz w:val="24"/>
        </w:rPr>
        <w:t>规</w:t>
      </w:r>
      <w:proofErr w:type="gramEnd"/>
      <w:r w:rsidRPr="00A72AC9">
        <w:rPr>
          <w:rFonts w:ascii="仿宋" w:eastAsia="仿宋" w:hAnsi="仿宋" w:hint="eastAsia"/>
          <w:sz w:val="24"/>
        </w:rPr>
        <w:t xml:space="preserve">      定的内容，对投标人进行资格审查（提交的资格证明材料见投标人须知前附表）。未通过资格审查的投标人不得进入评标。通过资格审查的投标人不足三家的，不得评标。评审因素详见《资格审查》。</w:t>
      </w:r>
    </w:p>
    <w:p w14:paraId="4F2A4612" w14:textId="77777777" w:rsidR="00AD2D12" w:rsidRPr="00A72AC9" w:rsidRDefault="00000000">
      <w:pPr>
        <w:adjustRightInd w:val="0"/>
        <w:snapToGrid w:val="0"/>
        <w:spacing w:line="360" w:lineRule="auto"/>
        <w:ind w:left="720" w:hangingChars="300" w:hanging="720"/>
        <w:rPr>
          <w:rFonts w:ascii="仿宋" w:eastAsia="仿宋" w:hAnsi="仿宋" w:cs="仿宋" w:hint="eastAsia"/>
          <w:sz w:val="24"/>
        </w:rPr>
      </w:pPr>
      <w:r w:rsidRPr="00A72AC9">
        <w:rPr>
          <w:rFonts w:ascii="仿宋" w:eastAsia="仿宋" w:hAnsi="仿宋" w:hint="eastAsia"/>
          <w:sz w:val="24"/>
        </w:rPr>
        <w:t>6.2.2采购人或采购代理机构将按</w:t>
      </w:r>
      <w:r w:rsidRPr="00A72AC9">
        <w:rPr>
          <w:rFonts w:ascii="仿宋" w:eastAsia="仿宋" w:hAnsi="仿宋" w:hint="eastAsia"/>
          <w:b/>
          <w:sz w:val="24"/>
          <w:u w:val="single"/>
        </w:rPr>
        <w:t>投标人须知前附表</w:t>
      </w:r>
      <w:r w:rsidRPr="00A72AC9">
        <w:rPr>
          <w:rFonts w:ascii="仿宋" w:eastAsia="仿宋" w:hAnsi="仿宋" w:hint="eastAsia"/>
          <w:sz w:val="24"/>
        </w:rPr>
        <w:t>中规定的时间查</w:t>
      </w:r>
      <w:r w:rsidRPr="00A72AC9">
        <w:rPr>
          <w:rFonts w:ascii="仿宋" w:eastAsia="仿宋" w:hAnsi="仿宋" w:cs="仿宋" w:hint="eastAsia"/>
          <w:sz w:val="24"/>
        </w:rPr>
        <w:t>询投标人的信用记录。信用查询记录方式：</w:t>
      </w:r>
      <w:r w:rsidRPr="00A72AC9">
        <w:rPr>
          <w:rFonts w:ascii="仿宋" w:eastAsia="仿宋" w:hAnsi="仿宋" w:hint="eastAsia"/>
          <w:sz w:val="24"/>
        </w:rPr>
        <w:t>按</w:t>
      </w:r>
      <w:r w:rsidRPr="00A72AC9">
        <w:rPr>
          <w:rFonts w:ascii="仿宋" w:eastAsia="仿宋" w:hAnsi="仿宋" w:hint="eastAsia"/>
          <w:b/>
          <w:sz w:val="24"/>
          <w:u w:val="single"/>
        </w:rPr>
        <w:t>投标人须知前附表</w:t>
      </w:r>
      <w:r w:rsidRPr="00A72AC9">
        <w:rPr>
          <w:rFonts w:ascii="仿宋" w:eastAsia="仿宋" w:hAnsi="仿宋" w:hint="eastAsia"/>
          <w:sz w:val="24"/>
        </w:rPr>
        <w:t>中规定方式查询投标人的信用记录。</w:t>
      </w:r>
      <w:r w:rsidRPr="00A72AC9">
        <w:rPr>
          <w:rFonts w:ascii="仿宋" w:eastAsia="仿宋" w:hAnsi="仿宋" w:cs="仿宋" w:hint="eastAsia"/>
          <w:sz w:val="24"/>
        </w:rPr>
        <w:t>在本</w:t>
      </w:r>
      <w:r w:rsidRPr="00A72AC9">
        <w:rPr>
          <w:rFonts w:ascii="仿宋" w:eastAsia="仿宋" w:hAnsi="仿宋" w:cs="仿宋"/>
          <w:sz w:val="24"/>
        </w:rPr>
        <w:t>招标文件规定</w:t>
      </w:r>
      <w:r w:rsidRPr="00A72AC9">
        <w:rPr>
          <w:rFonts w:ascii="仿宋" w:eastAsia="仿宋" w:hAnsi="仿宋" w:cs="仿宋" w:hint="eastAsia"/>
          <w:sz w:val="24"/>
        </w:rPr>
        <w:t>的查询时间之外，网站信息发生的任何变更均不作为资格审查依据。</w:t>
      </w:r>
    </w:p>
    <w:p w14:paraId="23CF0CD0" w14:textId="77777777" w:rsidR="00AD2D12" w:rsidRPr="00A72AC9" w:rsidRDefault="00000000">
      <w:pPr>
        <w:pStyle w:val="3"/>
        <w:spacing w:before="0" w:after="0" w:line="360" w:lineRule="auto"/>
        <w:rPr>
          <w:rFonts w:ascii="仿宋" w:eastAsia="仿宋" w:hAnsi="仿宋" w:hint="eastAsia"/>
          <w:b w:val="0"/>
          <w:bCs w:val="0"/>
          <w:sz w:val="24"/>
          <w:szCs w:val="24"/>
        </w:rPr>
      </w:pPr>
      <w:bookmarkStart w:id="242" w:name="_Toc2827"/>
      <w:r w:rsidRPr="00A72AC9">
        <w:rPr>
          <w:rFonts w:ascii="仿宋" w:eastAsia="仿宋" w:hAnsi="仿宋"/>
          <w:b w:val="0"/>
          <w:bCs w:val="0"/>
          <w:sz w:val="24"/>
          <w:szCs w:val="24"/>
        </w:rPr>
        <w:t xml:space="preserve">6.3 </w:t>
      </w:r>
      <w:r w:rsidRPr="00A72AC9">
        <w:rPr>
          <w:rFonts w:ascii="仿宋" w:eastAsia="仿宋" w:hAnsi="仿宋" w:hint="eastAsia"/>
          <w:b w:val="0"/>
          <w:bCs w:val="0"/>
          <w:sz w:val="24"/>
          <w:szCs w:val="24"/>
        </w:rPr>
        <w:t>组建评标委员会</w:t>
      </w:r>
      <w:bookmarkEnd w:id="241"/>
      <w:bookmarkEnd w:id="242"/>
    </w:p>
    <w:p w14:paraId="592B4D18" w14:textId="77777777" w:rsidR="00AD2D12" w:rsidRPr="00A72AC9" w:rsidRDefault="00000000">
      <w:pPr>
        <w:spacing w:line="360" w:lineRule="auto"/>
        <w:ind w:left="480" w:hangingChars="200" w:hanging="480"/>
        <w:rPr>
          <w:rFonts w:ascii="仿宋" w:eastAsia="仿宋" w:hAnsi="仿宋" w:hint="eastAsia"/>
          <w:sz w:val="24"/>
        </w:rPr>
      </w:pPr>
      <w:r w:rsidRPr="00A72AC9">
        <w:rPr>
          <w:rFonts w:ascii="仿宋" w:eastAsia="仿宋" w:hAnsi="仿宋"/>
          <w:sz w:val="24"/>
        </w:rPr>
        <w:t xml:space="preserve">6.3.1 </w:t>
      </w:r>
      <w:r w:rsidRPr="00A72AC9">
        <w:rPr>
          <w:rFonts w:ascii="仿宋" w:eastAsia="仿宋" w:hAnsi="仿宋" w:hint="eastAsia"/>
          <w:sz w:val="24"/>
        </w:rPr>
        <w:t>按照《</w:t>
      </w:r>
      <w:r w:rsidRPr="00A72AC9">
        <w:rPr>
          <w:rFonts w:ascii="仿宋" w:eastAsia="仿宋" w:hAnsi="仿宋"/>
          <w:sz w:val="24"/>
        </w:rPr>
        <w:t>中华人民共和国政府采购法》</w:t>
      </w:r>
      <w:r w:rsidRPr="00A72AC9">
        <w:rPr>
          <w:rFonts w:ascii="仿宋" w:eastAsia="仿宋" w:hAnsi="仿宋" w:hint="eastAsia"/>
          <w:sz w:val="24"/>
        </w:rPr>
        <w:t xml:space="preserve"> </w:t>
      </w:r>
      <w:r w:rsidRPr="00A72AC9">
        <w:rPr>
          <w:rFonts w:ascii="仿宋" w:eastAsia="仿宋" w:hAnsi="仿宋"/>
          <w:sz w:val="24"/>
        </w:rPr>
        <w:t>《中华人民共和国政府采购</w:t>
      </w:r>
      <w:r w:rsidRPr="00A72AC9">
        <w:rPr>
          <w:rFonts w:ascii="仿宋" w:eastAsia="仿宋" w:hAnsi="仿宋" w:hint="eastAsia"/>
          <w:sz w:val="24"/>
        </w:rPr>
        <w:t>法</w:t>
      </w:r>
      <w:r w:rsidRPr="00A72AC9">
        <w:rPr>
          <w:rFonts w:ascii="仿宋" w:eastAsia="仿宋" w:hAnsi="仿宋"/>
          <w:sz w:val="24"/>
        </w:rPr>
        <w:t>实施条例》</w:t>
      </w:r>
      <w:r w:rsidRPr="00A72AC9">
        <w:rPr>
          <w:rFonts w:ascii="仿宋" w:eastAsia="仿宋" w:hAnsi="仿宋" w:hint="eastAsia"/>
          <w:sz w:val="24"/>
        </w:rPr>
        <w:t>《政府采购货物和服务招标投标管理办法》以及本项目本级</w:t>
      </w:r>
      <w:r w:rsidRPr="00A72AC9">
        <w:rPr>
          <w:rFonts w:ascii="仿宋" w:eastAsia="仿宋" w:hAnsi="仿宋"/>
          <w:sz w:val="24"/>
        </w:rPr>
        <w:t>和上级财政部门</w:t>
      </w:r>
      <w:r w:rsidRPr="00A72AC9">
        <w:rPr>
          <w:rFonts w:ascii="仿宋" w:eastAsia="仿宋" w:hAnsi="仿宋" w:hint="eastAsia"/>
          <w:sz w:val="24"/>
        </w:rPr>
        <w:t>的有关规定依法组建的</w:t>
      </w:r>
      <w:r w:rsidRPr="00A72AC9">
        <w:rPr>
          <w:rFonts w:ascii="仿宋" w:eastAsia="仿宋" w:hAnsi="仿宋"/>
          <w:sz w:val="24"/>
        </w:rPr>
        <w:t>评标委员会</w:t>
      </w:r>
      <w:r w:rsidRPr="00A72AC9">
        <w:rPr>
          <w:rFonts w:ascii="仿宋" w:eastAsia="仿宋" w:hAnsi="仿宋" w:hint="eastAsia"/>
          <w:sz w:val="24"/>
        </w:rPr>
        <w:t>，负责具体评标工作，独立履行职责。</w:t>
      </w:r>
    </w:p>
    <w:p w14:paraId="6D398122"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cs="仿宋"/>
          <w:sz w:val="24"/>
        </w:rPr>
        <w:lastRenderedPageBreak/>
        <w:t xml:space="preserve">6.3.2 </w:t>
      </w:r>
      <w:r w:rsidRPr="00A72AC9">
        <w:rPr>
          <w:rFonts w:ascii="仿宋" w:eastAsia="仿宋" w:hAnsi="仿宋" w:cs="仿宋" w:hint="eastAsia"/>
          <w:sz w:val="24"/>
        </w:rPr>
        <w:t>评标委员会由采购人代表和评审专家组成，成员人数为五人以上单数。其中，评审专家不得少于成员总数的三分之二。具体成员人数见</w:t>
      </w:r>
      <w:r w:rsidRPr="00A72AC9">
        <w:rPr>
          <w:rFonts w:ascii="仿宋" w:eastAsia="仿宋" w:hAnsi="仿宋" w:hint="eastAsia"/>
          <w:b/>
          <w:sz w:val="24"/>
          <w:u w:val="single"/>
        </w:rPr>
        <w:t>投标人须知前附表</w:t>
      </w:r>
      <w:r w:rsidRPr="00A72AC9">
        <w:rPr>
          <w:rFonts w:ascii="仿宋" w:eastAsia="仿宋" w:hAnsi="仿宋" w:hint="eastAsia"/>
          <w:sz w:val="24"/>
        </w:rPr>
        <w:t>。</w:t>
      </w:r>
    </w:p>
    <w:p w14:paraId="521BF960" w14:textId="77777777" w:rsidR="00AD2D12" w:rsidRPr="00A72AC9" w:rsidRDefault="00000000">
      <w:pPr>
        <w:pStyle w:val="3"/>
        <w:autoSpaceDE w:val="0"/>
        <w:autoSpaceDN w:val="0"/>
        <w:adjustRightInd w:val="0"/>
        <w:spacing w:before="0" w:after="0" w:line="360" w:lineRule="auto"/>
        <w:jc w:val="left"/>
        <w:rPr>
          <w:rFonts w:ascii="仿宋" w:eastAsia="仿宋" w:hAnsi="仿宋" w:hint="eastAsia"/>
          <w:sz w:val="24"/>
        </w:rPr>
      </w:pPr>
      <w:bookmarkStart w:id="243" w:name="_Toc2642"/>
      <w:r w:rsidRPr="00A72AC9">
        <w:rPr>
          <w:rFonts w:ascii="仿宋" w:eastAsia="仿宋" w:hAnsi="仿宋" w:hint="eastAsia"/>
          <w:b w:val="0"/>
          <w:bCs w:val="0"/>
          <w:sz w:val="24"/>
          <w:szCs w:val="24"/>
        </w:rPr>
        <w:t>6</w:t>
      </w:r>
      <w:r w:rsidRPr="00A72AC9">
        <w:rPr>
          <w:rFonts w:ascii="仿宋" w:eastAsia="仿宋" w:hAnsi="仿宋"/>
          <w:b w:val="0"/>
          <w:bCs w:val="0"/>
          <w:sz w:val="24"/>
          <w:szCs w:val="24"/>
        </w:rPr>
        <w:t xml:space="preserve">.4 </w:t>
      </w:r>
      <w:r w:rsidRPr="00A72AC9">
        <w:rPr>
          <w:rFonts w:ascii="仿宋" w:eastAsia="仿宋" w:hAnsi="仿宋" w:hint="eastAsia"/>
          <w:b w:val="0"/>
          <w:bCs w:val="0"/>
          <w:sz w:val="24"/>
          <w:szCs w:val="24"/>
        </w:rPr>
        <w:t>评标程序、评标方法和评标标准：</w:t>
      </w:r>
      <w:r w:rsidRPr="00A72AC9">
        <w:rPr>
          <w:rFonts w:ascii="仿宋" w:eastAsia="仿宋" w:hAnsi="仿宋" w:hint="eastAsia"/>
          <w:sz w:val="24"/>
        </w:rPr>
        <w:t>详见评审办法相关内容。</w:t>
      </w:r>
      <w:bookmarkEnd w:id="243"/>
    </w:p>
    <w:p w14:paraId="163AB3D1" w14:textId="77777777" w:rsidR="00AD2D12" w:rsidRPr="00A72AC9" w:rsidRDefault="00AD2D12">
      <w:pPr>
        <w:spacing w:line="360" w:lineRule="auto"/>
        <w:rPr>
          <w:rFonts w:ascii="仿宋" w:eastAsia="仿宋" w:hAnsi="仿宋" w:hint="eastAsia"/>
          <w:sz w:val="24"/>
        </w:rPr>
      </w:pPr>
    </w:p>
    <w:p w14:paraId="65110787" w14:textId="77777777" w:rsidR="00AD2D12" w:rsidRPr="00A72AC9" w:rsidRDefault="00000000">
      <w:pPr>
        <w:pStyle w:val="2"/>
        <w:numPr>
          <w:ilvl w:val="0"/>
          <w:numId w:val="1"/>
        </w:numPr>
        <w:spacing w:before="0" w:after="0" w:line="360" w:lineRule="auto"/>
        <w:jc w:val="center"/>
        <w:rPr>
          <w:rFonts w:ascii="仿宋" w:eastAsia="仿宋" w:hAnsi="仿宋" w:hint="eastAsia"/>
          <w:b w:val="0"/>
          <w:bCs w:val="0"/>
          <w:sz w:val="28"/>
        </w:rPr>
      </w:pPr>
      <w:bookmarkStart w:id="244" w:name="_Toc16426"/>
      <w:bookmarkStart w:id="245" w:name="_Toc234910829"/>
      <w:r w:rsidRPr="00A72AC9">
        <w:rPr>
          <w:rFonts w:ascii="仿宋" w:eastAsia="仿宋" w:hAnsi="仿宋" w:hint="eastAsia"/>
          <w:sz w:val="28"/>
        </w:rPr>
        <w:t>中标和合同</w:t>
      </w:r>
      <w:bookmarkEnd w:id="244"/>
      <w:bookmarkEnd w:id="245"/>
    </w:p>
    <w:p w14:paraId="595AC57F" w14:textId="77777777" w:rsidR="00AD2D12" w:rsidRPr="00A72AC9" w:rsidRDefault="00AD2D12">
      <w:pPr>
        <w:pStyle w:val="aff0"/>
        <w:spacing w:line="360" w:lineRule="auto"/>
        <w:ind w:firstLine="0"/>
        <w:rPr>
          <w:rFonts w:ascii="仿宋" w:eastAsia="仿宋" w:hAnsi="仿宋" w:hint="eastAsia"/>
        </w:rPr>
      </w:pPr>
    </w:p>
    <w:p w14:paraId="0A5771DB" w14:textId="77777777" w:rsidR="00AD2D12" w:rsidRPr="00A72AC9" w:rsidRDefault="00000000">
      <w:pPr>
        <w:pStyle w:val="2"/>
        <w:spacing w:before="0" w:after="0" w:line="360" w:lineRule="auto"/>
        <w:rPr>
          <w:rFonts w:ascii="仿宋" w:eastAsia="仿宋" w:hAnsi="仿宋" w:hint="eastAsia"/>
          <w:b w:val="0"/>
          <w:bCs w:val="0"/>
          <w:sz w:val="24"/>
        </w:rPr>
      </w:pPr>
      <w:bookmarkStart w:id="246" w:name="_Toc57211974"/>
      <w:bookmarkStart w:id="247" w:name="_Toc9225"/>
      <w:bookmarkStart w:id="248" w:name="_Toc17973"/>
      <w:bookmarkStart w:id="249" w:name="_Toc234910830"/>
      <w:bookmarkEnd w:id="238"/>
      <w:r w:rsidRPr="00A72AC9">
        <w:rPr>
          <w:rFonts w:ascii="仿宋" w:eastAsia="仿宋" w:hAnsi="仿宋" w:hint="eastAsia"/>
          <w:b w:val="0"/>
          <w:bCs w:val="0"/>
          <w:sz w:val="24"/>
        </w:rPr>
        <w:t>7.确定中标人</w:t>
      </w:r>
      <w:bookmarkEnd w:id="246"/>
      <w:bookmarkEnd w:id="247"/>
      <w:bookmarkEnd w:id="248"/>
      <w:bookmarkEnd w:id="249"/>
    </w:p>
    <w:p w14:paraId="57B7946E" w14:textId="77777777" w:rsidR="00AD2D12" w:rsidRPr="00A72AC9" w:rsidRDefault="00000000">
      <w:pPr>
        <w:spacing w:line="360" w:lineRule="auto"/>
        <w:ind w:left="480" w:hangingChars="200" w:hanging="480"/>
        <w:rPr>
          <w:rFonts w:ascii="仿宋" w:eastAsia="仿宋" w:hAnsi="仿宋" w:hint="eastAsia"/>
          <w:sz w:val="24"/>
        </w:rPr>
      </w:pPr>
      <w:bookmarkStart w:id="250" w:name="_Toc39568662"/>
      <w:bookmarkStart w:id="251" w:name="_Hlk164354320"/>
      <w:bookmarkStart w:id="252" w:name="_Toc57211975"/>
      <w:r w:rsidRPr="00A72AC9">
        <w:rPr>
          <w:rFonts w:ascii="仿宋" w:eastAsia="仿宋" w:hAnsi="仿宋"/>
          <w:sz w:val="24"/>
        </w:rPr>
        <w:t xml:space="preserve">7.1 </w:t>
      </w:r>
      <w:bookmarkEnd w:id="250"/>
      <w:bookmarkEnd w:id="251"/>
      <w:r w:rsidRPr="00A72AC9">
        <w:rPr>
          <w:rFonts w:ascii="仿宋" w:eastAsia="仿宋" w:hAnsi="仿宋" w:hint="eastAsia"/>
          <w:sz w:val="24"/>
        </w:rPr>
        <w:t>评标委员会将根据评标标准，按</w:t>
      </w:r>
      <w:r w:rsidRPr="00A72AC9">
        <w:rPr>
          <w:rFonts w:ascii="仿宋" w:eastAsia="仿宋" w:hAnsi="仿宋" w:hint="eastAsia"/>
          <w:b/>
          <w:bCs/>
          <w:sz w:val="24"/>
          <w:u w:val="single"/>
        </w:rPr>
        <w:t>投标人须知前附表</w:t>
      </w:r>
      <w:r w:rsidRPr="00A72AC9">
        <w:rPr>
          <w:rFonts w:ascii="仿宋" w:eastAsia="仿宋" w:hAnsi="仿宋" w:hint="eastAsia"/>
          <w:sz w:val="24"/>
        </w:rPr>
        <w:t>中规定的数量推荐中标候选人或确定中标人。</w:t>
      </w:r>
    </w:p>
    <w:p w14:paraId="38C630CE" w14:textId="77777777" w:rsidR="00AD2D12" w:rsidRPr="00A72AC9" w:rsidRDefault="00000000">
      <w:pPr>
        <w:pStyle w:val="2"/>
        <w:spacing w:before="0" w:after="0" w:line="360" w:lineRule="auto"/>
        <w:rPr>
          <w:rFonts w:ascii="仿宋" w:eastAsia="仿宋" w:hAnsi="仿宋" w:hint="eastAsia"/>
          <w:b w:val="0"/>
          <w:bCs w:val="0"/>
          <w:sz w:val="24"/>
        </w:rPr>
      </w:pPr>
      <w:bookmarkStart w:id="253" w:name="_Toc14675"/>
      <w:bookmarkStart w:id="254" w:name="_Toc18150"/>
      <w:bookmarkStart w:id="255" w:name="_Toc234910831"/>
      <w:r w:rsidRPr="00A72AC9">
        <w:rPr>
          <w:rFonts w:ascii="仿宋" w:eastAsia="仿宋" w:hAnsi="仿宋" w:hint="eastAsia"/>
          <w:b w:val="0"/>
          <w:bCs w:val="0"/>
          <w:sz w:val="24"/>
        </w:rPr>
        <w:t>8.采购任务取消</w:t>
      </w:r>
      <w:bookmarkEnd w:id="253"/>
      <w:bookmarkEnd w:id="254"/>
      <w:bookmarkEnd w:id="255"/>
    </w:p>
    <w:p w14:paraId="264B1771" w14:textId="77777777" w:rsidR="00AD2D12" w:rsidRPr="00A72AC9" w:rsidRDefault="00000000">
      <w:pPr>
        <w:adjustRightInd w:val="0"/>
        <w:snapToGrid w:val="0"/>
        <w:spacing w:line="360" w:lineRule="auto"/>
        <w:ind w:left="480" w:hangingChars="200" w:hanging="480"/>
        <w:rPr>
          <w:rFonts w:ascii="仿宋" w:eastAsia="仿宋" w:hAnsi="仿宋" w:hint="eastAsia"/>
          <w:sz w:val="24"/>
        </w:rPr>
      </w:pPr>
      <w:bookmarkStart w:id="256" w:name="_Hlk174375623"/>
      <w:r w:rsidRPr="00A72AC9">
        <w:rPr>
          <w:rFonts w:ascii="仿宋" w:eastAsia="仿宋" w:hAnsi="仿宋"/>
          <w:sz w:val="24"/>
        </w:rPr>
        <w:t>8.1</w:t>
      </w:r>
      <w:r w:rsidRPr="00A72AC9">
        <w:rPr>
          <w:rFonts w:ascii="仿宋" w:eastAsia="仿宋" w:hAnsi="仿宋" w:hint="eastAsia"/>
          <w:sz w:val="24"/>
        </w:rPr>
        <w:t xml:space="preserve"> 如果出现变故，本项目采购任务取消（全部取消或部分取消）的情况，采购人有权利拒绝任何投标人中标，且对受影响的投标人不承担任何责任。</w:t>
      </w:r>
      <w:bookmarkEnd w:id="256"/>
    </w:p>
    <w:p w14:paraId="29CF2444" w14:textId="77777777" w:rsidR="00AD2D12" w:rsidRPr="00A72AC9" w:rsidRDefault="00000000">
      <w:pPr>
        <w:pStyle w:val="2"/>
        <w:spacing w:before="0" w:after="0" w:line="360" w:lineRule="auto"/>
        <w:rPr>
          <w:rFonts w:ascii="仿宋" w:eastAsia="仿宋" w:hAnsi="仿宋" w:hint="eastAsia"/>
          <w:b w:val="0"/>
          <w:bCs w:val="0"/>
          <w:sz w:val="24"/>
        </w:rPr>
      </w:pPr>
      <w:bookmarkStart w:id="257" w:name="_Toc5846"/>
      <w:bookmarkStart w:id="258" w:name="_Toc39568664"/>
      <w:bookmarkStart w:id="259" w:name="_Toc18552"/>
      <w:bookmarkStart w:id="260" w:name="_Toc234910832"/>
      <w:r w:rsidRPr="00A72AC9">
        <w:rPr>
          <w:rFonts w:ascii="仿宋" w:eastAsia="仿宋" w:hAnsi="仿宋" w:hint="eastAsia"/>
          <w:b w:val="0"/>
          <w:bCs w:val="0"/>
          <w:sz w:val="24"/>
        </w:rPr>
        <w:t>9.中标公告与中标通知书</w:t>
      </w:r>
      <w:bookmarkEnd w:id="257"/>
      <w:bookmarkEnd w:id="258"/>
      <w:bookmarkEnd w:id="259"/>
      <w:bookmarkEnd w:id="260"/>
    </w:p>
    <w:p w14:paraId="0AAF12DB" w14:textId="77777777" w:rsidR="00AD2D12" w:rsidRPr="00A72AC9" w:rsidRDefault="00000000">
      <w:pPr>
        <w:spacing w:line="360" w:lineRule="auto"/>
        <w:ind w:left="490" w:hangingChars="204" w:hanging="490"/>
        <w:rPr>
          <w:rFonts w:ascii="仿宋" w:eastAsia="仿宋" w:hAnsi="仿宋" w:hint="eastAsia"/>
          <w:sz w:val="24"/>
        </w:rPr>
      </w:pPr>
      <w:r w:rsidRPr="00A72AC9">
        <w:rPr>
          <w:rFonts w:ascii="仿宋" w:eastAsia="仿宋" w:hAnsi="仿宋"/>
          <w:sz w:val="24"/>
        </w:rPr>
        <w:t xml:space="preserve">9.1 </w:t>
      </w:r>
      <w:r w:rsidRPr="00A72AC9">
        <w:rPr>
          <w:rFonts w:ascii="仿宋" w:eastAsia="仿宋" w:hAnsi="仿宋" w:hint="eastAsia"/>
          <w:sz w:val="24"/>
        </w:rPr>
        <w:t>采购人或者采购代理机构应当在中标人确定之日起2个工作日内，在《郑州市政府采购网》及其它相关网站公告中标结果，同时向中标人发出中标通知书，</w:t>
      </w:r>
      <w:r w:rsidRPr="00A72AC9">
        <w:rPr>
          <w:rFonts w:ascii="仿宋" w:eastAsia="仿宋" w:hAnsi="仿宋"/>
          <w:spacing w:val="-2"/>
          <w:sz w:val="24"/>
        </w:rPr>
        <w:t>中标公告期限为</w:t>
      </w:r>
      <w:r w:rsidRPr="00A72AC9">
        <w:rPr>
          <w:rFonts w:ascii="仿宋" w:eastAsia="仿宋" w:hAnsi="仿宋"/>
          <w:sz w:val="24"/>
        </w:rPr>
        <w:t>1个工作日。</w:t>
      </w:r>
    </w:p>
    <w:p w14:paraId="79732057" w14:textId="77777777" w:rsidR="00AD2D12" w:rsidRPr="00A72AC9" w:rsidRDefault="00000000">
      <w:pPr>
        <w:adjustRightInd w:val="0"/>
        <w:snapToGrid w:val="0"/>
        <w:spacing w:line="360" w:lineRule="auto"/>
        <w:ind w:left="480" w:hangingChars="200" w:hanging="480"/>
        <w:rPr>
          <w:rFonts w:ascii="仿宋" w:eastAsia="仿宋" w:hAnsi="仿宋" w:hint="eastAsia"/>
          <w:sz w:val="24"/>
        </w:rPr>
      </w:pPr>
      <w:bookmarkStart w:id="261" w:name="_Hlk164354677"/>
      <w:r w:rsidRPr="00A72AC9">
        <w:rPr>
          <w:rFonts w:ascii="仿宋" w:eastAsia="仿宋" w:hAnsi="仿宋" w:hint="eastAsia"/>
          <w:sz w:val="24"/>
        </w:rPr>
        <w:t>9</w:t>
      </w:r>
      <w:r w:rsidRPr="00A72AC9">
        <w:rPr>
          <w:rFonts w:ascii="仿宋" w:eastAsia="仿宋" w:hAnsi="仿宋"/>
          <w:sz w:val="24"/>
        </w:rPr>
        <w:t>.2 中标通知书对采购人和中标</w:t>
      </w:r>
      <w:r w:rsidRPr="00A72AC9">
        <w:rPr>
          <w:rFonts w:ascii="仿宋" w:eastAsia="仿宋" w:hAnsi="仿宋" w:hint="eastAsia"/>
          <w:sz w:val="24"/>
        </w:rPr>
        <w:t>人</w:t>
      </w:r>
      <w:r w:rsidRPr="00A72AC9">
        <w:rPr>
          <w:rFonts w:ascii="仿宋" w:eastAsia="仿宋" w:hAnsi="仿宋"/>
          <w:sz w:val="24"/>
        </w:rPr>
        <w:t>均具有法律效力。中标通知书发出后，采购人改变中标结果的，或者中标</w:t>
      </w:r>
      <w:r w:rsidRPr="00A72AC9">
        <w:rPr>
          <w:rFonts w:ascii="仿宋" w:eastAsia="仿宋" w:hAnsi="仿宋" w:hint="eastAsia"/>
          <w:sz w:val="24"/>
        </w:rPr>
        <w:t>人</w:t>
      </w:r>
      <w:r w:rsidRPr="00A72AC9">
        <w:rPr>
          <w:rFonts w:ascii="仿宋" w:eastAsia="仿宋" w:hAnsi="仿宋"/>
          <w:sz w:val="24"/>
        </w:rPr>
        <w:t>放弃中标项目的，应当依法承担法律责任。</w:t>
      </w:r>
      <w:bookmarkEnd w:id="261"/>
    </w:p>
    <w:p w14:paraId="50ACA011" w14:textId="77777777" w:rsidR="00AD2D12" w:rsidRPr="00A72AC9" w:rsidRDefault="00000000">
      <w:pPr>
        <w:pStyle w:val="2"/>
        <w:spacing w:before="0" w:after="0" w:line="360" w:lineRule="auto"/>
        <w:rPr>
          <w:rFonts w:ascii="仿宋" w:eastAsia="仿宋" w:hAnsi="仿宋" w:hint="eastAsia"/>
          <w:b w:val="0"/>
          <w:bCs w:val="0"/>
          <w:sz w:val="24"/>
        </w:rPr>
      </w:pPr>
      <w:bookmarkStart w:id="262" w:name="_Toc39568665"/>
      <w:bookmarkStart w:id="263" w:name="_Toc26298"/>
      <w:bookmarkStart w:id="264" w:name="_Toc20895"/>
      <w:bookmarkStart w:id="265" w:name="_Toc234910833"/>
      <w:r w:rsidRPr="00A72AC9">
        <w:rPr>
          <w:rFonts w:ascii="仿宋" w:eastAsia="仿宋" w:hAnsi="仿宋" w:hint="eastAsia"/>
          <w:b w:val="0"/>
          <w:bCs w:val="0"/>
          <w:sz w:val="24"/>
        </w:rPr>
        <w:t>10.告知招标结果</w:t>
      </w:r>
      <w:bookmarkEnd w:id="262"/>
      <w:bookmarkEnd w:id="263"/>
      <w:bookmarkEnd w:id="264"/>
      <w:bookmarkEnd w:id="265"/>
    </w:p>
    <w:p w14:paraId="09858CC3" w14:textId="77777777" w:rsidR="00AD2D12" w:rsidRPr="00A72AC9" w:rsidRDefault="00000000">
      <w:pPr>
        <w:spacing w:line="360" w:lineRule="auto"/>
        <w:ind w:left="480" w:hangingChars="200" w:hanging="480"/>
        <w:rPr>
          <w:rFonts w:ascii="仿宋" w:eastAsia="仿宋" w:hAnsi="仿宋" w:hint="eastAsia"/>
          <w:sz w:val="24"/>
        </w:rPr>
      </w:pPr>
      <w:r w:rsidRPr="00A72AC9">
        <w:rPr>
          <w:rFonts w:ascii="仿宋" w:eastAsia="仿宋" w:hAnsi="仿宋"/>
          <w:sz w:val="24"/>
        </w:rPr>
        <w:t xml:space="preserve">10.1 </w:t>
      </w:r>
      <w:r w:rsidRPr="00A72AC9">
        <w:rPr>
          <w:rFonts w:ascii="仿宋" w:eastAsia="仿宋" w:hAnsi="仿宋" w:hint="eastAsia"/>
          <w:sz w:val="24"/>
        </w:rPr>
        <w:t>在公告</w:t>
      </w:r>
      <w:r w:rsidRPr="00A72AC9">
        <w:rPr>
          <w:rFonts w:ascii="仿宋" w:eastAsia="仿宋" w:hAnsi="仿宋"/>
          <w:sz w:val="24"/>
        </w:rPr>
        <w:t>中标结果的同时，</w:t>
      </w:r>
      <w:r w:rsidRPr="00A72AC9">
        <w:rPr>
          <w:rFonts w:ascii="仿宋" w:eastAsia="仿宋" w:hAnsi="仿宋" w:hint="eastAsia"/>
          <w:sz w:val="24"/>
        </w:rPr>
        <w:t>告知未通过资格审查</w:t>
      </w:r>
      <w:r w:rsidRPr="00A72AC9">
        <w:rPr>
          <w:rFonts w:ascii="仿宋" w:eastAsia="仿宋" w:hAnsi="仿宋" w:cs="仿宋" w:hint="eastAsia"/>
          <w:sz w:val="24"/>
        </w:rPr>
        <w:t>投标人</w:t>
      </w:r>
      <w:r w:rsidRPr="00A72AC9">
        <w:rPr>
          <w:rFonts w:ascii="仿宋" w:eastAsia="仿宋" w:hAnsi="仿宋" w:hint="eastAsia"/>
          <w:sz w:val="24"/>
        </w:rPr>
        <w:t>未通过的原因；采用综合评分法评审的，还将告知未中标投标人本人的评审得分和排序。</w:t>
      </w:r>
    </w:p>
    <w:p w14:paraId="6375CD7C" w14:textId="77777777" w:rsidR="00AD2D12" w:rsidRPr="00A72AC9" w:rsidRDefault="00000000">
      <w:pPr>
        <w:spacing w:line="360" w:lineRule="auto"/>
        <w:ind w:left="480" w:hangingChars="200" w:hanging="480"/>
        <w:rPr>
          <w:rFonts w:ascii="仿宋" w:eastAsia="仿宋" w:hAnsi="仿宋" w:hint="eastAsia"/>
          <w:sz w:val="24"/>
        </w:rPr>
      </w:pPr>
      <w:r w:rsidRPr="00A72AC9">
        <w:rPr>
          <w:rFonts w:ascii="仿宋" w:eastAsia="仿宋" w:hAnsi="仿宋" w:hint="eastAsia"/>
          <w:sz w:val="24"/>
        </w:rPr>
        <w:t>1</w:t>
      </w:r>
      <w:r w:rsidRPr="00A72AC9">
        <w:rPr>
          <w:rFonts w:ascii="仿宋" w:eastAsia="仿宋" w:hAnsi="仿宋"/>
          <w:sz w:val="24"/>
        </w:rPr>
        <w:t xml:space="preserve">0.2 </w:t>
      </w:r>
      <w:r w:rsidRPr="00A72AC9">
        <w:rPr>
          <w:rFonts w:ascii="仿宋" w:eastAsia="仿宋" w:hAnsi="仿宋" w:hint="eastAsia"/>
          <w:sz w:val="24"/>
        </w:rPr>
        <w:t>项目采购采用最低评标价法的，公告中标结果时同时公告因落实政府采购政策等原因进行价格扣除后中标人、成交人的评审报价；项目采购采用综合评分法的，公告中标结果时同时公告中标人的评审总得分。</w:t>
      </w:r>
    </w:p>
    <w:p w14:paraId="3958F42D" w14:textId="77777777" w:rsidR="00AD2D12" w:rsidRPr="00A72AC9" w:rsidRDefault="00000000">
      <w:pPr>
        <w:pStyle w:val="2"/>
        <w:spacing w:before="0" w:after="0" w:line="360" w:lineRule="auto"/>
        <w:rPr>
          <w:rFonts w:ascii="仿宋" w:eastAsia="仿宋" w:hAnsi="仿宋" w:hint="eastAsia"/>
          <w:b w:val="0"/>
          <w:bCs w:val="0"/>
          <w:sz w:val="24"/>
        </w:rPr>
      </w:pPr>
      <w:bookmarkStart w:id="266" w:name="_Toc25829"/>
      <w:bookmarkStart w:id="267" w:name="_Toc22864"/>
      <w:bookmarkStart w:id="268" w:name="_Toc234910834"/>
      <w:r w:rsidRPr="00A72AC9">
        <w:rPr>
          <w:rFonts w:ascii="仿宋" w:eastAsia="仿宋" w:hAnsi="仿宋" w:hint="eastAsia"/>
          <w:b w:val="0"/>
          <w:bCs w:val="0"/>
          <w:sz w:val="24"/>
        </w:rPr>
        <w:t>11.废标</w:t>
      </w:r>
      <w:bookmarkEnd w:id="266"/>
      <w:bookmarkEnd w:id="267"/>
      <w:bookmarkEnd w:id="268"/>
    </w:p>
    <w:p w14:paraId="249C2BEE" w14:textId="77777777" w:rsidR="00AD2D12" w:rsidRPr="00A72AC9" w:rsidRDefault="00000000">
      <w:pPr>
        <w:spacing w:line="360" w:lineRule="auto"/>
        <w:rPr>
          <w:rFonts w:ascii="仿宋" w:eastAsia="仿宋" w:hAnsi="仿宋" w:hint="eastAsia"/>
          <w:sz w:val="24"/>
        </w:rPr>
      </w:pPr>
      <w:r w:rsidRPr="00A72AC9">
        <w:rPr>
          <w:rFonts w:ascii="仿宋" w:eastAsia="仿宋" w:hAnsi="仿宋"/>
          <w:sz w:val="24"/>
        </w:rPr>
        <w:t xml:space="preserve">11.1 </w:t>
      </w:r>
      <w:r w:rsidRPr="00A72AC9">
        <w:rPr>
          <w:rFonts w:ascii="仿宋" w:eastAsia="仿宋" w:hAnsi="仿宋" w:hint="eastAsia"/>
          <w:sz w:val="24"/>
        </w:rPr>
        <w:t xml:space="preserve">在采购过程中出现下列情形之一，将导致项目废标： </w:t>
      </w:r>
    </w:p>
    <w:p w14:paraId="164E0B2D"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sz w:val="24"/>
        </w:rPr>
        <w:t xml:space="preserve">11.1.1 </w:t>
      </w:r>
      <w:r w:rsidRPr="00A72AC9">
        <w:rPr>
          <w:rFonts w:ascii="仿宋" w:eastAsia="仿宋" w:hAnsi="仿宋" w:hint="eastAsia"/>
          <w:sz w:val="24"/>
        </w:rPr>
        <w:t>符合专业条件的投标人或者满足招标文件实质性要求的投标人不足三家的；</w:t>
      </w:r>
    </w:p>
    <w:p w14:paraId="4B0F7C49" w14:textId="77777777" w:rsidR="00AD2D12" w:rsidRPr="00A72AC9" w:rsidRDefault="00000000">
      <w:pPr>
        <w:spacing w:line="360" w:lineRule="auto"/>
        <w:rPr>
          <w:rFonts w:ascii="仿宋" w:eastAsia="仿宋" w:hAnsi="仿宋" w:hint="eastAsia"/>
          <w:sz w:val="24"/>
        </w:rPr>
      </w:pPr>
      <w:r w:rsidRPr="00A72AC9">
        <w:rPr>
          <w:rFonts w:ascii="仿宋" w:eastAsia="仿宋" w:hAnsi="仿宋"/>
          <w:sz w:val="24"/>
        </w:rPr>
        <w:t xml:space="preserve">11.1.2 </w:t>
      </w:r>
      <w:r w:rsidRPr="00A72AC9">
        <w:rPr>
          <w:rFonts w:ascii="仿宋" w:eastAsia="仿宋" w:hAnsi="仿宋" w:hint="eastAsia"/>
          <w:sz w:val="24"/>
        </w:rPr>
        <w:t>出现影响采购公正的违法、违规行为的；</w:t>
      </w:r>
    </w:p>
    <w:p w14:paraId="2C1FEC8A" w14:textId="77777777" w:rsidR="00AD2D12" w:rsidRPr="00A72AC9" w:rsidRDefault="00000000">
      <w:pPr>
        <w:spacing w:line="360" w:lineRule="auto"/>
        <w:rPr>
          <w:rFonts w:ascii="仿宋" w:eastAsia="仿宋" w:hAnsi="仿宋" w:hint="eastAsia"/>
          <w:sz w:val="24"/>
        </w:rPr>
      </w:pPr>
      <w:r w:rsidRPr="00A72AC9">
        <w:rPr>
          <w:rFonts w:ascii="仿宋" w:eastAsia="仿宋" w:hAnsi="仿宋"/>
          <w:sz w:val="24"/>
        </w:rPr>
        <w:t xml:space="preserve">11.1.3 </w:t>
      </w:r>
      <w:r w:rsidRPr="00A72AC9">
        <w:rPr>
          <w:rFonts w:ascii="仿宋" w:eastAsia="仿宋" w:hAnsi="仿宋" w:cs="仿宋" w:hint="eastAsia"/>
          <w:sz w:val="24"/>
        </w:rPr>
        <w:t>投标人</w:t>
      </w:r>
      <w:r w:rsidRPr="00A72AC9">
        <w:rPr>
          <w:rFonts w:ascii="仿宋" w:eastAsia="仿宋" w:hAnsi="仿宋" w:hint="eastAsia"/>
          <w:sz w:val="24"/>
        </w:rPr>
        <w:t>的报价均超过了采购预算或最高限价的，采购人不能支付的；</w:t>
      </w:r>
    </w:p>
    <w:p w14:paraId="5FC232D0" w14:textId="77777777" w:rsidR="00AD2D12" w:rsidRPr="00A72AC9" w:rsidRDefault="00000000">
      <w:pPr>
        <w:spacing w:line="360" w:lineRule="auto"/>
        <w:rPr>
          <w:rFonts w:ascii="仿宋" w:eastAsia="仿宋" w:hAnsi="仿宋" w:hint="eastAsia"/>
          <w:sz w:val="24"/>
        </w:rPr>
      </w:pPr>
      <w:r w:rsidRPr="00A72AC9">
        <w:rPr>
          <w:rFonts w:ascii="仿宋" w:eastAsia="仿宋" w:hAnsi="仿宋"/>
          <w:sz w:val="24"/>
        </w:rPr>
        <w:lastRenderedPageBreak/>
        <w:t xml:space="preserve">11.1.4 </w:t>
      </w:r>
      <w:r w:rsidRPr="00A72AC9">
        <w:rPr>
          <w:rFonts w:ascii="仿宋" w:eastAsia="仿宋" w:hAnsi="仿宋" w:hint="eastAsia"/>
          <w:sz w:val="24"/>
        </w:rPr>
        <w:t>因重大变故，采购任务取消的。</w:t>
      </w:r>
    </w:p>
    <w:p w14:paraId="382436BF" w14:textId="77777777" w:rsidR="00AD2D12" w:rsidRPr="00A72AC9" w:rsidRDefault="00000000">
      <w:pPr>
        <w:spacing w:line="360" w:lineRule="auto"/>
        <w:ind w:left="490" w:hangingChars="204" w:hanging="490"/>
        <w:rPr>
          <w:rFonts w:ascii="仿宋" w:eastAsia="仿宋" w:hAnsi="仿宋" w:hint="eastAsia"/>
          <w:sz w:val="24"/>
        </w:rPr>
      </w:pPr>
      <w:r w:rsidRPr="00A72AC9">
        <w:rPr>
          <w:rFonts w:ascii="仿宋" w:eastAsia="仿宋" w:hAnsi="仿宋"/>
          <w:sz w:val="24"/>
        </w:rPr>
        <w:t xml:space="preserve">11.2 </w:t>
      </w:r>
      <w:proofErr w:type="gramStart"/>
      <w:r w:rsidRPr="00A72AC9">
        <w:rPr>
          <w:rFonts w:ascii="仿宋" w:eastAsia="仿宋" w:hAnsi="仿宋"/>
          <w:sz w:val="24"/>
        </w:rPr>
        <w:t>废标后</w:t>
      </w:r>
      <w:proofErr w:type="gramEnd"/>
      <w:r w:rsidRPr="00A72AC9">
        <w:rPr>
          <w:rFonts w:ascii="仿宋" w:eastAsia="仿宋" w:hAnsi="仿宋"/>
          <w:sz w:val="24"/>
        </w:rPr>
        <w:t>，采购人将</w:t>
      </w:r>
      <w:proofErr w:type="gramStart"/>
      <w:r w:rsidRPr="00A72AC9">
        <w:rPr>
          <w:rFonts w:ascii="仿宋" w:eastAsia="仿宋" w:hAnsi="仿宋"/>
          <w:sz w:val="24"/>
        </w:rPr>
        <w:t>废标理由</w:t>
      </w:r>
      <w:proofErr w:type="gramEnd"/>
      <w:r w:rsidRPr="00A72AC9">
        <w:rPr>
          <w:rFonts w:ascii="仿宋" w:eastAsia="仿宋" w:hAnsi="仿宋"/>
          <w:sz w:val="24"/>
        </w:rPr>
        <w:t>通知所有投标人。</w:t>
      </w:r>
    </w:p>
    <w:p w14:paraId="6055076A" w14:textId="77777777" w:rsidR="00AD2D12" w:rsidRPr="00A72AC9" w:rsidRDefault="00000000">
      <w:pPr>
        <w:pStyle w:val="2"/>
        <w:spacing w:before="0" w:after="0" w:line="360" w:lineRule="auto"/>
        <w:rPr>
          <w:rFonts w:ascii="仿宋" w:eastAsia="仿宋" w:hAnsi="仿宋" w:hint="eastAsia"/>
          <w:b w:val="0"/>
          <w:bCs w:val="0"/>
          <w:sz w:val="24"/>
        </w:rPr>
      </w:pPr>
      <w:bookmarkStart w:id="269" w:name="_Toc39568666"/>
      <w:bookmarkStart w:id="270" w:name="_Toc21983"/>
      <w:bookmarkStart w:id="271" w:name="_Toc18474"/>
      <w:bookmarkStart w:id="272" w:name="_Toc234910835"/>
      <w:r w:rsidRPr="00A72AC9">
        <w:rPr>
          <w:rFonts w:ascii="仿宋" w:eastAsia="仿宋" w:hAnsi="仿宋" w:hint="eastAsia"/>
          <w:b w:val="0"/>
          <w:bCs w:val="0"/>
          <w:sz w:val="24"/>
        </w:rPr>
        <w:t>12.签订合同</w:t>
      </w:r>
      <w:bookmarkEnd w:id="269"/>
      <w:bookmarkEnd w:id="270"/>
      <w:bookmarkEnd w:id="271"/>
      <w:bookmarkEnd w:id="272"/>
    </w:p>
    <w:p w14:paraId="390A5908" w14:textId="77777777" w:rsidR="00AD2D12" w:rsidRPr="00A72AC9" w:rsidRDefault="00000000">
      <w:pPr>
        <w:spacing w:line="360" w:lineRule="auto"/>
        <w:ind w:left="600" w:hangingChars="250" w:hanging="600"/>
        <w:rPr>
          <w:rFonts w:ascii="仿宋" w:eastAsia="仿宋" w:hAnsi="仿宋" w:hint="eastAsia"/>
          <w:sz w:val="24"/>
        </w:rPr>
      </w:pPr>
      <w:bookmarkStart w:id="273" w:name="_Hlk96070483"/>
      <w:r w:rsidRPr="00A72AC9">
        <w:rPr>
          <w:rFonts w:ascii="仿宋" w:eastAsia="仿宋" w:hAnsi="仿宋"/>
          <w:sz w:val="24"/>
        </w:rPr>
        <w:t>12</w:t>
      </w:r>
      <w:r w:rsidRPr="00A72AC9">
        <w:rPr>
          <w:rFonts w:ascii="仿宋" w:eastAsia="仿宋" w:hAnsi="仿宋" w:hint="eastAsia"/>
          <w:sz w:val="24"/>
        </w:rPr>
        <w:t>.1</w:t>
      </w:r>
      <w:r w:rsidRPr="00A72AC9">
        <w:rPr>
          <w:rFonts w:ascii="仿宋" w:eastAsia="仿宋" w:hAnsi="仿宋"/>
          <w:sz w:val="24"/>
        </w:rPr>
        <w:t xml:space="preserve"> </w:t>
      </w:r>
      <w:r w:rsidRPr="00A72AC9">
        <w:rPr>
          <w:rFonts w:ascii="仿宋" w:eastAsia="仿宋" w:hAnsi="仿宋" w:hint="eastAsia"/>
          <w:sz w:val="24"/>
        </w:rPr>
        <w:t>根据郑州市财政局关于进一步提高政府采购效率优化营商环境有关事项的通知郑</w:t>
      </w:r>
      <w:proofErr w:type="gramStart"/>
      <w:r w:rsidRPr="00A72AC9">
        <w:rPr>
          <w:rFonts w:ascii="仿宋" w:eastAsia="仿宋" w:hAnsi="仿宋" w:hint="eastAsia"/>
          <w:sz w:val="24"/>
        </w:rPr>
        <w:t>财购[</w:t>
      </w:r>
      <w:proofErr w:type="gramEnd"/>
      <w:r w:rsidRPr="00A72AC9">
        <w:rPr>
          <w:rFonts w:ascii="仿宋" w:eastAsia="仿宋" w:hAnsi="仿宋" w:hint="eastAsia"/>
          <w:sz w:val="24"/>
        </w:rPr>
        <w:t>2021]12号和郑州市财政局关于政府采购支持</w:t>
      </w:r>
      <w:proofErr w:type="gramStart"/>
      <w:r w:rsidRPr="00A72AC9">
        <w:rPr>
          <w:rFonts w:ascii="仿宋" w:eastAsia="仿宋" w:hAnsi="仿宋" w:hint="eastAsia"/>
          <w:sz w:val="24"/>
        </w:rPr>
        <w:t>稳经济</w:t>
      </w:r>
      <w:proofErr w:type="gramEnd"/>
      <w:r w:rsidRPr="00A72AC9">
        <w:rPr>
          <w:rFonts w:ascii="仿宋" w:eastAsia="仿宋" w:hAnsi="仿宋" w:hint="eastAsia"/>
          <w:sz w:val="24"/>
        </w:rPr>
        <w:t>促增长的通知</w:t>
      </w:r>
      <w:proofErr w:type="gramStart"/>
      <w:r w:rsidRPr="00A72AC9">
        <w:rPr>
          <w:rFonts w:ascii="仿宋" w:eastAsia="仿宋" w:hAnsi="仿宋" w:hint="eastAsia"/>
          <w:sz w:val="24"/>
        </w:rPr>
        <w:t>郑财购〔2022〕</w:t>
      </w:r>
      <w:proofErr w:type="gramEnd"/>
      <w:r w:rsidRPr="00A72AC9">
        <w:rPr>
          <w:rFonts w:ascii="仿宋" w:eastAsia="仿宋" w:hAnsi="仿宋" w:hint="eastAsia"/>
          <w:sz w:val="24"/>
        </w:rPr>
        <w:t>5号，中标人与</w:t>
      </w:r>
      <w:r w:rsidRPr="00A72AC9">
        <w:rPr>
          <w:rFonts w:ascii="仿宋" w:eastAsia="仿宋" w:hAnsi="仿宋"/>
          <w:spacing w:val="-10"/>
          <w:sz w:val="24"/>
        </w:rPr>
        <w:t>采购人</w:t>
      </w:r>
      <w:r w:rsidRPr="00A72AC9">
        <w:rPr>
          <w:rFonts w:ascii="仿宋" w:eastAsia="仿宋" w:hAnsi="仿宋" w:hint="eastAsia"/>
          <w:sz w:val="24"/>
        </w:rPr>
        <w:t>原则上</w:t>
      </w:r>
      <w:r w:rsidRPr="00A72AC9">
        <w:rPr>
          <w:rFonts w:ascii="仿宋" w:eastAsia="仿宋" w:hAnsi="仿宋" w:hint="eastAsia"/>
          <w:spacing w:val="-10"/>
          <w:sz w:val="24"/>
        </w:rPr>
        <w:t>需</w:t>
      </w:r>
      <w:r w:rsidRPr="00A72AC9">
        <w:rPr>
          <w:rFonts w:ascii="仿宋" w:eastAsia="仿宋" w:hAnsi="仿宋" w:hint="eastAsia"/>
          <w:sz w:val="24"/>
        </w:rPr>
        <w:t>在采购结果公告发布之日起2个工作日与中标(成交)供应商签订政府采购合同，合同签订后1个工作日内报同级财政部门备案。</w:t>
      </w:r>
      <w:r w:rsidRPr="00A72AC9">
        <w:rPr>
          <w:rFonts w:ascii="仿宋" w:eastAsia="仿宋" w:hAnsi="仿宋"/>
          <w:spacing w:val="-9"/>
          <w:sz w:val="24"/>
        </w:rPr>
        <w:t>，</w:t>
      </w:r>
    </w:p>
    <w:bookmarkEnd w:id="273"/>
    <w:p w14:paraId="5D06547B" w14:textId="77777777" w:rsidR="00AD2D12" w:rsidRPr="00A72AC9" w:rsidRDefault="00000000">
      <w:pPr>
        <w:spacing w:line="360" w:lineRule="auto"/>
        <w:ind w:left="600" w:hangingChars="250" w:hanging="600"/>
        <w:rPr>
          <w:rFonts w:ascii="仿宋" w:eastAsia="仿宋" w:hAnsi="仿宋" w:hint="eastAsia"/>
          <w:sz w:val="24"/>
        </w:rPr>
      </w:pPr>
      <w:r w:rsidRPr="00A72AC9">
        <w:rPr>
          <w:rFonts w:ascii="仿宋" w:eastAsia="仿宋" w:hAnsi="仿宋"/>
          <w:sz w:val="24"/>
        </w:rPr>
        <w:t>12</w:t>
      </w:r>
      <w:r w:rsidRPr="00A72AC9">
        <w:rPr>
          <w:rFonts w:ascii="仿宋" w:eastAsia="仿宋" w:hAnsi="仿宋" w:hint="eastAsia"/>
          <w:sz w:val="24"/>
        </w:rPr>
        <w:t>.2</w:t>
      </w:r>
      <w:r w:rsidRPr="00A72AC9">
        <w:rPr>
          <w:rFonts w:ascii="仿宋" w:eastAsia="仿宋" w:hAnsi="仿宋"/>
          <w:sz w:val="24"/>
        </w:rPr>
        <w:t xml:space="preserve"> </w:t>
      </w:r>
      <w:r w:rsidRPr="00A72AC9">
        <w:rPr>
          <w:rFonts w:ascii="仿宋" w:eastAsia="仿宋" w:hAnsi="仿宋" w:hint="eastAsia"/>
          <w:sz w:val="24"/>
        </w:rPr>
        <w:t>招标文件、中标投标人的投标文件及其澄清文件等，均为签订合同的依据，双方需</w:t>
      </w:r>
      <w:r w:rsidRPr="00A72AC9">
        <w:rPr>
          <w:rFonts w:ascii="仿宋" w:eastAsia="仿宋" w:hAnsi="仿宋"/>
          <w:spacing w:val="-9"/>
          <w:sz w:val="24"/>
        </w:rPr>
        <w:t>按照</w:t>
      </w:r>
      <w:r w:rsidRPr="00A72AC9">
        <w:rPr>
          <w:rFonts w:ascii="仿宋" w:eastAsia="仿宋" w:hAnsi="仿宋" w:hint="eastAsia"/>
          <w:spacing w:val="-9"/>
          <w:sz w:val="24"/>
        </w:rPr>
        <w:t>以上依据</w:t>
      </w:r>
      <w:r w:rsidRPr="00A72AC9">
        <w:rPr>
          <w:rFonts w:ascii="仿宋" w:eastAsia="仿宋" w:hAnsi="仿宋"/>
          <w:sz w:val="24"/>
        </w:rPr>
        <w:t>签订书面合同</w:t>
      </w:r>
      <w:bookmarkStart w:id="274" w:name="_Hlk164356064"/>
      <w:r w:rsidRPr="00A72AC9">
        <w:rPr>
          <w:rFonts w:ascii="仿宋" w:eastAsia="仿宋" w:hAnsi="仿宋" w:hint="eastAsia"/>
          <w:sz w:val="24"/>
        </w:rPr>
        <w:t>，</w:t>
      </w:r>
      <w:r w:rsidRPr="00A72AC9">
        <w:rPr>
          <w:rFonts w:ascii="仿宋" w:eastAsia="仿宋" w:hAnsi="仿宋"/>
          <w:sz w:val="24"/>
        </w:rPr>
        <w:t>所签订的合同不得对招标文件确定的事项和中标人</w:t>
      </w:r>
      <w:r w:rsidRPr="00A72AC9">
        <w:rPr>
          <w:rFonts w:ascii="仿宋" w:eastAsia="仿宋" w:hAnsi="仿宋" w:hint="eastAsia"/>
          <w:sz w:val="24"/>
        </w:rPr>
        <w:t>的</w:t>
      </w:r>
      <w:r w:rsidRPr="00A72AC9">
        <w:rPr>
          <w:rFonts w:ascii="仿宋" w:eastAsia="仿宋" w:hAnsi="仿宋"/>
          <w:sz w:val="24"/>
        </w:rPr>
        <w:t>投标文件作实质性修改</w:t>
      </w:r>
      <w:bookmarkEnd w:id="274"/>
      <w:r w:rsidRPr="00A72AC9">
        <w:rPr>
          <w:rFonts w:ascii="仿宋" w:eastAsia="仿宋" w:hAnsi="仿宋" w:hint="eastAsia"/>
          <w:sz w:val="24"/>
        </w:rPr>
        <w:t>。</w:t>
      </w:r>
    </w:p>
    <w:p w14:paraId="56E3E4F3" w14:textId="77777777" w:rsidR="00AD2D12" w:rsidRPr="00A72AC9" w:rsidRDefault="00000000">
      <w:pPr>
        <w:spacing w:line="360" w:lineRule="auto"/>
        <w:ind w:left="480" w:hangingChars="200" w:hanging="480"/>
        <w:rPr>
          <w:rFonts w:ascii="仿宋" w:eastAsia="仿宋" w:hAnsi="仿宋" w:hint="eastAsia"/>
          <w:sz w:val="24"/>
        </w:rPr>
      </w:pPr>
      <w:r w:rsidRPr="00A72AC9">
        <w:rPr>
          <w:rFonts w:ascii="仿宋" w:eastAsia="仿宋" w:hAnsi="仿宋"/>
          <w:sz w:val="24"/>
        </w:rPr>
        <w:t>12</w:t>
      </w:r>
      <w:r w:rsidRPr="00A72AC9">
        <w:rPr>
          <w:rFonts w:ascii="仿宋" w:eastAsia="仿宋" w:hAnsi="仿宋" w:hint="eastAsia"/>
          <w:sz w:val="24"/>
        </w:rPr>
        <w:t>.</w:t>
      </w:r>
      <w:r w:rsidRPr="00A72AC9">
        <w:rPr>
          <w:rFonts w:ascii="仿宋" w:eastAsia="仿宋" w:hAnsi="仿宋"/>
          <w:sz w:val="24"/>
        </w:rPr>
        <w:t xml:space="preserve">3 </w:t>
      </w:r>
      <w:r w:rsidRPr="00A72AC9">
        <w:rPr>
          <w:rFonts w:ascii="仿宋" w:eastAsia="仿宋" w:hAnsi="仿宋" w:hint="eastAsia"/>
          <w:sz w:val="24"/>
        </w:rPr>
        <w:t>如中标人</w:t>
      </w:r>
      <w:r w:rsidRPr="00A72AC9">
        <w:rPr>
          <w:rFonts w:ascii="仿宋" w:eastAsia="仿宋" w:hAnsi="仿宋"/>
          <w:sz w:val="24"/>
        </w:rPr>
        <w:t>拒绝与采购人签订合同的，</w:t>
      </w:r>
      <w:r w:rsidRPr="00A72AC9">
        <w:rPr>
          <w:rFonts w:ascii="仿宋" w:eastAsia="仿宋" w:hAnsi="仿宋" w:hint="eastAsia"/>
          <w:sz w:val="24"/>
        </w:rPr>
        <w:t>应当承担相应的法律责任；</w:t>
      </w:r>
      <w:r w:rsidRPr="00A72AC9">
        <w:rPr>
          <w:rFonts w:ascii="仿宋" w:eastAsia="仿宋" w:hAnsi="仿宋"/>
          <w:sz w:val="24"/>
        </w:rPr>
        <w:t>采购人可以按照评</w:t>
      </w:r>
      <w:r w:rsidRPr="00A72AC9">
        <w:rPr>
          <w:rFonts w:ascii="仿宋" w:eastAsia="仿宋" w:hAnsi="仿宋" w:hint="eastAsia"/>
          <w:sz w:val="24"/>
        </w:rPr>
        <w:t>标</w:t>
      </w:r>
      <w:r w:rsidRPr="00A72AC9">
        <w:rPr>
          <w:rFonts w:ascii="仿宋" w:eastAsia="仿宋" w:hAnsi="仿宋"/>
          <w:sz w:val="24"/>
        </w:rPr>
        <w:t>报告推荐的中标候选人</w:t>
      </w:r>
      <w:r w:rsidRPr="00A72AC9">
        <w:rPr>
          <w:rFonts w:ascii="仿宋" w:eastAsia="仿宋" w:hAnsi="仿宋" w:hint="eastAsia"/>
          <w:sz w:val="24"/>
        </w:rPr>
        <w:t>名单</w:t>
      </w:r>
      <w:r w:rsidRPr="00A72AC9">
        <w:rPr>
          <w:rFonts w:ascii="仿宋" w:eastAsia="仿宋" w:hAnsi="仿宋"/>
          <w:sz w:val="24"/>
        </w:rPr>
        <w:t>排序</w:t>
      </w:r>
      <w:r w:rsidRPr="00A72AC9">
        <w:rPr>
          <w:rFonts w:ascii="仿宋" w:eastAsia="仿宋" w:hAnsi="仿宋" w:hint="eastAsia"/>
          <w:sz w:val="24"/>
        </w:rPr>
        <w:t>，</w:t>
      </w:r>
      <w:r w:rsidRPr="00A72AC9">
        <w:rPr>
          <w:rFonts w:ascii="仿宋" w:eastAsia="仿宋" w:hAnsi="仿宋"/>
          <w:sz w:val="24"/>
        </w:rPr>
        <w:t>确定下一</w:t>
      </w:r>
      <w:r w:rsidRPr="00A72AC9">
        <w:rPr>
          <w:rFonts w:ascii="仿宋" w:eastAsia="仿宋" w:hAnsi="仿宋" w:hint="eastAsia"/>
          <w:sz w:val="24"/>
        </w:rPr>
        <w:t>中标候选</w:t>
      </w:r>
      <w:r w:rsidRPr="00A72AC9">
        <w:rPr>
          <w:rFonts w:ascii="仿宋" w:eastAsia="仿宋" w:hAnsi="仿宋"/>
          <w:sz w:val="24"/>
        </w:rPr>
        <w:t>人为</w:t>
      </w:r>
      <w:r w:rsidRPr="00A72AC9">
        <w:rPr>
          <w:rFonts w:ascii="仿宋" w:eastAsia="仿宋" w:hAnsi="仿宋" w:hint="eastAsia"/>
          <w:sz w:val="24"/>
        </w:rPr>
        <w:t>中标人</w:t>
      </w:r>
      <w:r w:rsidRPr="00A72AC9">
        <w:rPr>
          <w:rFonts w:ascii="仿宋" w:eastAsia="仿宋" w:hAnsi="仿宋"/>
          <w:sz w:val="24"/>
        </w:rPr>
        <w:t>，也可以重新开展采购活动。</w:t>
      </w:r>
    </w:p>
    <w:p w14:paraId="7FD31830" w14:textId="77777777" w:rsidR="00AD2D12" w:rsidRPr="00A72AC9" w:rsidRDefault="00000000">
      <w:pPr>
        <w:spacing w:line="360" w:lineRule="auto"/>
        <w:ind w:left="600" w:hangingChars="250" w:hanging="600"/>
        <w:rPr>
          <w:rFonts w:ascii="仿宋" w:eastAsia="仿宋" w:hAnsi="仿宋" w:hint="eastAsia"/>
          <w:sz w:val="24"/>
        </w:rPr>
      </w:pPr>
      <w:bookmarkStart w:id="275" w:name="_Hlk164356484"/>
      <w:r w:rsidRPr="00A72AC9">
        <w:rPr>
          <w:rFonts w:ascii="仿宋" w:eastAsia="仿宋" w:hAnsi="仿宋"/>
          <w:sz w:val="24"/>
        </w:rPr>
        <w:t>12.4 联合体中标的，联合体各方应当共同与采购人签订合同，就采购合同约定的事项向采购人承担连带责任。</w:t>
      </w:r>
    </w:p>
    <w:p w14:paraId="6053E870"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1</w:t>
      </w:r>
      <w:r w:rsidRPr="00A72AC9">
        <w:rPr>
          <w:rFonts w:ascii="仿宋" w:eastAsia="仿宋" w:hAnsi="仿宋"/>
          <w:sz w:val="24"/>
        </w:rPr>
        <w:t>2.5 政府采购合同不能转包。</w:t>
      </w:r>
    </w:p>
    <w:p w14:paraId="0E090C66" w14:textId="77777777" w:rsidR="00AD2D12" w:rsidRPr="00A72AC9" w:rsidRDefault="00000000">
      <w:pPr>
        <w:spacing w:line="360" w:lineRule="auto"/>
        <w:ind w:left="600" w:hangingChars="250" w:hanging="600"/>
        <w:rPr>
          <w:rFonts w:ascii="仿宋" w:eastAsia="仿宋" w:hAnsi="仿宋" w:hint="eastAsia"/>
          <w:sz w:val="24"/>
        </w:rPr>
      </w:pPr>
      <w:r w:rsidRPr="00A72AC9">
        <w:rPr>
          <w:rFonts w:ascii="仿宋" w:eastAsia="仿宋" w:hAnsi="仿宋"/>
          <w:sz w:val="24"/>
        </w:rPr>
        <w:t>12.6 采购人允许采用分包方式履行合同的，中标人可以依法在中标后将中标项目的非主体、非关键性工作采取分包方式履行合同。本项目的非主体、非关键性工作是否允许分包，见</w:t>
      </w:r>
      <w:r w:rsidRPr="00A72AC9">
        <w:rPr>
          <w:rFonts w:ascii="仿宋" w:eastAsia="仿宋" w:hAnsi="仿宋" w:hint="eastAsia"/>
          <w:sz w:val="24"/>
        </w:rPr>
        <w:t>：</w:t>
      </w:r>
      <w:r w:rsidRPr="00A72AC9">
        <w:rPr>
          <w:rFonts w:ascii="仿宋" w:eastAsia="仿宋" w:hAnsi="仿宋"/>
          <w:b/>
          <w:bCs/>
          <w:sz w:val="24"/>
          <w:u w:val="single"/>
        </w:rPr>
        <w:t>投标人须知</w:t>
      </w:r>
      <w:r w:rsidRPr="00A72AC9">
        <w:rPr>
          <w:rFonts w:ascii="仿宋" w:eastAsia="仿宋" w:hAnsi="仿宋" w:hint="eastAsia"/>
          <w:b/>
          <w:bCs/>
          <w:sz w:val="24"/>
          <w:u w:val="single"/>
        </w:rPr>
        <w:t>前附表</w:t>
      </w:r>
      <w:r w:rsidRPr="00A72AC9">
        <w:rPr>
          <w:rFonts w:ascii="仿宋" w:eastAsia="仿宋" w:hAnsi="仿宋"/>
          <w:sz w:val="24"/>
        </w:rPr>
        <w:t>。</w:t>
      </w:r>
      <w:r w:rsidRPr="00A72AC9">
        <w:rPr>
          <w:rFonts w:ascii="仿宋" w:eastAsia="仿宋" w:hAnsi="仿宋"/>
          <w:b/>
          <w:bCs/>
          <w:sz w:val="24"/>
        </w:rPr>
        <w:t>政府采购合同分包履行的，应当在投标文件中载明分包承担主体，分包承担主体应当具备相应资质条件且不得再次分包，否则投标无效。</w:t>
      </w:r>
      <w:r w:rsidRPr="00A72AC9">
        <w:rPr>
          <w:rFonts w:ascii="仿宋" w:eastAsia="仿宋" w:hAnsi="仿宋"/>
          <w:sz w:val="24"/>
        </w:rPr>
        <w:t>中标人就采购项目和分包项目向采购人负责，分包</w:t>
      </w:r>
      <w:r w:rsidRPr="00A72AC9">
        <w:rPr>
          <w:rFonts w:ascii="仿宋" w:eastAsia="仿宋" w:hAnsi="仿宋" w:hint="eastAsia"/>
          <w:sz w:val="24"/>
        </w:rPr>
        <w:t>承担主体</w:t>
      </w:r>
      <w:r w:rsidRPr="00A72AC9">
        <w:rPr>
          <w:rFonts w:ascii="仿宋" w:eastAsia="仿宋" w:hAnsi="仿宋"/>
          <w:sz w:val="24"/>
        </w:rPr>
        <w:t>就分包项目承担责任。</w:t>
      </w:r>
      <w:bookmarkEnd w:id="275"/>
    </w:p>
    <w:p w14:paraId="0C2D5443" w14:textId="77777777" w:rsidR="00AD2D12" w:rsidRPr="00A72AC9" w:rsidRDefault="00000000">
      <w:pPr>
        <w:pStyle w:val="2"/>
        <w:spacing w:before="0" w:after="0" w:line="360" w:lineRule="auto"/>
        <w:rPr>
          <w:rFonts w:ascii="仿宋" w:eastAsia="仿宋" w:hAnsi="仿宋" w:hint="eastAsia"/>
          <w:b w:val="0"/>
          <w:bCs w:val="0"/>
          <w:sz w:val="24"/>
        </w:rPr>
      </w:pPr>
      <w:bookmarkStart w:id="276" w:name="_Toc24961"/>
      <w:bookmarkStart w:id="277" w:name="_Toc23480"/>
      <w:bookmarkStart w:id="278" w:name="_Toc39568667"/>
      <w:bookmarkStart w:id="279" w:name="_Toc234910836"/>
      <w:r w:rsidRPr="00A72AC9">
        <w:rPr>
          <w:rFonts w:ascii="仿宋" w:eastAsia="仿宋" w:hAnsi="仿宋" w:hint="eastAsia"/>
          <w:b w:val="0"/>
          <w:bCs w:val="0"/>
          <w:sz w:val="24"/>
        </w:rPr>
        <w:t>13.履约保证金</w:t>
      </w:r>
      <w:bookmarkEnd w:id="276"/>
      <w:bookmarkEnd w:id="277"/>
      <w:bookmarkEnd w:id="278"/>
      <w:bookmarkEnd w:id="279"/>
    </w:p>
    <w:p w14:paraId="42065273" w14:textId="77777777" w:rsidR="00AD2D12" w:rsidRPr="00A72AC9" w:rsidRDefault="00000000">
      <w:pPr>
        <w:spacing w:line="360" w:lineRule="auto"/>
        <w:ind w:left="614" w:hangingChars="256" w:hanging="614"/>
        <w:rPr>
          <w:rFonts w:ascii="仿宋" w:eastAsia="仿宋" w:hAnsi="仿宋" w:hint="eastAsia"/>
          <w:sz w:val="24"/>
        </w:rPr>
      </w:pPr>
      <w:r w:rsidRPr="00A72AC9">
        <w:rPr>
          <w:rFonts w:ascii="仿宋" w:eastAsia="仿宋" w:hAnsi="仿宋"/>
          <w:sz w:val="24"/>
        </w:rPr>
        <w:t xml:space="preserve">13.1 </w:t>
      </w:r>
      <w:r w:rsidRPr="00A72AC9">
        <w:rPr>
          <w:rFonts w:ascii="仿宋" w:eastAsia="仿宋" w:hAnsi="仿宋" w:hint="eastAsia"/>
          <w:sz w:val="24"/>
        </w:rPr>
        <w:t>如果</w:t>
      </w:r>
      <w:r w:rsidRPr="00A72AC9">
        <w:rPr>
          <w:rFonts w:ascii="仿宋" w:eastAsia="仿宋" w:hAnsi="仿宋"/>
          <w:sz w:val="24"/>
        </w:rPr>
        <w:t>需要</w:t>
      </w:r>
      <w:r w:rsidRPr="00A72AC9">
        <w:rPr>
          <w:rFonts w:ascii="仿宋" w:eastAsia="仿宋" w:hAnsi="仿宋" w:hint="eastAsia"/>
          <w:sz w:val="24"/>
        </w:rPr>
        <w:t>交纳</w:t>
      </w:r>
      <w:r w:rsidRPr="00A72AC9">
        <w:rPr>
          <w:rFonts w:ascii="仿宋" w:eastAsia="仿宋" w:hAnsi="仿宋"/>
          <w:sz w:val="24"/>
        </w:rPr>
        <w:t>履约保证金，</w:t>
      </w:r>
      <w:r w:rsidRPr="00A72AC9">
        <w:rPr>
          <w:rFonts w:ascii="仿宋" w:eastAsia="仿宋" w:hAnsi="仿宋" w:hint="eastAsia"/>
          <w:sz w:val="24"/>
        </w:rPr>
        <w:t>中标人应按照</w:t>
      </w:r>
      <w:r w:rsidRPr="00A72AC9">
        <w:rPr>
          <w:rFonts w:ascii="仿宋" w:eastAsia="仿宋" w:hAnsi="仿宋" w:hint="eastAsia"/>
          <w:b/>
          <w:sz w:val="24"/>
          <w:u w:val="single"/>
        </w:rPr>
        <w:t>投标人须知前附表</w:t>
      </w:r>
      <w:r w:rsidRPr="00A72AC9">
        <w:rPr>
          <w:rFonts w:ascii="仿宋" w:eastAsia="仿宋" w:hAnsi="仿宋" w:hint="eastAsia"/>
          <w:bCs/>
          <w:sz w:val="24"/>
        </w:rPr>
        <w:t>的</w:t>
      </w:r>
      <w:r w:rsidRPr="00A72AC9">
        <w:rPr>
          <w:rFonts w:ascii="仿宋" w:eastAsia="仿宋" w:hAnsi="仿宋" w:hint="eastAsia"/>
          <w:sz w:val="24"/>
        </w:rPr>
        <w:t>规定向采购人提供履约保证金保函。</w:t>
      </w:r>
      <w:r w:rsidRPr="00A72AC9">
        <w:rPr>
          <w:rFonts w:ascii="仿宋" w:eastAsia="仿宋" w:hAnsi="仿宋"/>
          <w:sz w:val="24"/>
        </w:rPr>
        <w:t>经</w:t>
      </w:r>
      <w:r w:rsidRPr="00A72AC9">
        <w:rPr>
          <w:rFonts w:ascii="仿宋" w:eastAsia="仿宋" w:hAnsi="仿宋" w:hint="eastAsia"/>
          <w:sz w:val="24"/>
        </w:rPr>
        <w:t>采购人</w:t>
      </w:r>
      <w:r w:rsidRPr="00A72AC9">
        <w:rPr>
          <w:rFonts w:ascii="仿宋" w:eastAsia="仿宋" w:hAnsi="仿宋"/>
          <w:sz w:val="24"/>
        </w:rPr>
        <w:t>同意，</w:t>
      </w:r>
      <w:r w:rsidRPr="00A72AC9">
        <w:rPr>
          <w:rFonts w:ascii="仿宋" w:eastAsia="仿宋" w:hAnsi="仿宋" w:hint="eastAsia"/>
          <w:sz w:val="24"/>
        </w:rPr>
        <w:t>中标人</w:t>
      </w:r>
      <w:r w:rsidRPr="00A72AC9">
        <w:rPr>
          <w:rFonts w:ascii="仿宋" w:eastAsia="仿宋" w:hAnsi="仿宋"/>
          <w:sz w:val="24"/>
        </w:rPr>
        <w:t>也可以自愿</w:t>
      </w:r>
      <w:r w:rsidRPr="00A72AC9">
        <w:rPr>
          <w:rFonts w:ascii="仿宋" w:eastAsia="仿宋" w:hAnsi="仿宋" w:hint="eastAsia"/>
          <w:sz w:val="24"/>
        </w:rPr>
        <w:t>采用</w:t>
      </w:r>
      <w:r w:rsidRPr="00A72AC9">
        <w:rPr>
          <w:rFonts w:ascii="仿宋" w:eastAsia="仿宋" w:hAnsi="仿宋"/>
          <w:sz w:val="24"/>
        </w:rPr>
        <w:t>其他</w:t>
      </w:r>
      <w:r w:rsidRPr="00A72AC9">
        <w:rPr>
          <w:rFonts w:ascii="仿宋" w:eastAsia="仿宋" w:hAnsi="仿宋" w:hint="eastAsia"/>
          <w:sz w:val="24"/>
        </w:rPr>
        <w:t>履约保证金的提供</w:t>
      </w:r>
      <w:r w:rsidRPr="00A72AC9">
        <w:rPr>
          <w:rFonts w:ascii="仿宋" w:eastAsia="仿宋" w:hAnsi="仿宋"/>
          <w:sz w:val="24"/>
        </w:rPr>
        <w:t>方式</w:t>
      </w:r>
      <w:r w:rsidRPr="00A72AC9">
        <w:rPr>
          <w:rFonts w:ascii="仿宋" w:eastAsia="仿宋" w:hAnsi="仿宋" w:hint="eastAsia"/>
          <w:sz w:val="24"/>
        </w:rPr>
        <w:t>。</w:t>
      </w:r>
    </w:p>
    <w:p w14:paraId="0795E3E4" w14:textId="77777777" w:rsidR="00AD2D12" w:rsidRPr="00A72AC9" w:rsidRDefault="00000000">
      <w:pPr>
        <w:spacing w:line="360" w:lineRule="auto"/>
        <w:ind w:left="566" w:hangingChars="236" w:hanging="566"/>
        <w:rPr>
          <w:rFonts w:ascii="仿宋" w:eastAsia="仿宋" w:hAnsi="仿宋" w:hint="eastAsia"/>
          <w:sz w:val="24"/>
        </w:rPr>
      </w:pPr>
      <w:r w:rsidRPr="00A72AC9">
        <w:rPr>
          <w:rFonts w:ascii="仿宋" w:eastAsia="仿宋" w:hAnsi="仿宋"/>
          <w:sz w:val="24"/>
        </w:rPr>
        <w:t>13</w:t>
      </w:r>
      <w:r w:rsidRPr="00A72AC9">
        <w:rPr>
          <w:rFonts w:ascii="仿宋" w:eastAsia="仿宋" w:hAnsi="仿宋" w:hint="eastAsia"/>
          <w:sz w:val="24"/>
        </w:rPr>
        <w:t>.</w:t>
      </w:r>
      <w:r w:rsidRPr="00A72AC9">
        <w:rPr>
          <w:rFonts w:ascii="仿宋" w:eastAsia="仿宋" w:hAnsi="仿宋"/>
          <w:sz w:val="24"/>
        </w:rPr>
        <w:t xml:space="preserve">2 </w:t>
      </w:r>
      <w:r w:rsidRPr="00A72AC9">
        <w:rPr>
          <w:rFonts w:ascii="仿宋" w:eastAsia="仿宋" w:hAnsi="仿宋" w:hint="eastAsia"/>
          <w:sz w:val="24"/>
        </w:rPr>
        <w:t>如果中标人没有按照上述规定向采购人交纳履约保证金，将被视为放弃中标资格，应当承担相应的法律责任；在此情况下，采购人可以按顺序</w:t>
      </w:r>
      <w:r w:rsidRPr="00A72AC9">
        <w:rPr>
          <w:rFonts w:ascii="仿宋" w:eastAsia="仿宋" w:hAnsi="仿宋"/>
          <w:sz w:val="24"/>
        </w:rPr>
        <w:t>确定下一</w:t>
      </w:r>
      <w:r w:rsidRPr="00A72AC9">
        <w:rPr>
          <w:rFonts w:ascii="仿宋" w:eastAsia="仿宋" w:hAnsi="仿宋" w:hint="eastAsia"/>
          <w:sz w:val="24"/>
        </w:rPr>
        <w:t>中标候选</w:t>
      </w:r>
      <w:r w:rsidRPr="00A72AC9">
        <w:rPr>
          <w:rFonts w:ascii="仿宋" w:eastAsia="仿宋" w:hAnsi="仿宋"/>
          <w:sz w:val="24"/>
        </w:rPr>
        <w:t>人为</w:t>
      </w:r>
      <w:r w:rsidRPr="00A72AC9">
        <w:rPr>
          <w:rFonts w:ascii="仿宋" w:eastAsia="仿宋" w:hAnsi="仿宋" w:hint="eastAsia"/>
          <w:sz w:val="24"/>
        </w:rPr>
        <w:t>中标人</w:t>
      </w:r>
      <w:r w:rsidRPr="00A72AC9">
        <w:rPr>
          <w:rFonts w:ascii="仿宋" w:eastAsia="仿宋" w:hAnsi="仿宋"/>
          <w:sz w:val="24"/>
        </w:rPr>
        <w:t>，也可以重新开展采购活动。</w:t>
      </w:r>
    </w:p>
    <w:p w14:paraId="1C545AB4" w14:textId="77777777" w:rsidR="00AD2D12" w:rsidRPr="00A72AC9" w:rsidRDefault="00000000">
      <w:pPr>
        <w:pStyle w:val="2"/>
        <w:spacing w:before="0" w:after="0" w:line="360" w:lineRule="auto"/>
        <w:rPr>
          <w:rFonts w:ascii="仿宋" w:eastAsia="仿宋" w:hAnsi="仿宋" w:hint="eastAsia"/>
          <w:b w:val="0"/>
          <w:bCs w:val="0"/>
          <w:sz w:val="24"/>
        </w:rPr>
      </w:pPr>
      <w:bookmarkStart w:id="280" w:name="_Toc39568668"/>
      <w:bookmarkStart w:id="281" w:name="_Toc9453"/>
      <w:bookmarkStart w:id="282" w:name="_Toc17948"/>
      <w:bookmarkStart w:id="283" w:name="_Toc234910837"/>
      <w:r w:rsidRPr="00A72AC9">
        <w:rPr>
          <w:rFonts w:ascii="仿宋" w:eastAsia="仿宋" w:hAnsi="仿宋" w:hint="eastAsia"/>
          <w:b w:val="0"/>
          <w:bCs w:val="0"/>
          <w:sz w:val="24"/>
        </w:rPr>
        <w:lastRenderedPageBreak/>
        <w:t>14.</w:t>
      </w:r>
      <w:bookmarkEnd w:id="280"/>
      <w:r w:rsidRPr="00A72AC9">
        <w:rPr>
          <w:rFonts w:ascii="仿宋" w:eastAsia="仿宋" w:hAnsi="仿宋" w:hint="eastAsia"/>
          <w:b w:val="0"/>
          <w:bCs w:val="0"/>
          <w:sz w:val="24"/>
        </w:rPr>
        <w:t>付款方式</w:t>
      </w:r>
      <w:bookmarkEnd w:id="281"/>
      <w:bookmarkEnd w:id="282"/>
      <w:bookmarkEnd w:id="283"/>
    </w:p>
    <w:p w14:paraId="6B2859B2" w14:textId="77777777" w:rsidR="00AD2D12" w:rsidRPr="00A72AC9" w:rsidRDefault="00000000">
      <w:pPr>
        <w:spacing w:line="360" w:lineRule="auto"/>
        <w:ind w:left="600" w:hangingChars="250" w:hanging="600"/>
        <w:rPr>
          <w:rFonts w:ascii="仿宋" w:eastAsia="仿宋" w:hAnsi="仿宋" w:hint="eastAsia"/>
          <w:sz w:val="24"/>
        </w:rPr>
      </w:pPr>
      <w:bookmarkStart w:id="284" w:name="_Toc39568669"/>
      <w:r w:rsidRPr="00A72AC9">
        <w:rPr>
          <w:rFonts w:ascii="仿宋" w:eastAsia="仿宋" w:hAnsi="仿宋"/>
          <w:sz w:val="24"/>
        </w:rPr>
        <w:t>14.1付款方式</w:t>
      </w:r>
      <w:r w:rsidRPr="00A72AC9">
        <w:rPr>
          <w:rFonts w:ascii="仿宋" w:eastAsia="仿宋" w:hAnsi="仿宋" w:hint="eastAsia"/>
          <w:sz w:val="24"/>
        </w:rPr>
        <w:t>比例按照</w:t>
      </w:r>
      <w:r w:rsidRPr="00A72AC9">
        <w:rPr>
          <w:rFonts w:ascii="仿宋" w:eastAsia="仿宋" w:hAnsi="仿宋" w:hint="eastAsia"/>
          <w:b/>
          <w:sz w:val="24"/>
          <w:u w:val="single"/>
        </w:rPr>
        <w:t>投标人须知前附表</w:t>
      </w:r>
      <w:r w:rsidRPr="00A72AC9">
        <w:rPr>
          <w:rFonts w:ascii="仿宋" w:eastAsia="仿宋" w:hAnsi="仿宋" w:hint="eastAsia"/>
          <w:sz w:val="24"/>
        </w:rPr>
        <w:t>规定执行。</w:t>
      </w:r>
    </w:p>
    <w:p w14:paraId="0605E53F" w14:textId="77777777" w:rsidR="00AD2D12" w:rsidRPr="00A72AC9" w:rsidRDefault="00000000">
      <w:pPr>
        <w:pStyle w:val="2"/>
        <w:spacing w:before="0" w:after="0" w:line="360" w:lineRule="auto"/>
        <w:rPr>
          <w:rFonts w:ascii="仿宋" w:eastAsia="仿宋" w:hAnsi="仿宋" w:hint="eastAsia"/>
          <w:b w:val="0"/>
          <w:bCs w:val="0"/>
          <w:sz w:val="24"/>
        </w:rPr>
      </w:pPr>
      <w:bookmarkStart w:id="285" w:name="_Toc22581"/>
      <w:bookmarkStart w:id="286" w:name="_Toc4388"/>
      <w:bookmarkStart w:id="287" w:name="_Toc96071960"/>
      <w:bookmarkStart w:id="288" w:name="_Toc234910838"/>
      <w:bookmarkEnd w:id="284"/>
      <w:r w:rsidRPr="00A72AC9">
        <w:rPr>
          <w:rFonts w:ascii="仿宋" w:eastAsia="仿宋" w:hAnsi="仿宋" w:hint="eastAsia"/>
          <w:b w:val="0"/>
          <w:bCs w:val="0"/>
          <w:sz w:val="24"/>
        </w:rPr>
        <w:t>15.履约验收</w:t>
      </w:r>
      <w:bookmarkEnd w:id="285"/>
      <w:bookmarkEnd w:id="286"/>
      <w:bookmarkEnd w:id="287"/>
      <w:bookmarkEnd w:id="288"/>
    </w:p>
    <w:p w14:paraId="2B3864CD" w14:textId="77777777" w:rsidR="00AD2D12" w:rsidRPr="00A72AC9" w:rsidRDefault="00000000">
      <w:pPr>
        <w:adjustRightInd w:val="0"/>
        <w:snapToGrid w:val="0"/>
        <w:spacing w:line="360" w:lineRule="auto"/>
        <w:ind w:firstLine="420"/>
        <w:rPr>
          <w:rFonts w:ascii="仿宋" w:eastAsia="仿宋" w:hAnsi="仿宋" w:hint="eastAsia"/>
          <w:sz w:val="24"/>
        </w:rPr>
      </w:pPr>
      <w:r w:rsidRPr="00A72AC9">
        <w:rPr>
          <w:rFonts w:ascii="仿宋" w:eastAsia="仿宋" w:hAnsi="仿宋" w:hint="eastAsia"/>
          <w:sz w:val="24"/>
        </w:rPr>
        <w:t>本项目采购人将严格按照政府采购相关法律法规的要求进行验收。</w:t>
      </w:r>
    </w:p>
    <w:p w14:paraId="2D7FC7D1" w14:textId="77777777" w:rsidR="00AD2D12" w:rsidRPr="00A72AC9" w:rsidRDefault="00AD2D12">
      <w:pPr>
        <w:pStyle w:val="ab"/>
        <w:spacing w:line="360" w:lineRule="auto"/>
        <w:rPr>
          <w:rFonts w:ascii="仿宋" w:eastAsia="仿宋" w:hAnsi="仿宋" w:hint="eastAsia"/>
          <w:sz w:val="24"/>
        </w:rPr>
      </w:pPr>
    </w:p>
    <w:p w14:paraId="1A21715F" w14:textId="77777777" w:rsidR="00AD2D12" w:rsidRPr="00A72AC9" w:rsidRDefault="00000000">
      <w:pPr>
        <w:pStyle w:val="2"/>
        <w:numPr>
          <w:ilvl w:val="0"/>
          <w:numId w:val="1"/>
        </w:numPr>
        <w:spacing w:before="0" w:after="0" w:line="360" w:lineRule="auto"/>
        <w:jc w:val="center"/>
        <w:rPr>
          <w:rFonts w:ascii="仿宋" w:eastAsia="仿宋" w:hAnsi="仿宋" w:hint="eastAsia"/>
          <w:b w:val="0"/>
          <w:bCs w:val="0"/>
          <w:sz w:val="28"/>
        </w:rPr>
      </w:pPr>
      <w:bookmarkStart w:id="289" w:name="_Toc7907"/>
      <w:bookmarkStart w:id="290" w:name="_Toc234910839"/>
      <w:r w:rsidRPr="00A72AC9">
        <w:rPr>
          <w:rFonts w:ascii="仿宋" w:eastAsia="仿宋" w:hAnsi="仿宋" w:hint="eastAsia"/>
          <w:b w:val="0"/>
          <w:bCs w:val="0"/>
          <w:sz w:val="28"/>
        </w:rPr>
        <w:t>质疑</w:t>
      </w:r>
      <w:bookmarkEnd w:id="289"/>
      <w:bookmarkEnd w:id="290"/>
    </w:p>
    <w:p w14:paraId="10071831" w14:textId="77777777" w:rsidR="00AD2D12" w:rsidRPr="00A72AC9" w:rsidRDefault="00AD2D12">
      <w:pPr>
        <w:pStyle w:val="aff0"/>
        <w:spacing w:line="360" w:lineRule="auto"/>
        <w:ind w:firstLine="0"/>
        <w:rPr>
          <w:rFonts w:ascii="仿宋" w:eastAsia="仿宋" w:hAnsi="仿宋" w:hint="eastAsia"/>
          <w:sz w:val="24"/>
        </w:rPr>
      </w:pPr>
    </w:p>
    <w:p w14:paraId="7B37B8A2" w14:textId="77777777" w:rsidR="00AD2D12" w:rsidRPr="00A72AC9" w:rsidRDefault="00000000">
      <w:pPr>
        <w:pStyle w:val="2"/>
        <w:spacing w:before="0" w:after="0" w:line="360" w:lineRule="auto"/>
        <w:rPr>
          <w:rFonts w:ascii="仿宋" w:eastAsia="仿宋" w:hAnsi="仿宋" w:hint="eastAsia"/>
          <w:b w:val="0"/>
          <w:bCs w:val="0"/>
          <w:sz w:val="24"/>
        </w:rPr>
      </w:pPr>
      <w:bookmarkStart w:id="291" w:name="_Toc24027"/>
      <w:bookmarkStart w:id="292" w:name="_Toc25206"/>
      <w:bookmarkStart w:id="293" w:name="_Toc39568673"/>
      <w:bookmarkStart w:id="294" w:name="_Toc234910840"/>
      <w:r w:rsidRPr="00A72AC9">
        <w:rPr>
          <w:rFonts w:ascii="仿宋" w:eastAsia="仿宋" w:hAnsi="仿宋" w:hint="eastAsia"/>
          <w:b w:val="0"/>
          <w:bCs w:val="0"/>
          <w:sz w:val="24"/>
        </w:rPr>
        <w:t>16.质疑的</w:t>
      </w:r>
      <w:r w:rsidRPr="00A72AC9">
        <w:rPr>
          <w:rFonts w:ascii="仿宋" w:eastAsia="仿宋" w:hAnsi="仿宋"/>
          <w:b w:val="0"/>
          <w:bCs w:val="0"/>
          <w:sz w:val="24"/>
        </w:rPr>
        <w:t>提出</w:t>
      </w:r>
      <w:r w:rsidRPr="00A72AC9">
        <w:rPr>
          <w:rFonts w:ascii="仿宋" w:eastAsia="仿宋" w:hAnsi="仿宋" w:hint="eastAsia"/>
          <w:b w:val="0"/>
          <w:bCs w:val="0"/>
          <w:sz w:val="24"/>
        </w:rPr>
        <w:t>与接受</w:t>
      </w:r>
      <w:bookmarkEnd w:id="291"/>
      <w:bookmarkEnd w:id="292"/>
      <w:bookmarkEnd w:id="293"/>
      <w:bookmarkEnd w:id="294"/>
    </w:p>
    <w:p w14:paraId="23B31ED5" w14:textId="77777777" w:rsidR="00AD2D12" w:rsidRPr="00A72AC9" w:rsidRDefault="00000000">
      <w:pPr>
        <w:spacing w:line="360" w:lineRule="auto"/>
        <w:ind w:left="566" w:hangingChars="236" w:hanging="566"/>
        <w:rPr>
          <w:rFonts w:ascii="仿宋" w:eastAsia="仿宋" w:hAnsi="仿宋" w:hint="eastAsia"/>
          <w:sz w:val="24"/>
        </w:rPr>
      </w:pPr>
      <w:r w:rsidRPr="00A72AC9">
        <w:rPr>
          <w:rFonts w:ascii="仿宋" w:eastAsia="仿宋" w:hAnsi="仿宋" w:hint="eastAsia"/>
          <w:sz w:val="24"/>
        </w:rPr>
        <w:t>16.1</w:t>
      </w:r>
      <w:r w:rsidRPr="00A72AC9">
        <w:rPr>
          <w:rFonts w:ascii="仿宋" w:eastAsia="仿宋" w:hAnsi="仿宋"/>
          <w:sz w:val="24"/>
        </w:rPr>
        <w:t xml:space="preserve"> </w:t>
      </w:r>
      <w:r w:rsidRPr="00A72AC9">
        <w:rPr>
          <w:rFonts w:ascii="仿宋" w:eastAsia="仿宋" w:hAnsi="仿宋" w:hint="eastAsia"/>
          <w:sz w:val="24"/>
        </w:rPr>
        <w:t>投标人认为招标文件、招标过程、中标结果使自己的权益受到损害的，可以根据</w:t>
      </w:r>
      <w:r w:rsidRPr="00A72AC9">
        <w:rPr>
          <w:rFonts w:ascii="仿宋" w:eastAsia="仿宋" w:hAnsi="仿宋"/>
          <w:sz w:val="24"/>
        </w:rPr>
        <w:t>《</w:t>
      </w:r>
      <w:r w:rsidRPr="00A72AC9">
        <w:rPr>
          <w:rFonts w:ascii="仿宋" w:eastAsia="仿宋" w:hAnsi="仿宋" w:hint="eastAsia"/>
          <w:sz w:val="24"/>
        </w:rPr>
        <w:t>中华人民共和国政府</w:t>
      </w:r>
      <w:r w:rsidRPr="00A72AC9">
        <w:rPr>
          <w:rFonts w:ascii="仿宋" w:eastAsia="仿宋" w:hAnsi="仿宋"/>
          <w:sz w:val="24"/>
        </w:rPr>
        <w:t>采购法》</w:t>
      </w:r>
      <w:r w:rsidRPr="00A72AC9">
        <w:rPr>
          <w:rFonts w:ascii="仿宋" w:eastAsia="仿宋" w:hAnsi="仿宋" w:hint="eastAsia"/>
          <w:sz w:val="24"/>
        </w:rPr>
        <w:t xml:space="preserve"> </w:t>
      </w:r>
      <w:r w:rsidRPr="00A72AC9">
        <w:rPr>
          <w:rFonts w:ascii="仿宋" w:eastAsia="仿宋" w:hAnsi="仿宋"/>
          <w:sz w:val="24"/>
        </w:rPr>
        <w:t>《</w:t>
      </w:r>
      <w:r w:rsidRPr="00A72AC9">
        <w:rPr>
          <w:rFonts w:ascii="仿宋" w:eastAsia="仿宋" w:hAnsi="仿宋" w:hint="eastAsia"/>
          <w:sz w:val="24"/>
        </w:rPr>
        <w:t>中华人民共和国政府</w:t>
      </w:r>
      <w:r w:rsidRPr="00A72AC9">
        <w:rPr>
          <w:rFonts w:ascii="仿宋" w:eastAsia="仿宋" w:hAnsi="仿宋"/>
          <w:sz w:val="24"/>
        </w:rPr>
        <w:t>采购法实施条例》</w:t>
      </w:r>
      <w:r w:rsidRPr="00A72AC9">
        <w:rPr>
          <w:rFonts w:ascii="仿宋" w:eastAsia="仿宋" w:hAnsi="仿宋" w:hint="eastAsia"/>
          <w:sz w:val="24"/>
        </w:rPr>
        <w:t xml:space="preserve"> 《政府采购货物和服务招标投标管理办法》和</w:t>
      </w:r>
      <w:r w:rsidRPr="00A72AC9">
        <w:rPr>
          <w:rFonts w:ascii="仿宋" w:eastAsia="仿宋" w:hAnsi="仿宋"/>
          <w:sz w:val="24"/>
        </w:rPr>
        <w:t>《</w:t>
      </w:r>
      <w:r w:rsidRPr="00A72AC9">
        <w:rPr>
          <w:rFonts w:ascii="仿宋" w:eastAsia="仿宋" w:hAnsi="仿宋" w:hint="eastAsia"/>
          <w:sz w:val="24"/>
        </w:rPr>
        <w:t>政府</w:t>
      </w:r>
      <w:r w:rsidRPr="00A72AC9">
        <w:rPr>
          <w:rFonts w:ascii="仿宋" w:eastAsia="仿宋" w:hAnsi="仿宋"/>
          <w:sz w:val="24"/>
        </w:rPr>
        <w:t>采购质疑和投诉办法》</w:t>
      </w:r>
      <w:r w:rsidRPr="00A72AC9">
        <w:rPr>
          <w:rFonts w:ascii="仿宋" w:eastAsia="仿宋" w:hAnsi="仿宋" w:hint="eastAsia"/>
          <w:sz w:val="24"/>
        </w:rPr>
        <w:t>的</w:t>
      </w:r>
      <w:r w:rsidRPr="00A72AC9">
        <w:rPr>
          <w:rFonts w:ascii="仿宋" w:eastAsia="仿宋" w:hAnsi="仿宋"/>
          <w:sz w:val="24"/>
        </w:rPr>
        <w:t>有关规定，</w:t>
      </w:r>
      <w:r w:rsidRPr="00A72AC9">
        <w:rPr>
          <w:rFonts w:ascii="仿宋" w:eastAsia="仿宋" w:hAnsi="仿宋" w:hint="eastAsia"/>
          <w:sz w:val="24"/>
        </w:rPr>
        <w:t>依法向采购人或其委托的采购代理机构提出质疑。</w:t>
      </w:r>
    </w:p>
    <w:p w14:paraId="29B28E26" w14:textId="77777777" w:rsidR="00AD2D12" w:rsidRPr="00A72AC9" w:rsidRDefault="00000000">
      <w:pPr>
        <w:spacing w:line="360" w:lineRule="auto"/>
        <w:ind w:left="588" w:hangingChars="245" w:hanging="588"/>
        <w:rPr>
          <w:rFonts w:ascii="仿宋" w:eastAsia="仿宋" w:hAnsi="仿宋" w:hint="eastAsia"/>
          <w:sz w:val="24"/>
        </w:rPr>
      </w:pPr>
      <w:bookmarkStart w:id="295" w:name="_Hlk164357294"/>
      <w:r w:rsidRPr="00A72AC9">
        <w:rPr>
          <w:rFonts w:ascii="仿宋" w:eastAsia="仿宋" w:hAnsi="仿宋" w:hint="eastAsia"/>
          <w:sz w:val="24"/>
        </w:rPr>
        <w:t>16</w:t>
      </w:r>
      <w:r w:rsidRPr="00A72AC9">
        <w:rPr>
          <w:rFonts w:ascii="仿宋" w:eastAsia="仿宋" w:hAnsi="仿宋"/>
          <w:sz w:val="24"/>
        </w:rPr>
        <w:t xml:space="preserve">.2 </w:t>
      </w:r>
      <w:r w:rsidRPr="00A72AC9">
        <w:rPr>
          <w:rFonts w:ascii="仿宋" w:eastAsia="仿宋" w:hAnsi="仿宋" w:hint="eastAsia"/>
          <w:sz w:val="24"/>
        </w:rPr>
        <w:t>提出质疑的投标人</w:t>
      </w:r>
      <w:r w:rsidRPr="00A72AC9">
        <w:rPr>
          <w:rFonts w:ascii="仿宋" w:eastAsia="仿宋" w:hAnsi="仿宋"/>
          <w:sz w:val="24"/>
        </w:rPr>
        <w:t>应按照财政部制定的</w:t>
      </w:r>
      <w:r w:rsidRPr="00A72AC9">
        <w:rPr>
          <w:rFonts w:ascii="仿宋" w:eastAsia="仿宋" w:hAnsi="仿宋" w:hint="eastAsia"/>
          <w:sz w:val="24"/>
        </w:rPr>
        <w:t>《政府采购质疑函范本》格式（可从财政部官方网站下载）和</w:t>
      </w:r>
      <w:r w:rsidRPr="00A72AC9">
        <w:rPr>
          <w:rFonts w:ascii="仿宋" w:eastAsia="仿宋" w:hAnsi="仿宋"/>
          <w:sz w:val="24"/>
        </w:rPr>
        <w:t>《</w:t>
      </w:r>
      <w:r w:rsidRPr="00A72AC9">
        <w:rPr>
          <w:rFonts w:ascii="仿宋" w:eastAsia="仿宋" w:hAnsi="仿宋" w:hint="eastAsia"/>
          <w:sz w:val="24"/>
        </w:rPr>
        <w:t>政府</w:t>
      </w:r>
      <w:r w:rsidRPr="00A72AC9">
        <w:rPr>
          <w:rFonts w:ascii="仿宋" w:eastAsia="仿宋" w:hAnsi="仿宋"/>
          <w:sz w:val="24"/>
        </w:rPr>
        <w:t>采购质疑和投诉办法》的要求</w:t>
      </w:r>
      <w:r w:rsidRPr="00A72AC9">
        <w:rPr>
          <w:rFonts w:ascii="仿宋" w:eastAsia="仿宋" w:hAnsi="仿宋" w:hint="eastAsia"/>
          <w:sz w:val="24"/>
        </w:rPr>
        <w:t>，</w:t>
      </w:r>
      <w:r w:rsidRPr="00A72AC9">
        <w:rPr>
          <w:rFonts w:ascii="仿宋" w:eastAsia="仿宋" w:hAnsi="仿宋"/>
          <w:sz w:val="24"/>
        </w:rPr>
        <w:t>在法定质疑期内</w:t>
      </w:r>
      <w:r w:rsidRPr="00A72AC9">
        <w:rPr>
          <w:rFonts w:ascii="仿宋" w:eastAsia="仿宋" w:hAnsi="仿宋" w:hint="eastAsia"/>
          <w:sz w:val="24"/>
        </w:rPr>
        <w:t>以书面形式质疑。</w:t>
      </w:r>
    </w:p>
    <w:p w14:paraId="42040732" w14:textId="77777777" w:rsidR="00AD2D12" w:rsidRPr="00A72AC9" w:rsidRDefault="00000000">
      <w:pPr>
        <w:spacing w:line="360" w:lineRule="auto"/>
        <w:ind w:left="480" w:hangingChars="200" w:hanging="480"/>
        <w:rPr>
          <w:rFonts w:ascii="仿宋" w:eastAsia="仿宋" w:hAnsi="仿宋" w:hint="eastAsia"/>
          <w:sz w:val="24"/>
        </w:rPr>
      </w:pPr>
      <w:r w:rsidRPr="00A72AC9">
        <w:rPr>
          <w:rFonts w:ascii="仿宋" w:eastAsia="仿宋" w:hAnsi="仿宋" w:hint="eastAsia"/>
          <w:sz w:val="24"/>
        </w:rPr>
        <w:t>16</w:t>
      </w:r>
      <w:r w:rsidRPr="00A72AC9">
        <w:rPr>
          <w:rFonts w:ascii="仿宋" w:eastAsia="仿宋" w:hAnsi="仿宋"/>
          <w:sz w:val="24"/>
        </w:rPr>
        <w:t>.3</w:t>
      </w:r>
      <w:bookmarkStart w:id="296" w:name="_Hlk177372888"/>
      <w:r w:rsidRPr="00A72AC9">
        <w:rPr>
          <w:rFonts w:ascii="仿宋" w:eastAsia="仿宋" w:hAnsi="仿宋"/>
          <w:sz w:val="24"/>
        </w:rPr>
        <w:t xml:space="preserve"> 投标人为自然人的，质疑</w:t>
      </w:r>
      <w:proofErr w:type="gramStart"/>
      <w:r w:rsidRPr="00A72AC9">
        <w:rPr>
          <w:rFonts w:ascii="仿宋" w:eastAsia="仿宋" w:hAnsi="仿宋"/>
          <w:sz w:val="24"/>
        </w:rPr>
        <w:t>函应当</w:t>
      </w:r>
      <w:proofErr w:type="gramEnd"/>
      <w:r w:rsidRPr="00A72AC9">
        <w:rPr>
          <w:rFonts w:ascii="仿宋" w:eastAsia="仿宋" w:hAnsi="仿宋"/>
          <w:sz w:val="24"/>
        </w:rPr>
        <w:t>由本人签字；投标人为法人或者其他组织的，质疑</w:t>
      </w:r>
      <w:proofErr w:type="gramStart"/>
      <w:r w:rsidRPr="00A72AC9">
        <w:rPr>
          <w:rFonts w:ascii="仿宋" w:eastAsia="仿宋" w:hAnsi="仿宋"/>
          <w:sz w:val="24"/>
        </w:rPr>
        <w:t>函应当</w:t>
      </w:r>
      <w:proofErr w:type="gramEnd"/>
      <w:r w:rsidRPr="00A72AC9">
        <w:rPr>
          <w:rFonts w:ascii="仿宋" w:eastAsia="仿宋" w:hAnsi="仿宋"/>
          <w:sz w:val="24"/>
        </w:rPr>
        <w:t>由法定代表人、主要负责人签字或者盖章，并加盖</w:t>
      </w:r>
      <w:r w:rsidRPr="00A72AC9">
        <w:rPr>
          <w:rFonts w:ascii="仿宋" w:eastAsia="仿宋" w:hAnsi="仿宋" w:hint="eastAsia"/>
          <w:sz w:val="24"/>
        </w:rPr>
        <w:t>单位</w:t>
      </w:r>
      <w:r w:rsidRPr="00A72AC9">
        <w:rPr>
          <w:rFonts w:ascii="仿宋" w:eastAsia="仿宋" w:hAnsi="仿宋"/>
          <w:sz w:val="24"/>
        </w:rPr>
        <w:t>公章。</w:t>
      </w:r>
      <w:bookmarkEnd w:id="296"/>
    </w:p>
    <w:p w14:paraId="2F94D644" w14:textId="77777777" w:rsidR="00AD2D12" w:rsidRPr="00A72AC9" w:rsidRDefault="00000000">
      <w:pPr>
        <w:spacing w:line="360" w:lineRule="auto"/>
        <w:ind w:left="480" w:hangingChars="200" w:hanging="480"/>
        <w:rPr>
          <w:rFonts w:ascii="仿宋" w:eastAsia="仿宋" w:hAnsi="仿宋" w:hint="eastAsia"/>
          <w:sz w:val="24"/>
        </w:rPr>
      </w:pPr>
      <w:bookmarkStart w:id="297" w:name="_Hlk175152316"/>
      <w:r w:rsidRPr="00A72AC9">
        <w:rPr>
          <w:rFonts w:ascii="仿宋" w:eastAsia="仿宋" w:hAnsi="仿宋" w:hint="eastAsia"/>
          <w:sz w:val="24"/>
        </w:rPr>
        <w:t>16</w:t>
      </w:r>
      <w:r w:rsidRPr="00A72AC9">
        <w:rPr>
          <w:rFonts w:ascii="仿宋" w:eastAsia="仿宋" w:hAnsi="仿宋"/>
          <w:sz w:val="24"/>
        </w:rPr>
        <w:t>.4 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w:t>
      </w:r>
      <w:r w:rsidRPr="00A72AC9">
        <w:rPr>
          <w:rFonts w:ascii="仿宋" w:eastAsia="仿宋" w:hAnsi="仿宋" w:hint="eastAsia"/>
          <w:sz w:val="24"/>
        </w:rPr>
        <w:t>或者其授权代表</w:t>
      </w:r>
      <w:r w:rsidRPr="00A72AC9">
        <w:rPr>
          <w:rFonts w:ascii="仿宋" w:eastAsia="仿宋" w:hAnsi="仿宋"/>
          <w:sz w:val="24"/>
        </w:rPr>
        <w:t>签字或者盖章，并加盖</w:t>
      </w:r>
      <w:r w:rsidRPr="00A72AC9">
        <w:rPr>
          <w:rFonts w:ascii="仿宋" w:eastAsia="仿宋" w:hAnsi="仿宋" w:hint="eastAsia"/>
          <w:sz w:val="24"/>
        </w:rPr>
        <w:t>单位</w:t>
      </w:r>
      <w:r w:rsidRPr="00A72AC9">
        <w:rPr>
          <w:rFonts w:ascii="仿宋" w:eastAsia="仿宋" w:hAnsi="仿宋"/>
          <w:sz w:val="24"/>
        </w:rPr>
        <w:t>公章。</w:t>
      </w:r>
      <w:bookmarkEnd w:id="297"/>
    </w:p>
    <w:p w14:paraId="7BECC504" w14:textId="77777777" w:rsidR="00AD2D12" w:rsidRPr="00A72AC9" w:rsidRDefault="00000000">
      <w:pPr>
        <w:spacing w:line="360" w:lineRule="auto"/>
        <w:ind w:left="480" w:hangingChars="200" w:hanging="480"/>
        <w:rPr>
          <w:rFonts w:ascii="仿宋" w:eastAsia="仿宋" w:hAnsi="仿宋" w:hint="eastAsia"/>
          <w:sz w:val="24"/>
        </w:rPr>
      </w:pPr>
      <w:r w:rsidRPr="00A72AC9">
        <w:rPr>
          <w:rFonts w:ascii="仿宋" w:eastAsia="仿宋" w:hAnsi="仿宋" w:hint="eastAsia"/>
          <w:sz w:val="24"/>
        </w:rPr>
        <w:t>16</w:t>
      </w:r>
      <w:r w:rsidRPr="00A72AC9">
        <w:rPr>
          <w:rFonts w:ascii="仿宋" w:eastAsia="仿宋" w:hAnsi="仿宋"/>
          <w:sz w:val="24"/>
        </w:rPr>
        <w:t>.5 投标人应在法定质疑期内一次性提出针对同一采购程序环节的质疑，法定质疑期内针对同一采购程序环节再次提出的质疑，采购人、采购代理机构有权不予答复。</w:t>
      </w:r>
    </w:p>
    <w:p w14:paraId="454F343F"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16</w:t>
      </w:r>
      <w:r w:rsidRPr="00A72AC9">
        <w:rPr>
          <w:rFonts w:ascii="仿宋" w:eastAsia="仿宋" w:hAnsi="仿宋"/>
          <w:sz w:val="24"/>
        </w:rPr>
        <w:t xml:space="preserve">.6 </w:t>
      </w:r>
      <w:r w:rsidRPr="00A72AC9">
        <w:rPr>
          <w:rFonts w:ascii="仿宋" w:eastAsia="仿宋" w:hAnsi="仿宋" w:hint="eastAsia"/>
          <w:sz w:val="24"/>
        </w:rPr>
        <w:t>超出法定质疑期提交的质疑将不予</w:t>
      </w:r>
      <w:r w:rsidRPr="00A72AC9">
        <w:rPr>
          <w:rFonts w:ascii="仿宋" w:eastAsia="仿宋" w:hAnsi="仿宋"/>
          <w:sz w:val="24"/>
        </w:rPr>
        <w:t>答复</w:t>
      </w:r>
      <w:r w:rsidRPr="00A72AC9">
        <w:rPr>
          <w:rFonts w:ascii="仿宋" w:eastAsia="仿宋" w:hAnsi="仿宋" w:hint="eastAsia"/>
          <w:sz w:val="24"/>
        </w:rPr>
        <w:t>。</w:t>
      </w:r>
    </w:p>
    <w:p w14:paraId="0A94303A" w14:textId="77777777" w:rsidR="00AD2D12" w:rsidRPr="00A72AC9" w:rsidRDefault="00000000">
      <w:pPr>
        <w:spacing w:line="360" w:lineRule="auto"/>
        <w:rPr>
          <w:rFonts w:ascii="仿宋" w:eastAsia="仿宋" w:hAnsi="仿宋" w:hint="eastAsia"/>
          <w:sz w:val="24"/>
          <w:u w:val="single"/>
        </w:rPr>
      </w:pPr>
      <w:r w:rsidRPr="00A72AC9">
        <w:rPr>
          <w:rFonts w:ascii="仿宋" w:eastAsia="仿宋" w:hAnsi="仿宋" w:hint="eastAsia"/>
          <w:sz w:val="24"/>
        </w:rPr>
        <w:t>16.</w:t>
      </w:r>
      <w:r w:rsidRPr="00A72AC9">
        <w:rPr>
          <w:rFonts w:ascii="仿宋" w:eastAsia="仿宋" w:hAnsi="仿宋"/>
          <w:sz w:val="24"/>
        </w:rPr>
        <w:t>7</w:t>
      </w:r>
      <w:r w:rsidRPr="00A72AC9">
        <w:rPr>
          <w:rFonts w:ascii="仿宋" w:eastAsia="仿宋" w:hAnsi="仿宋" w:hint="eastAsia"/>
          <w:sz w:val="24"/>
        </w:rPr>
        <w:t xml:space="preserve"> 质疑函接收部门、联系电话和通讯地址， 见</w:t>
      </w:r>
      <w:r w:rsidRPr="00A72AC9">
        <w:rPr>
          <w:rFonts w:ascii="仿宋" w:eastAsia="仿宋" w:hAnsi="仿宋" w:hint="eastAsia"/>
          <w:b/>
          <w:sz w:val="24"/>
          <w:u w:val="single"/>
        </w:rPr>
        <w:t>投标人须知前附表</w:t>
      </w:r>
      <w:r w:rsidRPr="00A72AC9">
        <w:rPr>
          <w:rFonts w:ascii="仿宋" w:eastAsia="仿宋" w:hAnsi="仿宋" w:hint="eastAsia"/>
          <w:sz w:val="24"/>
          <w:u w:val="single"/>
        </w:rPr>
        <w:t>。</w:t>
      </w:r>
    </w:p>
    <w:p w14:paraId="720AE4A7" w14:textId="77777777" w:rsidR="00AD2D12" w:rsidRPr="00A72AC9" w:rsidRDefault="00AD2D12">
      <w:pPr>
        <w:pStyle w:val="ab"/>
        <w:spacing w:line="360" w:lineRule="auto"/>
        <w:rPr>
          <w:rFonts w:ascii="仿宋" w:eastAsia="仿宋" w:hAnsi="仿宋" w:hint="eastAsia"/>
          <w:sz w:val="24"/>
          <w:u w:val="single"/>
        </w:rPr>
      </w:pPr>
    </w:p>
    <w:p w14:paraId="26F2D4BA" w14:textId="77777777" w:rsidR="00AD2D12" w:rsidRPr="00A72AC9" w:rsidRDefault="00000000">
      <w:pPr>
        <w:pStyle w:val="2"/>
        <w:numPr>
          <w:ilvl w:val="0"/>
          <w:numId w:val="1"/>
        </w:numPr>
        <w:spacing w:before="0" w:after="0" w:line="360" w:lineRule="auto"/>
        <w:jc w:val="center"/>
        <w:rPr>
          <w:rFonts w:ascii="仿宋" w:eastAsia="仿宋" w:hAnsi="仿宋" w:hint="eastAsia"/>
          <w:b w:val="0"/>
          <w:bCs w:val="0"/>
          <w:sz w:val="28"/>
        </w:rPr>
      </w:pPr>
      <w:bookmarkStart w:id="298" w:name="_Toc2588"/>
      <w:bookmarkStart w:id="299" w:name="_Toc234910841"/>
      <w:r w:rsidRPr="00A72AC9">
        <w:rPr>
          <w:rFonts w:ascii="仿宋" w:eastAsia="仿宋" w:hAnsi="仿宋" w:hint="eastAsia"/>
          <w:b w:val="0"/>
          <w:bCs w:val="0"/>
          <w:sz w:val="28"/>
        </w:rPr>
        <w:t>其他事项</w:t>
      </w:r>
      <w:bookmarkEnd w:id="298"/>
      <w:bookmarkEnd w:id="299"/>
    </w:p>
    <w:p w14:paraId="4CD7B95D" w14:textId="77777777" w:rsidR="00AD2D12" w:rsidRPr="00A72AC9" w:rsidRDefault="00AD2D12">
      <w:pPr>
        <w:pStyle w:val="aff0"/>
        <w:spacing w:line="360" w:lineRule="auto"/>
        <w:ind w:firstLine="0"/>
        <w:rPr>
          <w:rFonts w:ascii="仿宋" w:eastAsia="仿宋" w:hAnsi="仿宋" w:hint="eastAsia"/>
          <w:sz w:val="24"/>
          <w:u w:val="single"/>
        </w:rPr>
      </w:pPr>
    </w:p>
    <w:p w14:paraId="0AEEFDCE" w14:textId="77777777" w:rsidR="00AD2D12" w:rsidRPr="00A72AC9" w:rsidRDefault="00000000">
      <w:pPr>
        <w:pStyle w:val="2"/>
        <w:spacing w:before="0" w:after="0" w:line="360" w:lineRule="auto"/>
        <w:rPr>
          <w:rFonts w:ascii="仿宋" w:eastAsia="仿宋" w:hAnsi="仿宋" w:hint="eastAsia"/>
          <w:b w:val="0"/>
          <w:bCs w:val="0"/>
          <w:sz w:val="24"/>
        </w:rPr>
      </w:pPr>
      <w:bookmarkStart w:id="300" w:name="_Toc9042"/>
      <w:bookmarkStart w:id="301" w:name="_Toc39568671"/>
      <w:bookmarkStart w:id="302" w:name="_Toc6520"/>
      <w:bookmarkStart w:id="303" w:name="_Toc234910842"/>
      <w:bookmarkStart w:id="304" w:name="_Toc39568674"/>
      <w:bookmarkEnd w:id="295"/>
      <w:r w:rsidRPr="00A72AC9">
        <w:rPr>
          <w:rFonts w:ascii="仿宋" w:eastAsia="仿宋" w:hAnsi="仿宋" w:hint="eastAsia"/>
          <w:b w:val="0"/>
          <w:bCs w:val="0"/>
          <w:sz w:val="24"/>
        </w:rPr>
        <w:lastRenderedPageBreak/>
        <w:t>17.廉洁自律</w:t>
      </w:r>
      <w:r w:rsidRPr="00A72AC9">
        <w:rPr>
          <w:rFonts w:ascii="仿宋" w:eastAsia="仿宋" w:hAnsi="仿宋"/>
          <w:b w:val="0"/>
          <w:bCs w:val="0"/>
          <w:sz w:val="24"/>
        </w:rPr>
        <w:t>规定</w:t>
      </w:r>
      <w:bookmarkEnd w:id="300"/>
      <w:bookmarkEnd w:id="301"/>
      <w:bookmarkEnd w:id="302"/>
      <w:bookmarkEnd w:id="303"/>
    </w:p>
    <w:p w14:paraId="0D8B7339" w14:textId="77777777" w:rsidR="00AD2D12" w:rsidRPr="00A72AC9" w:rsidRDefault="00000000">
      <w:pPr>
        <w:spacing w:line="360" w:lineRule="auto"/>
        <w:ind w:left="559" w:hangingChars="233" w:hanging="559"/>
        <w:rPr>
          <w:rFonts w:ascii="仿宋" w:eastAsia="仿宋" w:hAnsi="仿宋" w:hint="eastAsia"/>
          <w:sz w:val="24"/>
        </w:rPr>
      </w:pPr>
      <w:r w:rsidRPr="00A72AC9">
        <w:rPr>
          <w:rFonts w:ascii="仿宋" w:eastAsia="仿宋" w:hAnsi="仿宋"/>
          <w:sz w:val="24"/>
        </w:rPr>
        <w:t>1</w:t>
      </w:r>
      <w:r w:rsidRPr="00A72AC9">
        <w:rPr>
          <w:rFonts w:ascii="仿宋" w:eastAsia="仿宋" w:hAnsi="仿宋" w:hint="eastAsia"/>
          <w:sz w:val="24"/>
        </w:rPr>
        <w:t>7.1采购代理机构</w:t>
      </w:r>
      <w:r w:rsidRPr="00A72AC9">
        <w:rPr>
          <w:rFonts w:ascii="仿宋" w:eastAsia="仿宋" w:hAnsi="仿宋"/>
          <w:sz w:val="24"/>
        </w:rPr>
        <w:t>工作人员</w:t>
      </w:r>
      <w:r w:rsidRPr="00A72AC9">
        <w:rPr>
          <w:rFonts w:ascii="仿宋" w:eastAsia="仿宋" w:hAnsi="仿宋" w:hint="eastAsia"/>
          <w:sz w:val="24"/>
        </w:rPr>
        <w:t>不得与采购人、投标人恶意串通。</w:t>
      </w:r>
    </w:p>
    <w:p w14:paraId="39D00BB4" w14:textId="77777777" w:rsidR="00AD2D12" w:rsidRPr="00A72AC9" w:rsidRDefault="00000000">
      <w:pPr>
        <w:spacing w:line="360" w:lineRule="auto"/>
        <w:ind w:left="559" w:hangingChars="233" w:hanging="559"/>
        <w:rPr>
          <w:rFonts w:ascii="仿宋" w:eastAsia="仿宋" w:hAnsi="仿宋" w:hint="eastAsia"/>
          <w:sz w:val="24"/>
        </w:rPr>
      </w:pPr>
      <w:r w:rsidRPr="00A72AC9">
        <w:rPr>
          <w:rFonts w:ascii="仿宋" w:eastAsia="仿宋" w:hAnsi="仿宋"/>
          <w:sz w:val="24"/>
        </w:rPr>
        <w:t>1</w:t>
      </w:r>
      <w:r w:rsidRPr="00A72AC9">
        <w:rPr>
          <w:rFonts w:ascii="仿宋" w:eastAsia="仿宋" w:hAnsi="仿宋" w:hint="eastAsia"/>
          <w:sz w:val="24"/>
        </w:rPr>
        <w:t>7</w:t>
      </w:r>
      <w:r w:rsidRPr="00A72AC9">
        <w:rPr>
          <w:rFonts w:ascii="仿宋" w:eastAsia="仿宋" w:hAnsi="仿宋"/>
          <w:sz w:val="24"/>
        </w:rPr>
        <w:t>.2</w:t>
      </w:r>
      <w:r w:rsidRPr="00A72AC9">
        <w:rPr>
          <w:rFonts w:ascii="仿宋" w:eastAsia="仿宋" w:hAnsi="仿宋" w:hint="eastAsia"/>
          <w:sz w:val="24"/>
        </w:rPr>
        <w:t>采购代理机构工作人员不得接受采购人或者投标人组织的宴请、旅游、娱乐，不得收受礼品、现金、有价证券等，不得向采购人或者投标人报销应当由个人承担的费用。</w:t>
      </w:r>
    </w:p>
    <w:p w14:paraId="7D5DC27E" w14:textId="77777777" w:rsidR="00AD2D12" w:rsidRPr="00A72AC9" w:rsidRDefault="00000000">
      <w:pPr>
        <w:spacing w:line="360" w:lineRule="auto"/>
        <w:ind w:left="588" w:hangingChars="245" w:hanging="588"/>
        <w:rPr>
          <w:rFonts w:ascii="仿宋" w:eastAsia="仿宋" w:hAnsi="仿宋" w:hint="eastAsia"/>
          <w:sz w:val="24"/>
        </w:rPr>
      </w:pPr>
      <w:r w:rsidRPr="00A72AC9">
        <w:rPr>
          <w:rFonts w:ascii="仿宋" w:eastAsia="仿宋" w:hAnsi="仿宋"/>
          <w:sz w:val="24"/>
        </w:rPr>
        <w:t>1</w:t>
      </w:r>
      <w:r w:rsidRPr="00A72AC9">
        <w:rPr>
          <w:rFonts w:ascii="仿宋" w:eastAsia="仿宋" w:hAnsi="仿宋" w:hint="eastAsia"/>
          <w:sz w:val="24"/>
        </w:rPr>
        <w:t>7.3为强化</w:t>
      </w:r>
      <w:r w:rsidRPr="00A72AC9">
        <w:rPr>
          <w:rFonts w:ascii="仿宋" w:eastAsia="仿宋" w:hAnsi="仿宋"/>
          <w:sz w:val="24"/>
        </w:rPr>
        <w:t>内部监督机制</w:t>
      </w:r>
      <w:r w:rsidRPr="00A72AC9">
        <w:rPr>
          <w:rFonts w:ascii="仿宋" w:eastAsia="仿宋" w:hAnsi="仿宋" w:hint="eastAsia"/>
          <w:sz w:val="24"/>
        </w:rPr>
        <w:t>，投标人可按</w:t>
      </w:r>
      <w:r w:rsidRPr="00A72AC9">
        <w:rPr>
          <w:rFonts w:ascii="仿宋" w:eastAsia="仿宋" w:hAnsi="仿宋" w:hint="eastAsia"/>
          <w:b/>
          <w:sz w:val="24"/>
          <w:u w:val="single"/>
        </w:rPr>
        <w:t>投标人须知前附表</w:t>
      </w:r>
      <w:r w:rsidRPr="00A72AC9">
        <w:rPr>
          <w:rFonts w:ascii="仿宋" w:eastAsia="仿宋" w:hAnsi="仿宋" w:hint="eastAsia"/>
          <w:sz w:val="24"/>
        </w:rPr>
        <w:t>中代理机构的反腐倡廉监督电话/邮箱，反映采购代理机构的廉洁自律</w:t>
      </w:r>
      <w:r w:rsidRPr="00A72AC9">
        <w:rPr>
          <w:rFonts w:ascii="仿宋" w:eastAsia="仿宋" w:hAnsi="仿宋"/>
          <w:sz w:val="24"/>
        </w:rPr>
        <w:t>等</w:t>
      </w:r>
      <w:r w:rsidRPr="00A72AC9">
        <w:rPr>
          <w:rFonts w:ascii="仿宋" w:eastAsia="仿宋" w:hAnsi="仿宋" w:hint="eastAsia"/>
          <w:sz w:val="24"/>
        </w:rPr>
        <w:t>问题。</w:t>
      </w:r>
    </w:p>
    <w:p w14:paraId="10FB4E44" w14:textId="77777777" w:rsidR="00AD2D12" w:rsidRPr="00A72AC9" w:rsidRDefault="00000000">
      <w:pPr>
        <w:pStyle w:val="2"/>
        <w:spacing w:before="0" w:after="0" w:line="360" w:lineRule="auto"/>
        <w:rPr>
          <w:rFonts w:ascii="仿宋" w:eastAsia="仿宋" w:hAnsi="仿宋" w:hint="eastAsia"/>
          <w:b w:val="0"/>
          <w:bCs w:val="0"/>
          <w:sz w:val="24"/>
        </w:rPr>
      </w:pPr>
      <w:bookmarkStart w:id="305" w:name="_Toc12659"/>
      <w:bookmarkStart w:id="306" w:name="_Toc39568672"/>
      <w:bookmarkStart w:id="307" w:name="_Toc12309"/>
      <w:bookmarkStart w:id="308" w:name="_Toc234910843"/>
      <w:r w:rsidRPr="00A72AC9">
        <w:rPr>
          <w:rFonts w:ascii="仿宋" w:eastAsia="仿宋" w:hAnsi="仿宋" w:hint="eastAsia"/>
          <w:b w:val="0"/>
          <w:bCs w:val="0"/>
          <w:sz w:val="24"/>
        </w:rPr>
        <w:t>18.人员回避</w:t>
      </w:r>
      <w:bookmarkEnd w:id="305"/>
      <w:bookmarkEnd w:id="306"/>
      <w:bookmarkEnd w:id="307"/>
      <w:bookmarkEnd w:id="308"/>
    </w:p>
    <w:p w14:paraId="13F64F29" w14:textId="77777777" w:rsidR="00AD2D12" w:rsidRPr="00A72AC9" w:rsidRDefault="00000000">
      <w:pPr>
        <w:spacing w:line="360" w:lineRule="auto"/>
        <w:ind w:left="720" w:hangingChars="300" w:hanging="720"/>
        <w:rPr>
          <w:rFonts w:ascii="仿宋" w:eastAsia="仿宋" w:hAnsi="仿宋" w:hint="eastAsia"/>
          <w:sz w:val="24"/>
        </w:rPr>
      </w:pPr>
      <w:r w:rsidRPr="00A72AC9">
        <w:rPr>
          <w:rFonts w:ascii="仿宋" w:eastAsia="仿宋" w:hAnsi="仿宋" w:hint="eastAsia"/>
          <w:sz w:val="24"/>
        </w:rPr>
        <w:t>18</w:t>
      </w:r>
      <w:r w:rsidRPr="00A72AC9">
        <w:rPr>
          <w:rFonts w:ascii="仿宋" w:eastAsia="仿宋" w:hAnsi="仿宋"/>
          <w:sz w:val="24"/>
        </w:rPr>
        <w:t xml:space="preserve">.1 </w:t>
      </w:r>
      <w:r w:rsidRPr="00A72AC9">
        <w:rPr>
          <w:rFonts w:ascii="仿宋" w:eastAsia="仿宋" w:hAnsi="仿宋" w:hint="eastAsia"/>
          <w:sz w:val="24"/>
        </w:rPr>
        <w:t>潜在投标人</w:t>
      </w:r>
      <w:r w:rsidRPr="00A72AC9">
        <w:rPr>
          <w:rFonts w:ascii="仿宋" w:eastAsia="仿宋" w:hAnsi="仿宋"/>
          <w:sz w:val="24"/>
        </w:rPr>
        <w:t>认为采购人员</w:t>
      </w:r>
      <w:r w:rsidRPr="00A72AC9">
        <w:rPr>
          <w:rFonts w:ascii="仿宋" w:eastAsia="仿宋" w:hAnsi="仿宋" w:hint="eastAsia"/>
          <w:sz w:val="24"/>
        </w:rPr>
        <w:t>及其</w:t>
      </w:r>
      <w:r w:rsidRPr="00A72AC9">
        <w:rPr>
          <w:rFonts w:ascii="仿宋" w:eastAsia="仿宋" w:hAnsi="仿宋"/>
          <w:sz w:val="24"/>
        </w:rPr>
        <w:t>相关人员有</w:t>
      </w:r>
      <w:r w:rsidRPr="00A72AC9">
        <w:rPr>
          <w:rFonts w:ascii="仿宋" w:eastAsia="仿宋" w:hAnsi="仿宋" w:hint="eastAsia"/>
          <w:sz w:val="24"/>
        </w:rPr>
        <w:t>法律、</w:t>
      </w:r>
      <w:r w:rsidRPr="00A72AC9">
        <w:rPr>
          <w:rFonts w:ascii="仿宋" w:eastAsia="仿宋" w:hAnsi="仿宋"/>
          <w:sz w:val="24"/>
        </w:rPr>
        <w:t>法规所列与其他投标人</w:t>
      </w:r>
      <w:r w:rsidRPr="00A72AC9">
        <w:rPr>
          <w:rFonts w:ascii="仿宋" w:eastAsia="仿宋" w:hAnsi="仿宋" w:hint="eastAsia"/>
          <w:sz w:val="24"/>
        </w:rPr>
        <w:t>有</w:t>
      </w:r>
      <w:r w:rsidRPr="00A72AC9">
        <w:rPr>
          <w:rFonts w:ascii="仿宋" w:eastAsia="仿宋" w:hAnsi="仿宋"/>
          <w:sz w:val="24"/>
        </w:rPr>
        <w:t>利害关系的，可以向</w:t>
      </w:r>
      <w:r w:rsidRPr="00A72AC9">
        <w:rPr>
          <w:rFonts w:ascii="仿宋" w:eastAsia="仿宋" w:hAnsi="仿宋" w:hint="eastAsia"/>
          <w:sz w:val="24"/>
        </w:rPr>
        <w:t>采购人或</w:t>
      </w:r>
      <w:r w:rsidRPr="00A72AC9">
        <w:rPr>
          <w:rFonts w:ascii="仿宋" w:eastAsia="仿宋" w:hAnsi="仿宋"/>
          <w:sz w:val="24"/>
        </w:rPr>
        <w:t>采购代理机构书面提出回避申请，并说明理由。</w:t>
      </w:r>
    </w:p>
    <w:p w14:paraId="6B47A42B" w14:textId="77777777" w:rsidR="00AD2D12" w:rsidRPr="00A72AC9" w:rsidRDefault="00000000">
      <w:pPr>
        <w:pStyle w:val="2"/>
        <w:spacing w:before="0" w:after="0" w:line="360" w:lineRule="auto"/>
        <w:rPr>
          <w:rFonts w:ascii="仿宋" w:eastAsia="仿宋" w:hAnsi="仿宋" w:hint="eastAsia"/>
          <w:b w:val="0"/>
          <w:bCs w:val="0"/>
          <w:sz w:val="24"/>
        </w:rPr>
      </w:pPr>
      <w:bookmarkStart w:id="309" w:name="_Toc7857"/>
      <w:bookmarkStart w:id="310" w:name="_Toc22356"/>
      <w:bookmarkStart w:id="311" w:name="_Toc234910844"/>
      <w:r w:rsidRPr="00A72AC9">
        <w:rPr>
          <w:rFonts w:ascii="仿宋" w:eastAsia="仿宋" w:hAnsi="仿宋" w:hint="eastAsia"/>
          <w:b w:val="0"/>
          <w:bCs w:val="0"/>
          <w:sz w:val="24"/>
        </w:rPr>
        <w:t>19.知识产权</w:t>
      </w:r>
      <w:bookmarkEnd w:id="304"/>
      <w:bookmarkEnd w:id="309"/>
      <w:bookmarkEnd w:id="310"/>
      <w:bookmarkEnd w:id="311"/>
    </w:p>
    <w:p w14:paraId="36720261" w14:textId="77777777" w:rsidR="00AD2D12" w:rsidRPr="00A72AC9" w:rsidRDefault="00000000">
      <w:pPr>
        <w:tabs>
          <w:tab w:val="left" w:pos="360"/>
        </w:tabs>
        <w:spacing w:line="360" w:lineRule="auto"/>
        <w:ind w:left="614" w:hangingChars="256" w:hanging="614"/>
        <w:rPr>
          <w:rFonts w:ascii="仿宋" w:eastAsia="仿宋" w:hAnsi="仿宋" w:hint="eastAsia"/>
          <w:sz w:val="24"/>
        </w:rPr>
      </w:pPr>
      <w:r w:rsidRPr="00A72AC9">
        <w:rPr>
          <w:rFonts w:ascii="仿宋" w:eastAsia="仿宋" w:hAnsi="仿宋"/>
          <w:sz w:val="24"/>
        </w:rPr>
        <w:t>19</w:t>
      </w:r>
      <w:r w:rsidRPr="00A72AC9">
        <w:rPr>
          <w:rFonts w:ascii="仿宋" w:eastAsia="仿宋" w:hAnsi="仿宋" w:hint="eastAsia"/>
          <w:sz w:val="24"/>
        </w:rPr>
        <w:t>.</w:t>
      </w:r>
      <w:r w:rsidRPr="00A72AC9">
        <w:rPr>
          <w:rFonts w:ascii="仿宋" w:eastAsia="仿宋" w:hAnsi="仿宋"/>
          <w:sz w:val="24"/>
        </w:rPr>
        <w:t xml:space="preserve">1 </w:t>
      </w:r>
      <w:r w:rsidRPr="00A72AC9">
        <w:rPr>
          <w:rFonts w:ascii="仿宋" w:eastAsia="仿宋" w:hAnsi="仿宋" w:cs="仿宋" w:hint="eastAsia"/>
          <w:sz w:val="24"/>
        </w:rPr>
        <w:t>投标人</w:t>
      </w:r>
      <w:r w:rsidRPr="00A72AC9">
        <w:rPr>
          <w:rFonts w:ascii="仿宋" w:eastAsia="仿宋" w:hAnsi="仿宋" w:hint="eastAsia"/>
          <w:sz w:val="24"/>
        </w:rPr>
        <w:t>须保证采购人在中华人民共和国境内使用投标货物、资料、技术、服务或其任何一部分时，不会产生因第三方提出侵犯其专利权、商标权或其他知识产权而引起的法律或经济纠纷。如投标人不拥有相应的知识产权，则在投标报价中必须包含合法获取该知识产权的一切相关费用。如因此导致采购人损失的，投标人须承担全部赔偿责任。</w:t>
      </w:r>
    </w:p>
    <w:p w14:paraId="4ED20759" w14:textId="77777777" w:rsidR="00AD2D12" w:rsidRPr="00A72AC9" w:rsidRDefault="00000000">
      <w:pPr>
        <w:pStyle w:val="2"/>
        <w:spacing w:before="0" w:after="0" w:line="360" w:lineRule="auto"/>
        <w:rPr>
          <w:rFonts w:ascii="仿宋" w:eastAsia="仿宋" w:hAnsi="仿宋" w:hint="eastAsia"/>
          <w:b w:val="0"/>
          <w:bCs w:val="0"/>
          <w:sz w:val="24"/>
        </w:rPr>
      </w:pPr>
      <w:bookmarkStart w:id="312" w:name="_Toc34733052"/>
      <w:bookmarkStart w:id="313" w:name="_Toc36564765"/>
      <w:bookmarkStart w:id="314" w:name="_Toc34732584"/>
      <w:bookmarkStart w:id="315" w:name="_Toc34732664"/>
      <w:bookmarkStart w:id="316" w:name="_Toc40972840"/>
      <w:bookmarkStart w:id="317" w:name="_Toc96071955"/>
      <w:bookmarkStart w:id="318" w:name="_Toc24896"/>
      <w:bookmarkStart w:id="319" w:name="_Toc4739"/>
      <w:bookmarkStart w:id="320" w:name="_Toc25832449"/>
      <w:bookmarkStart w:id="321" w:name="_Toc234910845"/>
      <w:r w:rsidRPr="00A72AC9">
        <w:rPr>
          <w:rFonts w:ascii="仿宋" w:eastAsia="仿宋" w:hAnsi="仿宋" w:hint="eastAsia"/>
          <w:b w:val="0"/>
          <w:bCs w:val="0"/>
          <w:sz w:val="24"/>
        </w:rPr>
        <w:t>20.纪律和监督</w:t>
      </w:r>
      <w:bookmarkEnd w:id="312"/>
      <w:bookmarkEnd w:id="313"/>
      <w:bookmarkEnd w:id="314"/>
      <w:bookmarkEnd w:id="315"/>
      <w:bookmarkEnd w:id="316"/>
      <w:bookmarkEnd w:id="317"/>
      <w:bookmarkEnd w:id="318"/>
      <w:bookmarkEnd w:id="319"/>
      <w:bookmarkEnd w:id="320"/>
      <w:bookmarkEnd w:id="321"/>
    </w:p>
    <w:p w14:paraId="6A70BF71" w14:textId="77777777" w:rsidR="00AD2D12" w:rsidRPr="00A72AC9" w:rsidRDefault="00000000">
      <w:pPr>
        <w:keepNext/>
        <w:keepLines/>
        <w:spacing w:line="360" w:lineRule="auto"/>
        <w:outlineLvl w:val="2"/>
        <w:rPr>
          <w:rFonts w:ascii="仿宋" w:eastAsia="仿宋" w:hAnsi="仿宋" w:cs="宋体" w:hint="eastAsia"/>
          <w:sz w:val="24"/>
        </w:rPr>
      </w:pPr>
      <w:bookmarkStart w:id="322" w:name="_Toc96071956"/>
      <w:bookmarkStart w:id="323" w:name="_Toc36564766"/>
      <w:bookmarkStart w:id="324" w:name="_Toc40972841"/>
      <w:bookmarkStart w:id="325" w:name="_Toc34733053"/>
      <w:bookmarkStart w:id="326" w:name="_Toc34732585"/>
      <w:bookmarkStart w:id="327" w:name="_Toc18219"/>
      <w:bookmarkStart w:id="328" w:name="_Toc25832450"/>
      <w:r w:rsidRPr="00A72AC9">
        <w:rPr>
          <w:rFonts w:ascii="仿宋" w:eastAsia="仿宋" w:hAnsi="仿宋" w:cs="宋体"/>
          <w:sz w:val="24"/>
        </w:rPr>
        <w:t>20</w:t>
      </w:r>
      <w:r w:rsidRPr="00A72AC9">
        <w:rPr>
          <w:rFonts w:ascii="仿宋" w:eastAsia="仿宋" w:hAnsi="仿宋" w:cs="宋体" w:hint="eastAsia"/>
          <w:sz w:val="24"/>
        </w:rPr>
        <w:t>.1对采购人的纪律要求</w:t>
      </w:r>
      <w:bookmarkEnd w:id="322"/>
      <w:bookmarkEnd w:id="323"/>
      <w:bookmarkEnd w:id="324"/>
      <w:bookmarkEnd w:id="325"/>
      <w:bookmarkEnd w:id="326"/>
      <w:bookmarkEnd w:id="327"/>
      <w:bookmarkEnd w:id="328"/>
    </w:p>
    <w:p w14:paraId="026D314A" w14:textId="77777777" w:rsidR="00AD2D12" w:rsidRPr="00A72AC9" w:rsidRDefault="00000000">
      <w:pPr>
        <w:spacing w:line="360" w:lineRule="auto"/>
        <w:ind w:leftChars="200" w:left="420"/>
        <w:rPr>
          <w:rFonts w:ascii="仿宋" w:eastAsia="仿宋" w:hAnsi="仿宋" w:hint="eastAsia"/>
          <w:sz w:val="24"/>
        </w:rPr>
      </w:pPr>
      <w:r w:rsidRPr="00A72AC9">
        <w:rPr>
          <w:rFonts w:ascii="仿宋" w:eastAsia="仿宋" w:hAnsi="仿宋" w:hint="eastAsia"/>
          <w:sz w:val="24"/>
        </w:rPr>
        <w:t>采购人不得泄露采购活动中应当保密的情况和资料，不得与投标人串通损害国家利益、社会公共利益或者他人合法权益。</w:t>
      </w:r>
    </w:p>
    <w:p w14:paraId="32089231" w14:textId="77777777" w:rsidR="00AD2D12" w:rsidRPr="00A72AC9" w:rsidRDefault="00000000">
      <w:pPr>
        <w:keepNext/>
        <w:keepLines/>
        <w:spacing w:line="360" w:lineRule="auto"/>
        <w:outlineLvl w:val="2"/>
        <w:rPr>
          <w:rFonts w:ascii="仿宋" w:eastAsia="仿宋" w:hAnsi="仿宋" w:cs="宋体" w:hint="eastAsia"/>
          <w:bCs/>
          <w:sz w:val="24"/>
        </w:rPr>
      </w:pPr>
      <w:bookmarkStart w:id="329" w:name="_Toc26454"/>
      <w:bookmarkStart w:id="330" w:name="_Toc34732586"/>
      <w:bookmarkStart w:id="331" w:name="_Toc34733054"/>
      <w:bookmarkStart w:id="332" w:name="_Toc40972842"/>
      <w:bookmarkStart w:id="333" w:name="_Toc96071957"/>
      <w:bookmarkStart w:id="334" w:name="_Toc36564767"/>
      <w:bookmarkStart w:id="335" w:name="_Toc25832451"/>
      <w:r w:rsidRPr="00A72AC9">
        <w:rPr>
          <w:rFonts w:ascii="仿宋" w:eastAsia="仿宋" w:hAnsi="仿宋" w:cs="宋体"/>
          <w:bCs/>
          <w:sz w:val="24"/>
        </w:rPr>
        <w:t>20</w:t>
      </w:r>
      <w:r w:rsidRPr="00A72AC9">
        <w:rPr>
          <w:rFonts w:ascii="仿宋" w:eastAsia="仿宋" w:hAnsi="仿宋" w:cs="宋体" w:hint="eastAsia"/>
          <w:bCs/>
          <w:sz w:val="24"/>
        </w:rPr>
        <w:t>.2对投标人的纪律要求</w:t>
      </w:r>
      <w:bookmarkEnd w:id="329"/>
      <w:bookmarkEnd w:id="330"/>
      <w:bookmarkEnd w:id="331"/>
      <w:bookmarkEnd w:id="332"/>
      <w:bookmarkEnd w:id="333"/>
      <w:bookmarkEnd w:id="334"/>
      <w:bookmarkEnd w:id="335"/>
    </w:p>
    <w:p w14:paraId="0DDD1F06" w14:textId="77777777" w:rsidR="00AD2D12" w:rsidRPr="00A72AC9" w:rsidRDefault="00000000">
      <w:pPr>
        <w:spacing w:line="360" w:lineRule="auto"/>
        <w:ind w:leftChars="200" w:left="420"/>
        <w:rPr>
          <w:rFonts w:ascii="仿宋" w:eastAsia="仿宋" w:hAnsi="仿宋" w:hint="eastAsia"/>
          <w:sz w:val="24"/>
        </w:rPr>
      </w:pPr>
      <w:r w:rsidRPr="00A72AC9">
        <w:rPr>
          <w:rFonts w:ascii="仿宋" w:eastAsia="仿宋" w:hAnsi="仿宋" w:hint="eastAsia"/>
          <w:sz w:val="24"/>
        </w:rPr>
        <w:t>投标人不得相互串通或者与采购人串通，不得向采购人或评标委员会成员行贿谋取中标，不得以他人名义参加采购活动或者以其他方式弄虚作假骗取中标；投标人不得以任何方式干扰、影响采购工作。</w:t>
      </w:r>
    </w:p>
    <w:p w14:paraId="76FBDCA7" w14:textId="77777777" w:rsidR="00AD2D12" w:rsidRPr="00A72AC9" w:rsidRDefault="00000000">
      <w:pPr>
        <w:keepNext/>
        <w:keepLines/>
        <w:spacing w:line="360" w:lineRule="auto"/>
        <w:outlineLvl w:val="2"/>
        <w:rPr>
          <w:rFonts w:ascii="仿宋" w:eastAsia="仿宋" w:hAnsi="仿宋" w:cs="宋体" w:hint="eastAsia"/>
          <w:bCs/>
          <w:sz w:val="24"/>
        </w:rPr>
      </w:pPr>
      <w:bookmarkStart w:id="336" w:name="_Toc36564768"/>
      <w:bookmarkStart w:id="337" w:name="_Toc96071958"/>
      <w:bookmarkStart w:id="338" w:name="_Toc40972843"/>
      <w:bookmarkStart w:id="339" w:name="_Toc25832452"/>
      <w:bookmarkStart w:id="340" w:name="_Toc34732587"/>
      <w:bookmarkStart w:id="341" w:name="_Toc16643"/>
      <w:bookmarkStart w:id="342" w:name="_Toc34733055"/>
      <w:bookmarkStart w:id="343" w:name="_Hlk56617385"/>
      <w:r w:rsidRPr="00A72AC9">
        <w:rPr>
          <w:rFonts w:ascii="仿宋" w:eastAsia="仿宋" w:hAnsi="仿宋" w:cs="宋体"/>
          <w:bCs/>
          <w:sz w:val="24"/>
        </w:rPr>
        <w:t>20</w:t>
      </w:r>
      <w:r w:rsidRPr="00A72AC9">
        <w:rPr>
          <w:rFonts w:ascii="仿宋" w:eastAsia="仿宋" w:hAnsi="仿宋" w:cs="宋体" w:hint="eastAsia"/>
          <w:bCs/>
          <w:sz w:val="24"/>
        </w:rPr>
        <w:t>.3对评标委员会成员的纪律要求</w:t>
      </w:r>
      <w:bookmarkEnd w:id="336"/>
      <w:bookmarkEnd w:id="337"/>
      <w:bookmarkEnd w:id="338"/>
      <w:bookmarkEnd w:id="339"/>
      <w:bookmarkEnd w:id="340"/>
      <w:bookmarkEnd w:id="341"/>
      <w:bookmarkEnd w:id="342"/>
    </w:p>
    <w:p w14:paraId="374CEAB4" w14:textId="77777777" w:rsidR="00AD2D12" w:rsidRPr="00A72AC9" w:rsidRDefault="00000000">
      <w:pPr>
        <w:spacing w:line="360" w:lineRule="auto"/>
        <w:ind w:leftChars="200" w:left="420"/>
        <w:rPr>
          <w:rFonts w:ascii="仿宋" w:eastAsia="仿宋" w:hAnsi="仿宋" w:hint="eastAsia"/>
          <w:sz w:val="24"/>
        </w:rPr>
      </w:pPr>
      <w:r w:rsidRPr="00A72AC9">
        <w:rPr>
          <w:rFonts w:ascii="仿宋" w:eastAsia="仿宋" w:hAnsi="仿宋" w:hint="eastAsia"/>
          <w:sz w:val="24"/>
        </w:rPr>
        <w:t>评标委员会成员不得收受他人的财物或者其他好处，不得向他人透露对投标文件的评审和比较、中标候选人的推荐情况以及评审有关的其他情况。在评审过程中，评标委员会成员不得擅离职守，影响评审程序正常进行，不得使用招标文件中没有规定的评审因素和标准进行评审。</w:t>
      </w:r>
      <w:bookmarkEnd w:id="343"/>
    </w:p>
    <w:p w14:paraId="1CD4D4EF" w14:textId="77777777" w:rsidR="00AD2D12" w:rsidRPr="00A72AC9" w:rsidRDefault="00000000">
      <w:pPr>
        <w:keepNext/>
        <w:keepLines/>
        <w:spacing w:line="360" w:lineRule="auto"/>
        <w:outlineLvl w:val="2"/>
        <w:rPr>
          <w:rFonts w:ascii="仿宋" w:eastAsia="仿宋" w:hAnsi="仿宋" w:cs="宋体" w:hint="eastAsia"/>
          <w:bCs/>
          <w:sz w:val="24"/>
        </w:rPr>
      </w:pPr>
      <w:bookmarkStart w:id="344" w:name="_Toc36564769"/>
      <w:bookmarkStart w:id="345" w:name="_Toc34733056"/>
      <w:bookmarkStart w:id="346" w:name="_Toc34732588"/>
      <w:bookmarkStart w:id="347" w:name="_Toc25832453"/>
      <w:bookmarkStart w:id="348" w:name="_Toc40972844"/>
      <w:bookmarkStart w:id="349" w:name="_Toc96071959"/>
      <w:bookmarkStart w:id="350" w:name="_Toc13730"/>
      <w:r w:rsidRPr="00A72AC9">
        <w:rPr>
          <w:rFonts w:ascii="仿宋" w:eastAsia="仿宋" w:hAnsi="仿宋" w:cs="宋体"/>
          <w:bCs/>
          <w:sz w:val="24"/>
        </w:rPr>
        <w:lastRenderedPageBreak/>
        <w:t>20</w:t>
      </w:r>
      <w:r w:rsidRPr="00A72AC9">
        <w:rPr>
          <w:rFonts w:ascii="仿宋" w:eastAsia="仿宋" w:hAnsi="仿宋" w:cs="宋体" w:hint="eastAsia"/>
          <w:bCs/>
          <w:sz w:val="24"/>
        </w:rPr>
        <w:t>.4对与评审活动有关的工作人员的纪律要求</w:t>
      </w:r>
      <w:bookmarkEnd w:id="344"/>
      <w:bookmarkEnd w:id="345"/>
      <w:bookmarkEnd w:id="346"/>
      <w:bookmarkEnd w:id="347"/>
      <w:bookmarkEnd w:id="348"/>
      <w:bookmarkEnd w:id="349"/>
      <w:bookmarkEnd w:id="350"/>
    </w:p>
    <w:p w14:paraId="2BF98AA0" w14:textId="77777777" w:rsidR="00AD2D12" w:rsidRPr="00A72AC9" w:rsidRDefault="00000000">
      <w:pPr>
        <w:spacing w:line="360" w:lineRule="auto"/>
        <w:ind w:leftChars="200" w:left="420"/>
        <w:rPr>
          <w:rFonts w:ascii="仿宋" w:eastAsia="仿宋" w:hAnsi="仿宋" w:hint="eastAsia"/>
          <w:sz w:val="24"/>
        </w:rPr>
      </w:pPr>
      <w:r w:rsidRPr="00A72AC9">
        <w:rPr>
          <w:rFonts w:ascii="仿宋" w:eastAsia="仿宋" w:hAnsi="仿宋" w:hint="eastAsia"/>
          <w:sz w:val="24"/>
        </w:rPr>
        <w:t>与评审活动有关的工作人员不得收受他人的财物或者其他好处，不得向他人透露对招标文件的评审和比较、中标候选人的推荐情况以及评审有关的其他情况。在评审过程中，与评审活动有关的工作人员不得擅离职守，影响评审程序正常进行。</w:t>
      </w:r>
    </w:p>
    <w:p w14:paraId="1F47DFA3" w14:textId="77777777" w:rsidR="00AD2D12" w:rsidRPr="00A72AC9" w:rsidRDefault="00000000">
      <w:pPr>
        <w:pStyle w:val="2"/>
        <w:spacing w:before="0" w:after="0" w:line="360" w:lineRule="auto"/>
        <w:rPr>
          <w:rFonts w:ascii="仿宋" w:eastAsia="仿宋" w:hAnsi="仿宋" w:hint="eastAsia"/>
          <w:b w:val="0"/>
          <w:bCs w:val="0"/>
          <w:sz w:val="24"/>
        </w:rPr>
      </w:pPr>
      <w:bookmarkStart w:id="351" w:name="_Toc580"/>
      <w:bookmarkStart w:id="352" w:name="_Toc14242"/>
      <w:bookmarkStart w:id="353" w:name="_Toc234910846"/>
      <w:r w:rsidRPr="00A72AC9">
        <w:rPr>
          <w:rFonts w:ascii="仿宋" w:eastAsia="仿宋" w:hAnsi="仿宋" w:hint="eastAsia"/>
          <w:b w:val="0"/>
          <w:bCs w:val="0"/>
          <w:sz w:val="24"/>
        </w:rPr>
        <w:t>21.招标代理服务费</w:t>
      </w:r>
      <w:bookmarkEnd w:id="351"/>
      <w:bookmarkEnd w:id="352"/>
      <w:bookmarkEnd w:id="353"/>
    </w:p>
    <w:p w14:paraId="235B3CF2" w14:textId="77777777" w:rsidR="00AD2D12" w:rsidRPr="00A72AC9" w:rsidRDefault="00000000">
      <w:pPr>
        <w:spacing w:line="360" w:lineRule="auto"/>
        <w:ind w:left="708" w:hangingChars="295" w:hanging="708"/>
        <w:rPr>
          <w:rFonts w:ascii="仿宋" w:eastAsia="仿宋" w:hAnsi="仿宋" w:hint="eastAsia"/>
          <w:sz w:val="24"/>
        </w:rPr>
      </w:pPr>
      <w:bookmarkStart w:id="354" w:name="_Hlk165220215"/>
      <w:r w:rsidRPr="00A72AC9">
        <w:rPr>
          <w:rFonts w:ascii="仿宋" w:eastAsia="仿宋" w:hAnsi="仿宋" w:hint="eastAsia"/>
          <w:sz w:val="24"/>
        </w:rPr>
        <w:t>21</w:t>
      </w:r>
      <w:r w:rsidRPr="00A72AC9">
        <w:rPr>
          <w:rFonts w:ascii="仿宋" w:eastAsia="仿宋" w:hAnsi="仿宋"/>
          <w:sz w:val="24"/>
        </w:rPr>
        <w:t xml:space="preserve">.1 </w:t>
      </w:r>
      <w:r w:rsidRPr="00A72AC9">
        <w:rPr>
          <w:rFonts w:ascii="仿宋" w:eastAsia="仿宋" w:hAnsi="仿宋" w:hint="eastAsia"/>
          <w:sz w:val="24"/>
        </w:rPr>
        <w:t>本项目</w:t>
      </w:r>
      <w:r w:rsidRPr="00A72AC9">
        <w:rPr>
          <w:rFonts w:ascii="仿宋" w:eastAsia="仿宋" w:hAnsi="仿宋"/>
          <w:sz w:val="24"/>
        </w:rPr>
        <w:t>是否由</w:t>
      </w:r>
      <w:r w:rsidRPr="00A72AC9">
        <w:rPr>
          <w:rFonts w:ascii="仿宋" w:eastAsia="仿宋" w:hAnsi="仿宋" w:hint="eastAsia"/>
          <w:sz w:val="24"/>
        </w:rPr>
        <w:t>中标人向采购代理机构支付招标代理服务费，按照</w:t>
      </w:r>
      <w:r w:rsidRPr="00A72AC9">
        <w:rPr>
          <w:rFonts w:ascii="仿宋" w:eastAsia="仿宋" w:hAnsi="仿宋" w:hint="eastAsia"/>
          <w:b/>
          <w:sz w:val="24"/>
          <w:u w:val="single"/>
        </w:rPr>
        <w:t>投标人须知前附表</w:t>
      </w:r>
      <w:r w:rsidRPr="00A72AC9">
        <w:rPr>
          <w:rFonts w:ascii="仿宋" w:eastAsia="仿宋" w:hAnsi="仿宋" w:hint="eastAsia"/>
          <w:sz w:val="24"/>
        </w:rPr>
        <w:t>规定执行。</w:t>
      </w:r>
    </w:p>
    <w:p w14:paraId="7E3DC363" w14:textId="77777777" w:rsidR="00AD2D12" w:rsidRPr="00A72AC9" w:rsidRDefault="00000000">
      <w:pPr>
        <w:pStyle w:val="2"/>
        <w:spacing w:before="0" w:after="0" w:line="360" w:lineRule="auto"/>
        <w:rPr>
          <w:rFonts w:ascii="仿宋" w:eastAsia="仿宋" w:hAnsi="仿宋" w:hint="eastAsia"/>
          <w:b w:val="0"/>
          <w:bCs w:val="0"/>
          <w:sz w:val="24"/>
        </w:rPr>
      </w:pPr>
      <w:bookmarkStart w:id="355" w:name="_Toc18415"/>
      <w:bookmarkStart w:id="356" w:name="_Toc20107"/>
      <w:bookmarkStart w:id="357" w:name="_Toc234910847"/>
      <w:bookmarkEnd w:id="354"/>
      <w:r w:rsidRPr="00A72AC9">
        <w:rPr>
          <w:rFonts w:ascii="仿宋" w:eastAsia="仿宋" w:hAnsi="仿宋" w:hint="eastAsia"/>
          <w:b w:val="0"/>
          <w:bCs w:val="0"/>
          <w:sz w:val="24"/>
        </w:rPr>
        <w:t>22.需要补充的其他内容</w:t>
      </w:r>
      <w:bookmarkEnd w:id="355"/>
      <w:bookmarkEnd w:id="356"/>
      <w:bookmarkEnd w:id="357"/>
    </w:p>
    <w:p w14:paraId="227DA501"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需要补充的其他内容：</w:t>
      </w:r>
      <w:r w:rsidRPr="00A72AC9">
        <w:rPr>
          <w:rFonts w:ascii="仿宋" w:eastAsia="仿宋" w:hAnsi="仿宋" w:hint="eastAsia"/>
          <w:b/>
          <w:bCs/>
          <w:sz w:val="24"/>
          <w:u w:val="single"/>
        </w:rPr>
        <w:t>见</w:t>
      </w:r>
      <w:r w:rsidRPr="00A72AC9">
        <w:rPr>
          <w:rFonts w:ascii="仿宋" w:eastAsia="仿宋" w:hAnsi="仿宋" w:cs="仿宋" w:hint="eastAsia"/>
          <w:b/>
          <w:bCs/>
          <w:sz w:val="24"/>
          <w:u w:val="single"/>
        </w:rPr>
        <w:t>投标人</w:t>
      </w:r>
      <w:r w:rsidRPr="00A72AC9">
        <w:rPr>
          <w:rFonts w:ascii="仿宋" w:eastAsia="仿宋" w:hAnsi="仿宋" w:hint="eastAsia"/>
          <w:b/>
          <w:bCs/>
          <w:sz w:val="24"/>
          <w:u w:val="single"/>
        </w:rPr>
        <w:t>须知前附表</w:t>
      </w:r>
      <w:r w:rsidRPr="00A72AC9">
        <w:rPr>
          <w:rFonts w:ascii="仿宋" w:eastAsia="仿宋" w:hAnsi="仿宋" w:hint="eastAsia"/>
          <w:sz w:val="24"/>
        </w:rPr>
        <w:t>。</w:t>
      </w:r>
    </w:p>
    <w:bookmarkEnd w:id="86"/>
    <w:bookmarkEnd w:id="87"/>
    <w:bookmarkEnd w:id="88"/>
    <w:bookmarkEnd w:id="89"/>
    <w:bookmarkEnd w:id="90"/>
    <w:bookmarkEnd w:id="91"/>
    <w:bookmarkEnd w:id="252"/>
    <w:p w14:paraId="492FCA8A"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br w:type="page"/>
      </w:r>
    </w:p>
    <w:p w14:paraId="4979EC4B" w14:textId="77777777" w:rsidR="00AD2D12" w:rsidRPr="00A72AC9" w:rsidRDefault="00AD2D12">
      <w:bookmarkStart w:id="358" w:name="_Toc15048359"/>
    </w:p>
    <w:p w14:paraId="656AE31E" w14:textId="77777777" w:rsidR="00AD2D12" w:rsidRPr="00A72AC9" w:rsidRDefault="00000000">
      <w:pPr>
        <w:pStyle w:val="1"/>
        <w:tabs>
          <w:tab w:val="left" w:pos="0"/>
        </w:tabs>
        <w:autoSpaceDE w:val="0"/>
        <w:autoSpaceDN w:val="0"/>
        <w:adjustRightInd w:val="0"/>
        <w:spacing w:before="0" w:after="0" w:line="360" w:lineRule="auto"/>
        <w:ind w:leftChars="-1" w:left="-2" w:firstLine="1"/>
        <w:jc w:val="center"/>
        <w:rPr>
          <w:rFonts w:ascii="仿宋" w:eastAsia="仿宋" w:hAnsi="仿宋" w:hint="eastAsia"/>
          <w:b w:val="0"/>
          <w:bCs w:val="0"/>
        </w:rPr>
      </w:pPr>
      <w:bookmarkStart w:id="359" w:name="_Toc32285"/>
      <w:bookmarkStart w:id="360" w:name="_Toc234910848"/>
      <w:r w:rsidRPr="00A72AC9">
        <w:rPr>
          <w:rFonts w:ascii="仿宋" w:eastAsia="仿宋" w:hAnsi="仿宋" w:hint="eastAsia"/>
          <w:b w:val="0"/>
          <w:bCs w:val="0"/>
        </w:rPr>
        <w:t>第三章</w:t>
      </w:r>
      <w:r w:rsidRPr="00A72AC9">
        <w:rPr>
          <w:rFonts w:ascii="仿宋" w:eastAsia="仿宋" w:hAnsi="仿宋"/>
          <w:b w:val="0"/>
          <w:bCs w:val="0"/>
        </w:rPr>
        <w:t xml:space="preserve">  </w:t>
      </w:r>
      <w:r w:rsidRPr="00A72AC9">
        <w:rPr>
          <w:rFonts w:ascii="仿宋" w:eastAsia="仿宋" w:hAnsi="仿宋" w:hint="eastAsia"/>
          <w:b w:val="0"/>
          <w:bCs w:val="0"/>
        </w:rPr>
        <w:t>采购需求</w:t>
      </w:r>
      <w:bookmarkEnd w:id="358"/>
      <w:bookmarkEnd w:id="359"/>
      <w:bookmarkEnd w:id="360"/>
    </w:p>
    <w:p w14:paraId="5097E8FD" w14:textId="77777777" w:rsidR="00AD2D12" w:rsidRPr="00A72AC9" w:rsidRDefault="00000000">
      <w:pPr>
        <w:pStyle w:val="ab"/>
        <w:spacing w:before="209" w:line="360" w:lineRule="auto"/>
        <w:ind w:firstLineChars="200" w:firstLine="466"/>
        <w:rPr>
          <w:rFonts w:ascii="仿宋" w:eastAsia="仿宋" w:hAnsi="仿宋" w:cs="黑体" w:hint="eastAsia"/>
          <w:sz w:val="24"/>
          <w:szCs w:val="24"/>
        </w:rPr>
      </w:pPr>
      <w:r w:rsidRPr="00A72AC9">
        <w:rPr>
          <w:rFonts w:ascii="仿宋" w:eastAsia="仿宋" w:hAnsi="仿宋" w:cs="黑体" w:hint="eastAsia"/>
          <w:b/>
          <w:bCs/>
          <w:spacing w:val="-4"/>
          <w:sz w:val="24"/>
          <w:szCs w:val="24"/>
        </w:rPr>
        <w:t>一、项目基本情况</w:t>
      </w:r>
    </w:p>
    <w:p w14:paraId="6ED20BBF" w14:textId="77777777" w:rsidR="00AD2D12" w:rsidRPr="00A72AC9" w:rsidRDefault="00000000">
      <w:pPr>
        <w:pStyle w:val="ab"/>
        <w:spacing w:before="182" w:line="360" w:lineRule="auto"/>
        <w:ind w:right="54" w:firstLineChars="200" w:firstLine="472"/>
        <w:rPr>
          <w:rFonts w:ascii="仿宋" w:eastAsia="仿宋" w:hAnsi="仿宋" w:cs="仿宋_GB2312" w:hint="eastAsia"/>
          <w:sz w:val="24"/>
          <w:szCs w:val="24"/>
        </w:rPr>
      </w:pPr>
      <w:r w:rsidRPr="00A72AC9">
        <w:rPr>
          <w:rFonts w:ascii="仿宋" w:eastAsia="仿宋" w:hAnsi="仿宋" w:cs="仿宋_GB2312" w:hint="eastAsia"/>
          <w:spacing w:val="-2"/>
          <w:sz w:val="24"/>
          <w:szCs w:val="24"/>
        </w:rPr>
        <w:t>根据职责要求，郑东新区综合行政执法局（城市管理局）承担全区城市管理综合执法、渣土车查处、违章停车整治、城市各类设施管养、维护</w:t>
      </w:r>
      <w:r w:rsidRPr="00A72AC9">
        <w:rPr>
          <w:rFonts w:ascii="仿宋" w:eastAsia="仿宋" w:hAnsi="仿宋" w:cs="仿宋_GB2312" w:hint="eastAsia"/>
          <w:spacing w:val="-1"/>
          <w:sz w:val="24"/>
          <w:szCs w:val="24"/>
        </w:rPr>
        <w:t>等工作。用车需求大、频次高。现拟租</w:t>
      </w:r>
      <w:r w:rsidRPr="00A72AC9">
        <w:rPr>
          <w:rFonts w:ascii="仿宋" w:eastAsia="仿宋" w:hAnsi="仿宋" w:cs="仿宋_GB2312" w:hint="eastAsia"/>
          <w:spacing w:val="-2"/>
          <w:sz w:val="24"/>
          <w:szCs w:val="24"/>
        </w:rPr>
        <w:t>赁新能源</w:t>
      </w:r>
      <w:r w:rsidRPr="00A72AC9">
        <w:rPr>
          <w:rFonts w:ascii="仿宋" w:eastAsia="仿宋" w:hAnsi="仿宋" w:cs="仿宋_GB2312" w:hint="eastAsia"/>
          <w:spacing w:val="-1"/>
          <w:sz w:val="24"/>
          <w:szCs w:val="24"/>
        </w:rPr>
        <w:t>汽</w:t>
      </w:r>
      <w:r w:rsidRPr="00A72AC9">
        <w:rPr>
          <w:rFonts w:ascii="仿宋" w:eastAsia="仿宋" w:hAnsi="仿宋" w:cs="仿宋_GB2312" w:hint="eastAsia"/>
          <w:spacing w:val="-2"/>
          <w:sz w:val="24"/>
          <w:szCs w:val="24"/>
        </w:rPr>
        <w:t>车</w:t>
      </w:r>
      <w:r w:rsidRPr="00A72AC9">
        <w:rPr>
          <w:rFonts w:ascii="仿宋" w:eastAsia="仿宋" w:hAnsi="仿宋" w:cs="仿宋_GB2312" w:hint="eastAsia"/>
          <w:spacing w:val="-45"/>
          <w:sz w:val="24"/>
          <w:szCs w:val="24"/>
        </w:rPr>
        <w:t xml:space="preserve"> </w:t>
      </w:r>
      <w:r w:rsidRPr="00A72AC9">
        <w:rPr>
          <w:rFonts w:ascii="仿宋" w:eastAsia="仿宋" w:hAnsi="仿宋" w:cs="仿宋_GB2312" w:hint="eastAsia"/>
          <w:spacing w:val="-2"/>
          <w:sz w:val="24"/>
          <w:szCs w:val="24"/>
        </w:rPr>
        <w:t>39</w:t>
      </w:r>
      <w:r w:rsidRPr="00A72AC9">
        <w:rPr>
          <w:rFonts w:ascii="仿宋" w:eastAsia="仿宋" w:hAnsi="仿宋" w:cs="仿宋_GB2312" w:hint="eastAsia"/>
          <w:spacing w:val="-52"/>
          <w:sz w:val="24"/>
          <w:szCs w:val="24"/>
        </w:rPr>
        <w:t xml:space="preserve"> </w:t>
      </w:r>
      <w:r w:rsidRPr="00A72AC9">
        <w:rPr>
          <w:rFonts w:ascii="仿宋" w:eastAsia="仿宋" w:hAnsi="仿宋" w:cs="仿宋_GB2312" w:hint="eastAsia"/>
          <w:spacing w:val="-2"/>
          <w:sz w:val="24"/>
          <w:szCs w:val="24"/>
        </w:rPr>
        <w:t>辆，其中：5</w:t>
      </w:r>
      <w:r w:rsidRPr="00A72AC9">
        <w:rPr>
          <w:rFonts w:ascii="仿宋" w:eastAsia="仿宋" w:hAnsi="仿宋" w:cs="仿宋_GB2312" w:hint="eastAsia"/>
          <w:spacing w:val="-49"/>
          <w:sz w:val="24"/>
          <w:szCs w:val="24"/>
        </w:rPr>
        <w:t xml:space="preserve"> </w:t>
      </w:r>
      <w:r w:rsidRPr="00A72AC9">
        <w:rPr>
          <w:rFonts w:ascii="仿宋" w:eastAsia="仿宋" w:hAnsi="仿宋" w:cs="仿宋_GB2312" w:hint="eastAsia"/>
          <w:spacing w:val="-2"/>
          <w:sz w:val="24"/>
          <w:szCs w:val="24"/>
        </w:rPr>
        <w:t>座新能源轿车</w:t>
      </w:r>
      <w:r w:rsidRPr="00A72AC9">
        <w:rPr>
          <w:rFonts w:ascii="仿宋" w:eastAsia="仿宋" w:hAnsi="仿宋" w:cs="仿宋_GB2312" w:hint="eastAsia"/>
          <w:spacing w:val="-48"/>
          <w:sz w:val="24"/>
          <w:szCs w:val="24"/>
        </w:rPr>
        <w:t xml:space="preserve"> </w:t>
      </w:r>
      <w:r w:rsidRPr="00A72AC9">
        <w:rPr>
          <w:rFonts w:ascii="仿宋" w:eastAsia="仿宋" w:hAnsi="仿宋" w:cs="仿宋_GB2312" w:hint="eastAsia"/>
          <w:spacing w:val="-2"/>
          <w:sz w:val="24"/>
          <w:szCs w:val="24"/>
        </w:rPr>
        <w:t>10辆，</w:t>
      </w:r>
      <w:r w:rsidRPr="00A72AC9">
        <w:rPr>
          <w:rFonts w:ascii="仿宋" w:eastAsia="仿宋" w:hAnsi="仿宋" w:cs="仿宋_GB2312" w:hint="eastAsia"/>
          <w:spacing w:val="-6"/>
          <w:sz w:val="24"/>
          <w:szCs w:val="24"/>
        </w:rPr>
        <w:t>五座新能源皮卡车29辆。</w:t>
      </w:r>
      <w:r w:rsidRPr="00A72AC9">
        <w:rPr>
          <w:rFonts w:ascii="仿宋" w:eastAsia="仿宋" w:hAnsi="仿宋" w:cs="仿宋_GB2312"/>
          <w:spacing w:val="-6"/>
          <w:sz w:val="24"/>
          <w:szCs w:val="24"/>
        </w:rPr>
        <w:t>服务期限一年，服务期结束后</w:t>
      </w:r>
      <w:r w:rsidRPr="00A72AC9">
        <w:rPr>
          <w:rFonts w:ascii="仿宋" w:eastAsia="仿宋" w:hAnsi="仿宋" w:cs="仿宋_GB2312"/>
          <w:spacing w:val="-6"/>
          <w:sz w:val="24"/>
        </w:rPr>
        <w:t>经双方协商</w:t>
      </w:r>
      <w:r w:rsidRPr="00A72AC9">
        <w:rPr>
          <w:rFonts w:ascii="仿宋" w:eastAsia="仿宋" w:hAnsi="仿宋" w:cs="仿宋_GB2312"/>
          <w:spacing w:val="-6"/>
          <w:sz w:val="24"/>
          <w:szCs w:val="24"/>
        </w:rPr>
        <w:t>可以再续签一年</w:t>
      </w:r>
      <w:r w:rsidRPr="00A72AC9">
        <w:rPr>
          <w:rFonts w:ascii="仿宋" w:eastAsia="仿宋" w:hAnsi="仿宋" w:cs="仿宋_GB2312" w:hint="eastAsia"/>
          <w:spacing w:val="-6"/>
          <w:sz w:val="24"/>
          <w:szCs w:val="24"/>
        </w:rPr>
        <w:t>。</w:t>
      </w:r>
    </w:p>
    <w:p w14:paraId="0B19966D" w14:textId="77777777" w:rsidR="00AD2D12" w:rsidRPr="00A72AC9" w:rsidRDefault="00000000">
      <w:pPr>
        <w:pStyle w:val="ab"/>
        <w:spacing w:before="183" w:line="360" w:lineRule="auto"/>
        <w:rPr>
          <w:rFonts w:ascii="仿宋" w:eastAsia="仿宋" w:hAnsi="仿宋" w:cs="黑体" w:hint="eastAsia"/>
          <w:sz w:val="24"/>
          <w:szCs w:val="24"/>
        </w:rPr>
      </w:pPr>
      <w:r w:rsidRPr="00A72AC9">
        <w:rPr>
          <w:rFonts w:ascii="仿宋" w:eastAsia="仿宋" w:hAnsi="仿宋" w:cs="黑体" w:hint="eastAsia"/>
          <w:b/>
          <w:bCs/>
          <w:spacing w:val="-3"/>
          <w:sz w:val="24"/>
          <w:szCs w:val="24"/>
        </w:rPr>
        <w:t>二、采购项目清单及要求</w:t>
      </w:r>
    </w:p>
    <w:p w14:paraId="6FAC86C5" w14:textId="77777777" w:rsidR="00AD2D12" w:rsidRPr="00A72AC9" w:rsidRDefault="00000000">
      <w:pPr>
        <w:pStyle w:val="ab"/>
        <w:spacing w:before="183" w:line="360" w:lineRule="auto"/>
        <w:ind w:left="2520"/>
        <w:rPr>
          <w:rFonts w:ascii="仿宋" w:eastAsia="仿宋" w:hAnsi="仿宋" w:cs="楷体_GB2312" w:hint="eastAsia"/>
          <w:b/>
          <w:bCs/>
          <w:spacing w:val="-3"/>
          <w:sz w:val="24"/>
          <w:szCs w:val="24"/>
        </w:rPr>
      </w:pPr>
      <w:r w:rsidRPr="00A72AC9">
        <w:rPr>
          <w:rFonts w:ascii="仿宋" w:eastAsia="仿宋" w:hAnsi="仿宋" w:cs="楷体_GB2312" w:hint="eastAsia"/>
          <w:b/>
          <w:bCs/>
          <w:spacing w:val="-3"/>
          <w:sz w:val="24"/>
          <w:szCs w:val="24"/>
        </w:rPr>
        <w:t>（一）采购项目清单及技术要求</w:t>
      </w:r>
    </w:p>
    <w:tbl>
      <w:tblPr>
        <w:tblStyle w:val="aff1"/>
        <w:tblW w:w="8082" w:type="dxa"/>
        <w:jc w:val="center"/>
        <w:tblLook w:val="04A0" w:firstRow="1" w:lastRow="0" w:firstColumn="1" w:lastColumn="0" w:noHBand="0" w:noVBand="1"/>
      </w:tblPr>
      <w:tblGrid>
        <w:gridCol w:w="823"/>
        <w:gridCol w:w="1416"/>
        <w:gridCol w:w="1328"/>
        <w:gridCol w:w="3216"/>
        <w:gridCol w:w="1299"/>
      </w:tblGrid>
      <w:tr w:rsidR="00AD2D12" w:rsidRPr="00A72AC9" w14:paraId="333C3718" w14:textId="77777777">
        <w:trPr>
          <w:tblHeader/>
          <w:jc w:val="center"/>
        </w:trPr>
        <w:tc>
          <w:tcPr>
            <w:tcW w:w="823" w:type="dxa"/>
            <w:vAlign w:val="center"/>
          </w:tcPr>
          <w:p w14:paraId="48BB3617" w14:textId="77777777" w:rsidR="00AD2D12" w:rsidRPr="00A72AC9" w:rsidRDefault="00000000">
            <w:pPr>
              <w:spacing w:line="360" w:lineRule="auto"/>
              <w:jc w:val="center"/>
              <w:rPr>
                <w:rFonts w:ascii="仿宋" w:eastAsia="仿宋" w:hAnsi="仿宋" w:cs="宋体" w:hint="eastAsia"/>
                <w:b/>
                <w:bCs/>
                <w:sz w:val="24"/>
              </w:rPr>
            </w:pPr>
            <w:r w:rsidRPr="00A72AC9">
              <w:rPr>
                <w:rFonts w:ascii="仿宋" w:eastAsia="仿宋" w:hAnsi="仿宋" w:cs="宋体" w:hint="eastAsia"/>
                <w:b/>
                <w:bCs/>
                <w:sz w:val="24"/>
              </w:rPr>
              <w:t>序号</w:t>
            </w:r>
          </w:p>
        </w:tc>
        <w:tc>
          <w:tcPr>
            <w:tcW w:w="1416" w:type="dxa"/>
            <w:vAlign w:val="center"/>
          </w:tcPr>
          <w:p w14:paraId="5116FA61" w14:textId="77777777" w:rsidR="00AD2D12" w:rsidRPr="00A72AC9" w:rsidRDefault="00000000">
            <w:pPr>
              <w:spacing w:line="360" w:lineRule="auto"/>
              <w:jc w:val="center"/>
              <w:rPr>
                <w:rFonts w:ascii="仿宋" w:eastAsia="仿宋" w:hAnsi="仿宋" w:cs="宋体" w:hint="eastAsia"/>
                <w:b/>
                <w:bCs/>
                <w:sz w:val="24"/>
              </w:rPr>
            </w:pPr>
            <w:r w:rsidRPr="00A72AC9">
              <w:rPr>
                <w:rFonts w:ascii="仿宋" w:eastAsia="仿宋" w:hAnsi="仿宋" w:cs="宋体" w:hint="eastAsia"/>
                <w:b/>
                <w:bCs/>
                <w:sz w:val="24"/>
              </w:rPr>
              <w:t>使用单位</w:t>
            </w:r>
          </w:p>
        </w:tc>
        <w:tc>
          <w:tcPr>
            <w:tcW w:w="0" w:type="auto"/>
            <w:vAlign w:val="center"/>
          </w:tcPr>
          <w:p w14:paraId="799035E6" w14:textId="77777777" w:rsidR="00AD2D12" w:rsidRPr="00A72AC9" w:rsidRDefault="00000000">
            <w:pPr>
              <w:spacing w:line="360" w:lineRule="auto"/>
              <w:jc w:val="center"/>
              <w:rPr>
                <w:rFonts w:ascii="仿宋" w:eastAsia="仿宋" w:hAnsi="仿宋" w:cs="宋体" w:hint="eastAsia"/>
                <w:b/>
                <w:bCs/>
                <w:sz w:val="24"/>
              </w:rPr>
            </w:pPr>
            <w:r w:rsidRPr="00A72AC9">
              <w:rPr>
                <w:rFonts w:ascii="仿宋" w:eastAsia="仿宋" w:hAnsi="仿宋" w:cs="宋体" w:hint="eastAsia"/>
                <w:b/>
                <w:bCs/>
                <w:sz w:val="24"/>
              </w:rPr>
              <w:t>车型</w:t>
            </w:r>
          </w:p>
        </w:tc>
        <w:tc>
          <w:tcPr>
            <w:tcW w:w="3216" w:type="dxa"/>
            <w:vAlign w:val="center"/>
          </w:tcPr>
          <w:p w14:paraId="2C70B084" w14:textId="77777777" w:rsidR="00AD2D12" w:rsidRPr="00A72AC9" w:rsidRDefault="00000000">
            <w:pPr>
              <w:spacing w:line="360" w:lineRule="auto"/>
              <w:jc w:val="center"/>
              <w:rPr>
                <w:rFonts w:ascii="仿宋" w:eastAsia="仿宋" w:hAnsi="仿宋" w:cs="宋体" w:hint="eastAsia"/>
                <w:b/>
                <w:bCs/>
                <w:sz w:val="24"/>
              </w:rPr>
            </w:pPr>
            <w:r w:rsidRPr="00A72AC9">
              <w:rPr>
                <w:rFonts w:ascii="仿宋" w:eastAsia="仿宋" w:hAnsi="仿宋" w:cs="宋体" w:hint="eastAsia"/>
                <w:b/>
                <w:bCs/>
                <w:sz w:val="24"/>
              </w:rPr>
              <w:t>性能参数及要求</w:t>
            </w:r>
          </w:p>
        </w:tc>
        <w:tc>
          <w:tcPr>
            <w:tcW w:w="1299" w:type="dxa"/>
            <w:vAlign w:val="center"/>
          </w:tcPr>
          <w:p w14:paraId="7A308A72" w14:textId="77777777" w:rsidR="00AD2D12" w:rsidRPr="00A72AC9" w:rsidRDefault="00000000">
            <w:pPr>
              <w:spacing w:line="360" w:lineRule="auto"/>
              <w:jc w:val="center"/>
              <w:rPr>
                <w:rFonts w:ascii="仿宋" w:eastAsia="仿宋" w:hAnsi="仿宋" w:cs="宋体" w:hint="eastAsia"/>
                <w:b/>
                <w:bCs/>
                <w:sz w:val="24"/>
              </w:rPr>
            </w:pPr>
            <w:r w:rsidRPr="00A72AC9">
              <w:rPr>
                <w:rFonts w:ascii="仿宋" w:eastAsia="仿宋" w:hAnsi="仿宋" w:cs="宋体" w:hint="eastAsia"/>
                <w:b/>
                <w:bCs/>
                <w:sz w:val="24"/>
              </w:rPr>
              <w:t>需求数量（辆）</w:t>
            </w:r>
          </w:p>
        </w:tc>
      </w:tr>
      <w:tr w:rsidR="00AD2D12" w:rsidRPr="00A72AC9" w14:paraId="09699599" w14:textId="77777777">
        <w:trPr>
          <w:trHeight w:val="1633"/>
          <w:jc w:val="center"/>
        </w:trPr>
        <w:tc>
          <w:tcPr>
            <w:tcW w:w="823" w:type="dxa"/>
            <w:vAlign w:val="center"/>
          </w:tcPr>
          <w:p w14:paraId="281A5AFA" w14:textId="77777777" w:rsidR="00AD2D12" w:rsidRPr="00A72AC9" w:rsidRDefault="00000000">
            <w:pPr>
              <w:spacing w:line="360" w:lineRule="auto"/>
              <w:jc w:val="center"/>
              <w:rPr>
                <w:rFonts w:ascii="仿宋" w:eastAsia="仿宋" w:hAnsi="仿宋" w:cs="仿宋_GB2312" w:hint="eastAsia"/>
                <w:sz w:val="24"/>
              </w:rPr>
            </w:pPr>
            <w:r w:rsidRPr="00A72AC9">
              <w:rPr>
                <w:rFonts w:ascii="仿宋" w:eastAsia="仿宋" w:hAnsi="仿宋" w:cs="仿宋_GB2312" w:hint="eastAsia"/>
                <w:sz w:val="24"/>
              </w:rPr>
              <w:t>1</w:t>
            </w:r>
          </w:p>
        </w:tc>
        <w:tc>
          <w:tcPr>
            <w:tcW w:w="1416" w:type="dxa"/>
            <w:vMerge w:val="restart"/>
            <w:vAlign w:val="center"/>
          </w:tcPr>
          <w:p w14:paraId="1620F8B2" w14:textId="77777777" w:rsidR="00AD2D12" w:rsidRPr="00A72AC9" w:rsidRDefault="00000000">
            <w:pPr>
              <w:spacing w:line="360" w:lineRule="auto"/>
              <w:jc w:val="center"/>
              <w:rPr>
                <w:rFonts w:ascii="仿宋" w:eastAsia="仿宋" w:hAnsi="仿宋" w:cs="仿宋_GB2312" w:hint="eastAsia"/>
                <w:sz w:val="24"/>
              </w:rPr>
            </w:pPr>
            <w:r w:rsidRPr="00A72AC9">
              <w:rPr>
                <w:rFonts w:ascii="仿宋" w:eastAsia="仿宋" w:hAnsi="仿宋" w:cs="仿宋_GB2312" w:hint="eastAsia"/>
                <w:sz w:val="24"/>
              </w:rPr>
              <w:t>郑东新区综合行政执法局（城市管理局）</w:t>
            </w:r>
          </w:p>
        </w:tc>
        <w:tc>
          <w:tcPr>
            <w:tcW w:w="0" w:type="auto"/>
            <w:vAlign w:val="center"/>
          </w:tcPr>
          <w:p w14:paraId="09F19045" w14:textId="77777777" w:rsidR="00AD2D12" w:rsidRPr="00A72AC9" w:rsidRDefault="00000000">
            <w:pPr>
              <w:spacing w:line="360" w:lineRule="auto"/>
              <w:jc w:val="center"/>
              <w:rPr>
                <w:rFonts w:ascii="仿宋" w:eastAsia="仿宋" w:hAnsi="仿宋" w:cs="仿宋_GB2312" w:hint="eastAsia"/>
                <w:sz w:val="24"/>
              </w:rPr>
            </w:pPr>
            <w:r w:rsidRPr="00A72AC9">
              <w:rPr>
                <w:rFonts w:ascii="仿宋" w:eastAsia="仿宋" w:hAnsi="仿宋" w:cs="仿宋_GB2312" w:hint="eastAsia"/>
                <w:sz w:val="24"/>
              </w:rPr>
              <w:t>皮卡（新能源纯电动）</w:t>
            </w:r>
          </w:p>
        </w:tc>
        <w:tc>
          <w:tcPr>
            <w:tcW w:w="3216" w:type="dxa"/>
            <w:vAlign w:val="center"/>
          </w:tcPr>
          <w:p w14:paraId="1338651C" w14:textId="77777777" w:rsidR="00AD2D12" w:rsidRPr="00A72AC9" w:rsidRDefault="00000000">
            <w:pPr>
              <w:spacing w:line="360" w:lineRule="auto"/>
              <w:jc w:val="center"/>
              <w:rPr>
                <w:rFonts w:ascii="仿宋" w:eastAsia="仿宋" w:hAnsi="仿宋" w:cs="仿宋_GB2312" w:hint="eastAsia"/>
                <w:sz w:val="24"/>
              </w:rPr>
            </w:pPr>
            <w:r w:rsidRPr="00A72AC9">
              <w:rPr>
                <w:rFonts w:ascii="仿宋" w:eastAsia="仿宋" w:hAnsi="仿宋" w:cs="仿宋_GB2312" w:hint="eastAsia"/>
                <w:sz w:val="24"/>
              </w:rPr>
              <w:t>国产自主品牌、续航里程≥450KM、5座、车身结构为非承载式车身</w:t>
            </w:r>
          </w:p>
        </w:tc>
        <w:tc>
          <w:tcPr>
            <w:tcW w:w="1299" w:type="dxa"/>
            <w:vAlign w:val="center"/>
          </w:tcPr>
          <w:p w14:paraId="758BA5EE" w14:textId="77777777" w:rsidR="00AD2D12" w:rsidRPr="00A72AC9" w:rsidRDefault="00000000">
            <w:pPr>
              <w:spacing w:line="360" w:lineRule="auto"/>
              <w:jc w:val="center"/>
              <w:rPr>
                <w:rFonts w:ascii="仿宋" w:eastAsia="仿宋" w:hAnsi="仿宋" w:cs="仿宋_GB2312" w:hint="eastAsia"/>
                <w:sz w:val="24"/>
              </w:rPr>
            </w:pPr>
            <w:r w:rsidRPr="00A72AC9">
              <w:rPr>
                <w:rFonts w:ascii="仿宋" w:eastAsia="仿宋" w:hAnsi="仿宋" w:cs="仿宋_GB2312" w:hint="eastAsia"/>
                <w:sz w:val="24"/>
              </w:rPr>
              <w:t>29</w:t>
            </w:r>
          </w:p>
        </w:tc>
      </w:tr>
      <w:tr w:rsidR="00AD2D12" w:rsidRPr="00A72AC9" w14:paraId="7BDA11C2" w14:textId="77777777">
        <w:trPr>
          <w:trHeight w:val="1655"/>
          <w:jc w:val="center"/>
        </w:trPr>
        <w:tc>
          <w:tcPr>
            <w:tcW w:w="823" w:type="dxa"/>
            <w:vAlign w:val="center"/>
          </w:tcPr>
          <w:p w14:paraId="329CC50E" w14:textId="77777777" w:rsidR="00AD2D12" w:rsidRPr="00A72AC9" w:rsidRDefault="00000000">
            <w:pPr>
              <w:spacing w:line="360" w:lineRule="auto"/>
              <w:jc w:val="center"/>
              <w:rPr>
                <w:rFonts w:ascii="仿宋" w:eastAsia="仿宋" w:hAnsi="仿宋" w:cs="仿宋_GB2312" w:hint="eastAsia"/>
                <w:sz w:val="24"/>
              </w:rPr>
            </w:pPr>
            <w:r w:rsidRPr="00A72AC9">
              <w:rPr>
                <w:rFonts w:ascii="仿宋" w:eastAsia="仿宋" w:hAnsi="仿宋" w:cs="仿宋_GB2312" w:hint="eastAsia"/>
                <w:sz w:val="24"/>
              </w:rPr>
              <w:t>2</w:t>
            </w:r>
          </w:p>
        </w:tc>
        <w:tc>
          <w:tcPr>
            <w:tcW w:w="1416" w:type="dxa"/>
            <w:vMerge/>
            <w:vAlign w:val="center"/>
          </w:tcPr>
          <w:p w14:paraId="434085F3" w14:textId="77777777" w:rsidR="00AD2D12" w:rsidRPr="00A72AC9" w:rsidRDefault="00AD2D12">
            <w:pPr>
              <w:spacing w:line="360" w:lineRule="auto"/>
              <w:ind w:firstLine="480"/>
              <w:jc w:val="center"/>
              <w:rPr>
                <w:rFonts w:ascii="仿宋" w:eastAsia="仿宋" w:hAnsi="仿宋" w:cs="仿宋_GB2312" w:hint="eastAsia"/>
                <w:sz w:val="24"/>
              </w:rPr>
            </w:pPr>
          </w:p>
        </w:tc>
        <w:tc>
          <w:tcPr>
            <w:tcW w:w="0" w:type="auto"/>
            <w:vAlign w:val="center"/>
          </w:tcPr>
          <w:p w14:paraId="1D5F8948" w14:textId="77777777" w:rsidR="00AD2D12" w:rsidRPr="00A72AC9" w:rsidRDefault="00000000">
            <w:pPr>
              <w:spacing w:line="360" w:lineRule="auto"/>
              <w:jc w:val="center"/>
              <w:rPr>
                <w:rFonts w:ascii="仿宋" w:eastAsia="仿宋" w:hAnsi="仿宋" w:cs="仿宋_GB2312" w:hint="eastAsia"/>
                <w:sz w:val="24"/>
              </w:rPr>
            </w:pPr>
            <w:r w:rsidRPr="00A72AC9">
              <w:rPr>
                <w:rFonts w:ascii="仿宋" w:eastAsia="仿宋" w:hAnsi="仿宋" w:cs="仿宋_GB2312" w:hint="eastAsia"/>
                <w:sz w:val="24"/>
              </w:rPr>
              <w:t>轿车（新能源纯电动）</w:t>
            </w:r>
          </w:p>
        </w:tc>
        <w:tc>
          <w:tcPr>
            <w:tcW w:w="3216" w:type="dxa"/>
            <w:vAlign w:val="center"/>
          </w:tcPr>
          <w:p w14:paraId="75224600" w14:textId="77777777" w:rsidR="00AD2D12" w:rsidRPr="00A72AC9" w:rsidRDefault="00000000">
            <w:pPr>
              <w:spacing w:line="360" w:lineRule="auto"/>
              <w:jc w:val="center"/>
              <w:rPr>
                <w:rFonts w:ascii="仿宋" w:eastAsia="仿宋" w:hAnsi="仿宋" w:cs="仿宋_GB2312" w:hint="eastAsia"/>
                <w:sz w:val="24"/>
              </w:rPr>
            </w:pPr>
            <w:r w:rsidRPr="00A72AC9">
              <w:rPr>
                <w:rFonts w:ascii="仿宋" w:eastAsia="仿宋" w:hAnsi="仿宋" w:cs="仿宋_GB2312" w:hint="eastAsia"/>
                <w:sz w:val="24"/>
              </w:rPr>
              <w:t>国产自主品牌、5座、续航里程≥500KM</w:t>
            </w:r>
          </w:p>
          <w:p w14:paraId="3EE46CB4" w14:textId="77777777" w:rsidR="00AD2D12" w:rsidRPr="00A72AC9" w:rsidRDefault="00AD2D12">
            <w:pPr>
              <w:spacing w:line="360" w:lineRule="auto"/>
              <w:ind w:firstLine="480"/>
              <w:jc w:val="center"/>
              <w:rPr>
                <w:rFonts w:ascii="仿宋" w:eastAsia="仿宋" w:hAnsi="仿宋" w:cs="仿宋_GB2312" w:hint="eastAsia"/>
                <w:sz w:val="24"/>
              </w:rPr>
            </w:pPr>
          </w:p>
        </w:tc>
        <w:tc>
          <w:tcPr>
            <w:tcW w:w="1299" w:type="dxa"/>
            <w:vAlign w:val="center"/>
          </w:tcPr>
          <w:p w14:paraId="5C2B1539" w14:textId="77777777" w:rsidR="00AD2D12" w:rsidRPr="00A72AC9" w:rsidRDefault="00000000">
            <w:pPr>
              <w:spacing w:line="360" w:lineRule="auto"/>
              <w:jc w:val="center"/>
              <w:rPr>
                <w:rFonts w:ascii="仿宋" w:eastAsia="仿宋" w:hAnsi="仿宋" w:cs="仿宋_GB2312" w:hint="eastAsia"/>
                <w:sz w:val="24"/>
              </w:rPr>
            </w:pPr>
            <w:r w:rsidRPr="00A72AC9">
              <w:rPr>
                <w:rFonts w:ascii="仿宋" w:eastAsia="仿宋" w:hAnsi="仿宋" w:cs="仿宋_GB2312" w:hint="eastAsia"/>
                <w:sz w:val="24"/>
              </w:rPr>
              <w:t>10</w:t>
            </w:r>
          </w:p>
        </w:tc>
      </w:tr>
      <w:tr w:rsidR="00AD2D12" w:rsidRPr="00A72AC9" w14:paraId="33C094E7" w14:textId="77777777">
        <w:trPr>
          <w:trHeight w:val="1052"/>
          <w:jc w:val="center"/>
        </w:trPr>
        <w:tc>
          <w:tcPr>
            <w:tcW w:w="823" w:type="dxa"/>
            <w:vAlign w:val="center"/>
          </w:tcPr>
          <w:p w14:paraId="77E82873" w14:textId="77777777" w:rsidR="00AD2D12" w:rsidRPr="00A72AC9" w:rsidRDefault="00000000">
            <w:pPr>
              <w:spacing w:line="360" w:lineRule="auto"/>
              <w:jc w:val="center"/>
              <w:rPr>
                <w:rFonts w:ascii="仿宋" w:eastAsia="仿宋" w:hAnsi="仿宋" w:cs="仿宋_GB2312" w:hint="eastAsia"/>
                <w:b/>
                <w:sz w:val="24"/>
              </w:rPr>
            </w:pPr>
            <w:r w:rsidRPr="00A72AC9">
              <w:rPr>
                <w:rFonts w:ascii="仿宋" w:eastAsia="仿宋" w:hAnsi="仿宋" w:cs="仿宋_GB2312" w:hint="eastAsia"/>
                <w:b/>
                <w:sz w:val="24"/>
              </w:rPr>
              <w:t>合计</w:t>
            </w:r>
          </w:p>
        </w:tc>
        <w:tc>
          <w:tcPr>
            <w:tcW w:w="5960" w:type="dxa"/>
            <w:gridSpan w:val="3"/>
            <w:vAlign w:val="center"/>
          </w:tcPr>
          <w:p w14:paraId="2064B00D" w14:textId="77777777" w:rsidR="00AD2D12" w:rsidRPr="00A72AC9" w:rsidRDefault="00000000">
            <w:pPr>
              <w:spacing w:line="360" w:lineRule="auto"/>
              <w:jc w:val="center"/>
              <w:rPr>
                <w:rFonts w:ascii="仿宋" w:eastAsia="仿宋" w:hAnsi="仿宋" w:cs="仿宋_GB2312" w:hint="eastAsia"/>
                <w:b/>
                <w:sz w:val="24"/>
              </w:rPr>
            </w:pPr>
            <w:r w:rsidRPr="00A72AC9">
              <w:rPr>
                <w:rFonts w:ascii="仿宋" w:eastAsia="仿宋" w:hAnsi="仿宋" w:cs="仿宋_GB2312" w:hint="eastAsia"/>
                <w:b/>
                <w:sz w:val="24"/>
              </w:rPr>
              <w:t>以上所有车型均为标准配置</w:t>
            </w:r>
          </w:p>
        </w:tc>
        <w:tc>
          <w:tcPr>
            <w:tcW w:w="1299" w:type="dxa"/>
            <w:vAlign w:val="center"/>
          </w:tcPr>
          <w:p w14:paraId="51C2A855" w14:textId="77777777" w:rsidR="00AD2D12" w:rsidRPr="00A72AC9" w:rsidRDefault="00000000">
            <w:pPr>
              <w:spacing w:line="360" w:lineRule="auto"/>
              <w:jc w:val="center"/>
              <w:rPr>
                <w:rFonts w:ascii="仿宋" w:eastAsia="仿宋" w:hAnsi="仿宋" w:cs="仿宋_GB2312" w:hint="eastAsia"/>
                <w:b/>
                <w:sz w:val="24"/>
              </w:rPr>
            </w:pPr>
            <w:r w:rsidRPr="00A72AC9">
              <w:rPr>
                <w:rFonts w:ascii="仿宋" w:eastAsia="仿宋" w:hAnsi="仿宋" w:cs="仿宋_GB2312" w:hint="eastAsia"/>
                <w:b/>
                <w:sz w:val="24"/>
              </w:rPr>
              <w:t>39</w:t>
            </w:r>
          </w:p>
        </w:tc>
      </w:tr>
    </w:tbl>
    <w:p w14:paraId="7E1D3B74" w14:textId="77777777" w:rsidR="00AD2D12" w:rsidRPr="00A72AC9" w:rsidRDefault="00000000">
      <w:pPr>
        <w:pStyle w:val="ab"/>
        <w:spacing w:before="101" w:line="360" w:lineRule="auto"/>
        <w:rPr>
          <w:rFonts w:ascii="仿宋" w:eastAsia="仿宋" w:hAnsi="仿宋" w:cs="仿宋_GB2312" w:hint="eastAsia"/>
          <w:sz w:val="24"/>
          <w:szCs w:val="24"/>
        </w:rPr>
      </w:pPr>
      <w:r w:rsidRPr="00A72AC9">
        <w:rPr>
          <w:rFonts w:ascii="仿宋" w:eastAsia="仿宋" w:hAnsi="仿宋" w:cs="楷体_GB2312" w:hint="eastAsia"/>
          <w:b/>
          <w:bCs/>
          <w:spacing w:val="-3"/>
          <w:sz w:val="24"/>
          <w:szCs w:val="24"/>
        </w:rPr>
        <w:t>（二）服务要求</w:t>
      </w:r>
    </w:p>
    <w:p w14:paraId="427ED3AA" w14:textId="77777777" w:rsidR="00AD2D12" w:rsidRPr="00A72AC9" w:rsidRDefault="00000000">
      <w:pPr>
        <w:pStyle w:val="ab"/>
        <w:spacing w:before="181" w:line="560" w:lineRule="exact"/>
        <w:ind w:right="137" w:firstLineChars="200" w:firstLine="440"/>
        <w:rPr>
          <w:rFonts w:ascii="仿宋" w:eastAsia="仿宋" w:hAnsi="仿宋" w:cs="仿宋_GB2312" w:hint="eastAsia"/>
          <w:spacing w:val="-2"/>
          <w:sz w:val="24"/>
          <w:szCs w:val="24"/>
        </w:rPr>
      </w:pPr>
      <w:bookmarkStart w:id="361" w:name="OLE_LINK8"/>
      <w:r w:rsidRPr="00A72AC9">
        <w:rPr>
          <w:rFonts w:ascii="仿宋" w:eastAsia="仿宋" w:hAnsi="仿宋" w:cs="宋体" w:hint="eastAsia"/>
          <w:sz w:val="22"/>
          <w:szCs w:val="22"/>
        </w:rPr>
        <w:t>◆</w:t>
      </w:r>
      <w:r w:rsidRPr="00A72AC9">
        <w:rPr>
          <w:rFonts w:ascii="仿宋" w:eastAsia="仿宋" w:hAnsi="仿宋" w:cs="仿宋_GB2312"/>
          <w:spacing w:val="-2"/>
          <w:sz w:val="24"/>
          <w:szCs w:val="24"/>
        </w:rPr>
        <w:t>1.根据《党政机关公务用车管理办法》《“十四五 ”公共机构节约能源工作规划》等相关规定，按照立足绿色低碳高质量发展，深化节约型机关创建，租赁车辆为国产自主品牌车辆，价格为18万元以内的新能源汽车，必须保证手续完备、证件及各种备件齐全，且车况良好，车辆保险齐全，无违章、违法及法律纠纷。</w:t>
      </w:r>
    </w:p>
    <w:p w14:paraId="168B0AC9" w14:textId="77777777" w:rsidR="00AD2D12" w:rsidRPr="00A72AC9" w:rsidRDefault="00000000">
      <w:pPr>
        <w:pStyle w:val="ab"/>
        <w:spacing w:line="560" w:lineRule="exact"/>
        <w:ind w:right="201" w:firstLineChars="200" w:firstLine="472"/>
        <w:rPr>
          <w:rFonts w:ascii="仿宋" w:eastAsia="仿宋" w:hAnsi="仿宋" w:cs="仿宋_GB2312" w:hint="eastAsia"/>
          <w:spacing w:val="-2"/>
          <w:sz w:val="24"/>
          <w:szCs w:val="24"/>
        </w:rPr>
      </w:pPr>
      <w:r w:rsidRPr="00A72AC9">
        <w:rPr>
          <w:rFonts w:ascii="仿宋" w:eastAsia="仿宋" w:hAnsi="仿宋" w:cs="仿宋_GB2312"/>
          <w:spacing w:val="-2"/>
          <w:sz w:val="24"/>
          <w:szCs w:val="24"/>
        </w:rPr>
        <w:lastRenderedPageBreak/>
        <w:t>2.供应商负责办理租赁期间车辆的交通强制保险、车损险、盗抢险、第三者责任险（至少200万元保险责任）、座位险、涉水险，车辆自燃险、玻璃单独破碎险、不计免赔等各类保险，并承担相应的保险费及租赁期内的车船税、年检等费用。</w:t>
      </w:r>
    </w:p>
    <w:p w14:paraId="6F297551" w14:textId="77777777" w:rsidR="00AD2D12" w:rsidRPr="00A72AC9" w:rsidRDefault="00000000">
      <w:pPr>
        <w:pStyle w:val="ab"/>
        <w:spacing w:line="560" w:lineRule="exact"/>
        <w:ind w:right="201" w:firstLineChars="200" w:firstLine="472"/>
        <w:rPr>
          <w:rFonts w:ascii="仿宋" w:eastAsia="仿宋" w:hAnsi="仿宋" w:cs="仿宋_GB2312" w:hint="eastAsia"/>
          <w:spacing w:val="-2"/>
          <w:sz w:val="24"/>
          <w:szCs w:val="24"/>
        </w:rPr>
      </w:pPr>
      <w:r w:rsidRPr="00A72AC9">
        <w:rPr>
          <w:rFonts w:ascii="仿宋" w:eastAsia="仿宋" w:hAnsi="仿宋" w:cs="仿宋_GB2312"/>
          <w:spacing w:val="-2"/>
          <w:sz w:val="24"/>
          <w:szCs w:val="24"/>
        </w:rPr>
        <w:t>3.采购人承担车辆租赁期内发生的充电费、过路、过桥费及停车费等各项费用，以及因采购人违反交通规则等情况被处罚的费用、被电子警察记录需支付的费用。</w:t>
      </w:r>
    </w:p>
    <w:p w14:paraId="24869C63" w14:textId="77777777" w:rsidR="00AD2D12" w:rsidRPr="00A72AC9" w:rsidRDefault="00000000">
      <w:pPr>
        <w:pStyle w:val="ab"/>
        <w:spacing w:line="560" w:lineRule="exact"/>
        <w:ind w:right="201" w:firstLineChars="200" w:firstLine="472"/>
        <w:rPr>
          <w:rFonts w:ascii="仿宋" w:eastAsia="仿宋" w:hAnsi="仿宋" w:cs="仿宋_GB2312" w:hint="eastAsia"/>
          <w:spacing w:val="-2"/>
          <w:sz w:val="24"/>
          <w:szCs w:val="24"/>
        </w:rPr>
      </w:pPr>
      <w:r w:rsidRPr="00A72AC9">
        <w:rPr>
          <w:rFonts w:ascii="仿宋" w:eastAsia="仿宋" w:hAnsi="仿宋" w:cs="仿宋_GB2312"/>
          <w:spacing w:val="-2"/>
          <w:sz w:val="24"/>
          <w:szCs w:val="24"/>
        </w:rPr>
        <w:t>4.供应商负责租赁期内车辆北斗定位费用，并接入郑州市公车监督管理平台。</w:t>
      </w:r>
    </w:p>
    <w:p w14:paraId="5B2A5476" w14:textId="77777777" w:rsidR="00AD2D12" w:rsidRPr="00A72AC9" w:rsidRDefault="00000000">
      <w:pPr>
        <w:pStyle w:val="ab"/>
        <w:spacing w:line="560" w:lineRule="exact"/>
        <w:ind w:right="201" w:firstLineChars="200" w:firstLine="472"/>
        <w:rPr>
          <w:rFonts w:ascii="仿宋" w:eastAsia="仿宋" w:hAnsi="仿宋" w:cs="仿宋_GB2312" w:hint="eastAsia"/>
          <w:spacing w:val="-2"/>
          <w:sz w:val="24"/>
          <w:szCs w:val="24"/>
        </w:rPr>
      </w:pPr>
      <w:r w:rsidRPr="00A72AC9">
        <w:rPr>
          <w:rFonts w:ascii="仿宋" w:eastAsia="仿宋" w:hAnsi="仿宋" w:cs="仿宋_GB2312"/>
          <w:spacing w:val="-2"/>
          <w:sz w:val="24"/>
          <w:szCs w:val="24"/>
        </w:rPr>
        <w:t>5.供应商负责租赁期内车辆喷绘采购人指定的统一标徽标识，租赁期结束后，采购人不承担去除痕迹等费用；供应商不得私下用于其他业务使用。</w:t>
      </w:r>
    </w:p>
    <w:p w14:paraId="01F70C30" w14:textId="77777777" w:rsidR="00AD2D12" w:rsidRPr="00A72AC9" w:rsidRDefault="00000000">
      <w:pPr>
        <w:pStyle w:val="ab"/>
        <w:spacing w:line="560" w:lineRule="exact"/>
        <w:ind w:right="201" w:firstLineChars="200" w:firstLine="472"/>
        <w:rPr>
          <w:rFonts w:ascii="仿宋" w:eastAsia="仿宋" w:hAnsi="仿宋" w:cs="仿宋_GB2312" w:hint="eastAsia"/>
          <w:spacing w:val="-2"/>
          <w:sz w:val="24"/>
          <w:szCs w:val="24"/>
        </w:rPr>
      </w:pPr>
      <w:r w:rsidRPr="00A72AC9">
        <w:rPr>
          <w:rFonts w:ascii="仿宋" w:eastAsia="仿宋" w:hAnsi="仿宋" w:cs="仿宋_GB2312"/>
          <w:spacing w:val="-2"/>
          <w:sz w:val="24"/>
          <w:szCs w:val="24"/>
        </w:rPr>
        <w:t>6.租赁期间，供应商免费提供租赁车辆保养、车检以及采购人按操作规程使用租赁物时出现的故障维修服务（本市行政区域内24小时的救援维修服务）,如果维修期超过48小时，则供应商需提供替代车辆供采购人使用，车辆标准不得低于租赁车辆。</w:t>
      </w:r>
    </w:p>
    <w:p w14:paraId="7D9B2E54" w14:textId="77777777" w:rsidR="00AD2D12" w:rsidRPr="00A72AC9" w:rsidRDefault="00000000">
      <w:pPr>
        <w:pStyle w:val="ab"/>
        <w:spacing w:line="560" w:lineRule="exact"/>
        <w:ind w:firstLineChars="200" w:firstLine="472"/>
        <w:rPr>
          <w:rFonts w:ascii="仿宋" w:eastAsia="仿宋" w:hAnsi="仿宋" w:cs="仿宋_GB2312" w:hint="eastAsia"/>
          <w:spacing w:val="-2"/>
          <w:sz w:val="24"/>
          <w:szCs w:val="24"/>
        </w:rPr>
      </w:pPr>
      <w:r w:rsidRPr="00A72AC9">
        <w:rPr>
          <w:rFonts w:ascii="仿宋" w:eastAsia="仿宋" w:hAnsi="仿宋" w:cs="仿宋_GB2312"/>
          <w:spacing w:val="-2"/>
          <w:sz w:val="24"/>
          <w:szCs w:val="24"/>
        </w:rPr>
        <w:t>7.租赁期间因车辆事故或交通事故所发生的费用，除由保险公司支付外，剩余部分按相关法律执行；但因供应商未投保该种保险或隐瞒租赁物质量瑕疵造成事故的由供应商承担。</w:t>
      </w:r>
    </w:p>
    <w:p w14:paraId="454D42C1" w14:textId="77777777" w:rsidR="00AD2D12" w:rsidRPr="00A72AC9" w:rsidRDefault="00000000">
      <w:pPr>
        <w:pStyle w:val="ab"/>
        <w:spacing w:line="560" w:lineRule="exact"/>
        <w:ind w:firstLineChars="200" w:firstLine="472"/>
        <w:rPr>
          <w:rFonts w:ascii="仿宋" w:eastAsia="仿宋" w:hAnsi="仿宋" w:cs="仿宋_GB2312" w:hint="eastAsia"/>
          <w:spacing w:val="-2"/>
          <w:sz w:val="24"/>
          <w:szCs w:val="24"/>
        </w:rPr>
      </w:pPr>
      <w:r w:rsidRPr="00A72AC9">
        <w:rPr>
          <w:rFonts w:ascii="仿宋" w:eastAsia="仿宋" w:hAnsi="仿宋" w:cs="仿宋_GB2312"/>
          <w:spacing w:val="-2"/>
          <w:sz w:val="24"/>
          <w:szCs w:val="24"/>
        </w:rPr>
        <w:t>8.</w:t>
      </w:r>
      <w:r w:rsidRPr="00A72AC9">
        <w:rPr>
          <w:rFonts w:ascii="仿宋" w:eastAsia="仿宋" w:hAnsi="仿宋" w:cs="仿宋_GB2312" w:hint="eastAsia"/>
          <w:spacing w:val="-2"/>
          <w:sz w:val="24"/>
          <w:szCs w:val="24"/>
        </w:rPr>
        <w:t>采购人所需租赁车辆为供应</w:t>
      </w:r>
      <w:proofErr w:type="gramStart"/>
      <w:r w:rsidRPr="00A72AC9">
        <w:rPr>
          <w:rFonts w:ascii="仿宋" w:eastAsia="仿宋" w:hAnsi="仿宋" w:cs="仿宋_GB2312" w:hint="eastAsia"/>
          <w:spacing w:val="-2"/>
          <w:sz w:val="24"/>
          <w:szCs w:val="24"/>
        </w:rPr>
        <w:t>商完全</w:t>
      </w:r>
      <w:proofErr w:type="gramEnd"/>
      <w:r w:rsidRPr="00A72AC9">
        <w:rPr>
          <w:rFonts w:ascii="仿宋" w:eastAsia="仿宋" w:hAnsi="仿宋" w:cs="仿宋_GB2312" w:hint="eastAsia"/>
          <w:spacing w:val="-2"/>
          <w:sz w:val="24"/>
          <w:szCs w:val="24"/>
        </w:rPr>
        <w:t>具有车辆所有权，购置二年内车辆，证照齐全，符合国家有关车辆行驶的法规。供应商免于收取租赁期内车辆押金。</w:t>
      </w:r>
    </w:p>
    <w:p w14:paraId="4006C8CB" w14:textId="77777777" w:rsidR="00AD2D12" w:rsidRPr="00A72AC9" w:rsidRDefault="00000000">
      <w:pPr>
        <w:pStyle w:val="ab"/>
        <w:spacing w:line="360" w:lineRule="auto"/>
        <w:ind w:firstLine="472"/>
        <w:rPr>
          <w:rFonts w:ascii="仿宋" w:eastAsia="仿宋" w:hAnsi="仿宋" w:cs="仿宋_GB2312" w:hint="eastAsia"/>
          <w:spacing w:val="-2"/>
          <w:sz w:val="24"/>
          <w:szCs w:val="24"/>
        </w:rPr>
      </w:pPr>
      <w:r w:rsidRPr="00A72AC9">
        <w:rPr>
          <w:rFonts w:ascii="仿宋" w:eastAsia="仿宋" w:hAnsi="仿宋" w:cs="仿宋_GB2312" w:hint="eastAsia"/>
          <w:spacing w:val="-2"/>
          <w:sz w:val="24"/>
          <w:szCs w:val="24"/>
        </w:rPr>
        <w:t>9.供应商提供车辆所需数量的充电桩。</w:t>
      </w:r>
      <w:bookmarkEnd w:id="361"/>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730"/>
        <w:gridCol w:w="6840"/>
      </w:tblGrid>
      <w:tr w:rsidR="00AD2D12" w:rsidRPr="00A72AC9" w14:paraId="078E934C" w14:textId="77777777">
        <w:trPr>
          <w:trHeight w:val="90"/>
          <w:jc w:val="center"/>
        </w:trPr>
        <w:tc>
          <w:tcPr>
            <w:tcW w:w="2730" w:type="dxa"/>
            <w:tcBorders>
              <w:top w:val="single" w:sz="4" w:space="0" w:color="auto"/>
              <w:left w:val="single" w:sz="4" w:space="0" w:color="auto"/>
              <w:bottom w:val="single" w:sz="4" w:space="0" w:color="auto"/>
              <w:right w:val="single" w:sz="4" w:space="0" w:color="auto"/>
            </w:tcBorders>
            <w:shd w:val="clear" w:color="auto" w:fill="FFFFFF"/>
            <w:vAlign w:val="center"/>
          </w:tcPr>
          <w:p w14:paraId="5F51F60D" w14:textId="77777777" w:rsidR="00AD2D12" w:rsidRPr="00A72AC9" w:rsidRDefault="00000000">
            <w:pPr>
              <w:spacing w:after="120" w:line="360" w:lineRule="auto"/>
              <w:jc w:val="center"/>
              <w:rPr>
                <w:rFonts w:ascii="仿宋" w:eastAsia="仿宋" w:hAnsi="仿宋" w:cs="仿宋_GB2312" w:hint="eastAsia"/>
                <w:spacing w:val="-2"/>
                <w:sz w:val="24"/>
              </w:rPr>
            </w:pPr>
            <w:r w:rsidRPr="00A72AC9">
              <w:rPr>
                <w:rFonts w:ascii="仿宋" w:eastAsia="仿宋" w:hAnsi="仿宋" w:cs="仿宋_GB2312"/>
                <w:spacing w:val="-2"/>
                <w:sz w:val="24"/>
              </w:rPr>
              <w:t>服务方案</w:t>
            </w:r>
          </w:p>
        </w:tc>
        <w:tc>
          <w:tcPr>
            <w:tcW w:w="6840" w:type="dxa"/>
            <w:tcBorders>
              <w:top w:val="single" w:sz="4" w:space="0" w:color="auto"/>
              <w:left w:val="single" w:sz="4" w:space="0" w:color="auto"/>
              <w:bottom w:val="single" w:sz="4" w:space="0" w:color="auto"/>
              <w:right w:val="single" w:sz="4" w:space="0" w:color="auto"/>
            </w:tcBorders>
            <w:shd w:val="clear" w:color="auto" w:fill="FFFFFF"/>
            <w:vAlign w:val="center"/>
          </w:tcPr>
          <w:p w14:paraId="6659368C" w14:textId="77777777" w:rsidR="00AD2D12" w:rsidRPr="00A72AC9" w:rsidRDefault="00000000">
            <w:pPr>
              <w:spacing w:after="120" w:line="360" w:lineRule="auto"/>
              <w:rPr>
                <w:rFonts w:ascii="仿宋" w:eastAsia="仿宋" w:hAnsi="仿宋" w:cs="仿宋_GB2312" w:hint="eastAsia"/>
                <w:spacing w:val="-2"/>
                <w:sz w:val="24"/>
              </w:rPr>
            </w:pPr>
            <w:r w:rsidRPr="00A72AC9">
              <w:rPr>
                <w:rFonts w:ascii="仿宋" w:eastAsia="仿宋" w:hAnsi="仿宋" w:cs="仿宋_GB2312"/>
                <w:spacing w:val="-2"/>
                <w:sz w:val="24"/>
              </w:rPr>
              <w:t>针对本项目设置的详细的服务方案（包括但不限于服务体系建设、服务流程规划、服务内容编排、工作实施细则与组织、工作方法）</w:t>
            </w:r>
          </w:p>
        </w:tc>
      </w:tr>
      <w:tr w:rsidR="00AD2D12" w:rsidRPr="00A72AC9" w14:paraId="4DC6994D" w14:textId="77777777">
        <w:trPr>
          <w:trHeight w:val="90"/>
          <w:jc w:val="center"/>
        </w:trPr>
        <w:tc>
          <w:tcPr>
            <w:tcW w:w="2730" w:type="dxa"/>
            <w:tcBorders>
              <w:top w:val="single" w:sz="4" w:space="0" w:color="auto"/>
              <w:left w:val="single" w:sz="4" w:space="0" w:color="auto"/>
              <w:bottom w:val="single" w:sz="4" w:space="0" w:color="auto"/>
              <w:right w:val="single" w:sz="4" w:space="0" w:color="auto"/>
            </w:tcBorders>
            <w:shd w:val="clear" w:color="auto" w:fill="FFFFFF"/>
            <w:vAlign w:val="center"/>
          </w:tcPr>
          <w:p w14:paraId="03B57672" w14:textId="77777777" w:rsidR="00AD2D12" w:rsidRPr="00A72AC9" w:rsidRDefault="00000000">
            <w:pPr>
              <w:spacing w:after="120" w:line="360" w:lineRule="auto"/>
              <w:jc w:val="center"/>
              <w:rPr>
                <w:rFonts w:ascii="仿宋" w:eastAsia="仿宋" w:hAnsi="仿宋" w:cs="仿宋_GB2312" w:hint="eastAsia"/>
                <w:spacing w:val="-2"/>
                <w:sz w:val="24"/>
              </w:rPr>
            </w:pPr>
            <w:r w:rsidRPr="00A72AC9">
              <w:rPr>
                <w:rFonts w:ascii="仿宋" w:eastAsia="仿宋" w:hAnsi="仿宋" w:cs="仿宋_GB2312"/>
                <w:spacing w:val="-2"/>
                <w:sz w:val="24"/>
              </w:rPr>
              <w:t>车辆配备及管理方案</w:t>
            </w:r>
          </w:p>
        </w:tc>
        <w:tc>
          <w:tcPr>
            <w:tcW w:w="6840" w:type="dxa"/>
            <w:tcBorders>
              <w:top w:val="single" w:sz="4" w:space="0" w:color="auto"/>
              <w:left w:val="single" w:sz="4" w:space="0" w:color="auto"/>
              <w:bottom w:val="single" w:sz="4" w:space="0" w:color="auto"/>
              <w:right w:val="single" w:sz="4" w:space="0" w:color="auto"/>
            </w:tcBorders>
            <w:shd w:val="clear" w:color="auto" w:fill="FFFFFF"/>
            <w:vAlign w:val="center"/>
          </w:tcPr>
          <w:p w14:paraId="638DB0DA" w14:textId="77777777" w:rsidR="00AD2D12" w:rsidRPr="00A72AC9" w:rsidRDefault="00000000">
            <w:pPr>
              <w:spacing w:after="120" w:line="360" w:lineRule="auto"/>
              <w:rPr>
                <w:rFonts w:ascii="仿宋" w:eastAsia="仿宋" w:hAnsi="仿宋" w:cs="仿宋_GB2312" w:hint="eastAsia"/>
                <w:spacing w:val="-2"/>
                <w:sz w:val="24"/>
              </w:rPr>
            </w:pPr>
            <w:r w:rsidRPr="00A72AC9">
              <w:rPr>
                <w:rFonts w:ascii="仿宋" w:eastAsia="仿宋" w:hAnsi="仿宋" w:cs="仿宋_GB2312"/>
                <w:spacing w:val="-2"/>
                <w:sz w:val="24"/>
              </w:rPr>
              <w:t>针对本项目设置的详细的车辆配备及管理方案，包括车辆配备方案（包括但不限于车型、车貌、车辆状况与性能，车内配置，安全设施及随车配套工具设施配备，车辆环保与安全标准达标情况，备用车辆（不同车型不同座位数）配备等）及车辆管理方案（车厢清洁消毒管理，车辆审验及相关费用与手续的办理等、需提供</w:t>
            </w:r>
            <w:r w:rsidRPr="00A72AC9">
              <w:rPr>
                <w:rFonts w:ascii="仿宋" w:eastAsia="仿宋" w:hAnsi="仿宋" w:cs="仿宋_GB2312"/>
                <w:spacing w:val="-2"/>
                <w:sz w:val="24"/>
              </w:rPr>
              <w:lastRenderedPageBreak/>
              <w:t>车辆购置发票，车辆照片，有效的车辆行驶证或合格证等证明材料）</w:t>
            </w:r>
          </w:p>
        </w:tc>
      </w:tr>
      <w:tr w:rsidR="00AD2D12" w:rsidRPr="00A72AC9" w14:paraId="052F2EEB" w14:textId="77777777">
        <w:trPr>
          <w:trHeight w:val="90"/>
          <w:jc w:val="center"/>
        </w:trPr>
        <w:tc>
          <w:tcPr>
            <w:tcW w:w="2730" w:type="dxa"/>
            <w:tcBorders>
              <w:top w:val="single" w:sz="4" w:space="0" w:color="auto"/>
              <w:left w:val="single" w:sz="4" w:space="0" w:color="auto"/>
              <w:bottom w:val="single" w:sz="4" w:space="0" w:color="auto"/>
              <w:right w:val="single" w:sz="4" w:space="0" w:color="auto"/>
            </w:tcBorders>
            <w:shd w:val="clear" w:color="auto" w:fill="FFFFFF"/>
            <w:vAlign w:val="center"/>
          </w:tcPr>
          <w:p w14:paraId="56F3ED59" w14:textId="77777777" w:rsidR="00AD2D12" w:rsidRPr="00A72AC9" w:rsidRDefault="00000000">
            <w:pPr>
              <w:spacing w:after="120" w:line="360" w:lineRule="auto"/>
              <w:jc w:val="center"/>
              <w:rPr>
                <w:rFonts w:ascii="仿宋" w:eastAsia="仿宋" w:hAnsi="仿宋" w:cs="仿宋_GB2312" w:hint="eastAsia"/>
                <w:spacing w:val="-2"/>
                <w:sz w:val="24"/>
              </w:rPr>
            </w:pPr>
            <w:r w:rsidRPr="00A72AC9">
              <w:rPr>
                <w:rFonts w:ascii="仿宋" w:eastAsia="仿宋" w:hAnsi="仿宋" w:cs="仿宋_GB2312"/>
                <w:spacing w:val="-2"/>
                <w:sz w:val="24"/>
              </w:rPr>
              <w:lastRenderedPageBreak/>
              <w:t>事故车辆处理方案</w:t>
            </w:r>
          </w:p>
        </w:tc>
        <w:tc>
          <w:tcPr>
            <w:tcW w:w="6840" w:type="dxa"/>
            <w:tcBorders>
              <w:top w:val="single" w:sz="4" w:space="0" w:color="auto"/>
              <w:left w:val="single" w:sz="4" w:space="0" w:color="auto"/>
              <w:bottom w:val="single" w:sz="4" w:space="0" w:color="auto"/>
              <w:right w:val="single" w:sz="4" w:space="0" w:color="auto"/>
            </w:tcBorders>
            <w:shd w:val="clear" w:color="auto" w:fill="FFFFFF"/>
            <w:vAlign w:val="center"/>
          </w:tcPr>
          <w:p w14:paraId="66E54905" w14:textId="77777777" w:rsidR="00AD2D12" w:rsidRPr="00A72AC9" w:rsidRDefault="00000000">
            <w:pPr>
              <w:spacing w:after="120" w:line="360" w:lineRule="auto"/>
              <w:rPr>
                <w:rFonts w:ascii="仿宋" w:eastAsia="仿宋" w:hAnsi="仿宋" w:cs="仿宋_GB2312" w:hint="eastAsia"/>
                <w:spacing w:val="-2"/>
                <w:sz w:val="24"/>
              </w:rPr>
            </w:pPr>
            <w:r w:rsidRPr="00A72AC9">
              <w:rPr>
                <w:rFonts w:ascii="仿宋" w:eastAsia="仿宋" w:hAnsi="仿宋" w:cs="仿宋_GB2312"/>
                <w:spacing w:val="-2"/>
                <w:sz w:val="24"/>
              </w:rPr>
              <w:t>结合采购需求，针对本项目实际情况，提供详细的事故车辆处理方案，包括但不限于事故车辆处理方式、处理流程与方法，以及备用车辆调配调拨解决方案等</w:t>
            </w:r>
          </w:p>
        </w:tc>
      </w:tr>
      <w:tr w:rsidR="00AD2D12" w:rsidRPr="00A72AC9" w14:paraId="30341108" w14:textId="77777777">
        <w:trPr>
          <w:trHeight w:val="90"/>
          <w:jc w:val="center"/>
        </w:trPr>
        <w:tc>
          <w:tcPr>
            <w:tcW w:w="2730" w:type="dxa"/>
            <w:tcBorders>
              <w:top w:val="single" w:sz="4" w:space="0" w:color="auto"/>
              <w:left w:val="single" w:sz="4" w:space="0" w:color="auto"/>
              <w:bottom w:val="single" w:sz="4" w:space="0" w:color="auto"/>
              <w:right w:val="single" w:sz="4" w:space="0" w:color="auto"/>
            </w:tcBorders>
            <w:shd w:val="clear" w:color="auto" w:fill="FFFFFF"/>
            <w:vAlign w:val="center"/>
          </w:tcPr>
          <w:p w14:paraId="7E27A8A3" w14:textId="77777777" w:rsidR="00AD2D12" w:rsidRPr="00A72AC9" w:rsidRDefault="00000000">
            <w:pPr>
              <w:spacing w:after="120" w:line="360" w:lineRule="auto"/>
              <w:jc w:val="center"/>
              <w:rPr>
                <w:rFonts w:ascii="仿宋" w:eastAsia="仿宋" w:hAnsi="仿宋" w:cs="仿宋_GB2312" w:hint="eastAsia"/>
                <w:spacing w:val="-2"/>
                <w:sz w:val="24"/>
              </w:rPr>
            </w:pPr>
            <w:r w:rsidRPr="00A72AC9">
              <w:rPr>
                <w:rFonts w:ascii="仿宋" w:eastAsia="仿宋" w:hAnsi="仿宋" w:cs="仿宋_GB2312"/>
                <w:spacing w:val="-2"/>
                <w:sz w:val="24"/>
              </w:rPr>
              <w:t>非事故车辆故障处理方案</w:t>
            </w:r>
          </w:p>
        </w:tc>
        <w:tc>
          <w:tcPr>
            <w:tcW w:w="6840" w:type="dxa"/>
            <w:tcBorders>
              <w:top w:val="single" w:sz="4" w:space="0" w:color="auto"/>
              <w:left w:val="single" w:sz="4" w:space="0" w:color="auto"/>
              <w:bottom w:val="single" w:sz="4" w:space="0" w:color="auto"/>
              <w:right w:val="single" w:sz="4" w:space="0" w:color="auto"/>
            </w:tcBorders>
            <w:shd w:val="clear" w:color="auto" w:fill="FFFFFF"/>
          </w:tcPr>
          <w:p w14:paraId="527D690E" w14:textId="77777777" w:rsidR="00AD2D12" w:rsidRPr="00A72AC9" w:rsidRDefault="00000000">
            <w:pPr>
              <w:spacing w:after="120" w:line="360" w:lineRule="auto"/>
              <w:rPr>
                <w:rFonts w:ascii="仿宋" w:eastAsia="仿宋" w:hAnsi="仿宋" w:cs="仿宋_GB2312" w:hint="eastAsia"/>
                <w:spacing w:val="-2"/>
                <w:sz w:val="24"/>
              </w:rPr>
            </w:pPr>
            <w:r w:rsidRPr="00A72AC9">
              <w:rPr>
                <w:rFonts w:ascii="仿宋" w:eastAsia="仿宋" w:hAnsi="仿宋" w:cs="仿宋_GB2312"/>
                <w:spacing w:val="-2"/>
                <w:sz w:val="24"/>
              </w:rPr>
              <w:t>结合采购需求，针对本项目实际情况，提供详细的非事故车辆故障处理方案，包括但不限于非事故车辆故障处理方式、处理流程与方法，以及备用车辆调配调拨解决方案等</w:t>
            </w:r>
          </w:p>
        </w:tc>
      </w:tr>
      <w:tr w:rsidR="00AD2D12" w:rsidRPr="00A72AC9" w14:paraId="1ECD0894" w14:textId="77777777">
        <w:trPr>
          <w:trHeight w:val="90"/>
          <w:jc w:val="center"/>
        </w:trPr>
        <w:tc>
          <w:tcPr>
            <w:tcW w:w="2730" w:type="dxa"/>
            <w:tcBorders>
              <w:top w:val="single" w:sz="4" w:space="0" w:color="auto"/>
              <w:left w:val="single" w:sz="4" w:space="0" w:color="auto"/>
              <w:bottom w:val="single" w:sz="4" w:space="0" w:color="auto"/>
              <w:right w:val="single" w:sz="4" w:space="0" w:color="auto"/>
            </w:tcBorders>
            <w:shd w:val="clear" w:color="auto" w:fill="FFFFFF"/>
            <w:vAlign w:val="center"/>
          </w:tcPr>
          <w:p w14:paraId="587E3CAB" w14:textId="77777777" w:rsidR="00AD2D12" w:rsidRPr="00A72AC9" w:rsidRDefault="00000000">
            <w:pPr>
              <w:spacing w:line="360" w:lineRule="auto"/>
              <w:jc w:val="center"/>
              <w:rPr>
                <w:rFonts w:ascii="仿宋" w:eastAsia="仿宋" w:hAnsi="仿宋" w:cs="仿宋_GB2312" w:hint="eastAsia"/>
                <w:spacing w:val="-2"/>
                <w:sz w:val="24"/>
              </w:rPr>
            </w:pPr>
            <w:r w:rsidRPr="00A72AC9">
              <w:rPr>
                <w:rFonts w:ascii="仿宋" w:eastAsia="仿宋" w:hAnsi="仿宋" w:cs="仿宋_GB2312"/>
                <w:spacing w:val="-2"/>
                <w:sz w:val="24"/>
              </w:rPr>
              <w:t>日常车辆维护保养方案</w:t>
            </w:r>
          </w:p>
        </w:tc>
        <w:tc>
          <w:tcPr>
            <w:tcW w:w="6840" w:type="dxa"/>
            <w:tcBorders>
              <w:top w:val="single" w:sz="4" w:space="0" w:color="auto"/>
              <w:left w:val="single" w:sz="4" w:space="0" w:color="auto"/>
              <w:bottom w:val="single" w:sz="4" w:space="0" w:color="auto"/>
              <w:right w:val="single" w:sz="4" w:space="0" w:color="auto"/>
            </w:tcBorders>
            <w:shd w:val="clear" w:color="auto" w:fill="FFFFFF"/>
          </w:tcPr>
          <w:p w14:paraId="7DEA4103" w14:textId="77777777" w:rsidR="00AD2D12" w:rsidRPr="00A72AC9" w:rsidRDefault="00000000">
            <w:pPr>
              <w:spacing w:after="120" w:line="360" w:lineRule="auto"/>
              <w:rPr>
                <w:rFonts w:ascii="仿宋" w:eastAsia="仿宋" w:hAnsi="仿宋" w:cs="仿宋_GB2312" w:hint="eastAsia"/>
                <w:spacing w:val="-2"/>
                <w:sz w:val="24"/>
              </w:rPr>
            </w:pPr>
            <w:r w:rsidRPr="00A72AC9">
              <w:rPr>
                <w:rFonts w:ascii="仿宋" w:eastAsia="仿宋" w:hAnsi="仿宋" w:cs="仿宋_GB2312"/>
                <w:spacing w:val="-2"/>
                <w:sz w:val="24"/>
              </w:rPr>
              <w:t>结合采购需求，针对本项目实际情况，提供详细的日常车辆维护保养方案，包括但不限于车辆维护保养制度，维护保养细则，维护保养流程安排等</w:t>
            </w:r>
          </w:p>
        </w:tc>
      </w:tr>
      <w:tr w:rsidR="00AD2D12" w:rsidRPr="00A72AC9" w14:paraId="4305E02E" w14:textId="77777777">
        <w:trPr>
          <w:trHeight w:val="90"/>
          <w:jc w:val="center"/>
        </w:trPr>
        <w:tc>
          <w:tcPr>
            <w:tcW w:w="2730" w:type="dxa"/>
            <w:tcBorders>
              <w:top w:val="single" w:sz="4" w:space="0" w:color="auto"/>
              <w:left w:val="single" w:sz="4" w:space="0" w:color="auto"/>
              <w:bottom w:val="single" w:sz="4" w:space="0" w:color="auto"/>
              <w:right w:val="single" w:sz="4" w:space="0" w:color="auto"/>
            </w:tcBorders>
            <w:shd w:val="clear" w:color="auto" w:fill="FFFFFF"/>
            <w:vAlign w:val="center"/>
          </w:tcPr>
          <w:p w14:paraId="3ACECC3D" w14:textId="77777777" w:rsidR="00AD2D12" w:rsidRPr="00A72AC9" w:rsidRDefault="00000000">
            <w:pPr>
              <w:spacing w:after="120" w:line="360" w:lineRule="auto"/>
              <w:jc w:val="center"/>
              <w:rPr>
                <w:rFonts w:ascii="仿宋" w:eastAsia="仿宋" w:hAnsi="仿宋" w:cs="仿宋_GB2312" w:hint="eastAsia"/>
                <w:spacing w:val="-2"/>
                <w:sz w:val="24"/>
              </w:rPr>
            </w:pPr>
            <w:r w:rsidRPr="00A72AC9">
              <w:rPr>
                <w:rFonts w:ascii="仿宋" w:eastAsia="仿宋" w:hAnsi="仿宋" w:cs="仿宋_GB2312"/>
                <w:spacing w:val="-2"/>
                <w:sz w:val="24"/>
              </w:rPr>
              <w:t>突发应急事件及风险防控</w:t>
            </w:r>
          </w:p>
        </w:tc>
        <w:tc>
          <w:tcPr>
            <w:tcW w:w="6840" w:type="dxa"/>
            <w:tcBorders>
              <w:top w:val="single" w:sz="4" w:space="0" w:color="auto"/>
              <w:left w:val="single" w:sz="4" w:space="0" w:color="auto"/>
              <w:bottom w:val="single" w:sz="4" w:space="0" w:color="auto"/>
              <w:right w:val="single" w:sz="4" w:space="0" w:color="auto"/>
            </w:tcBorders>
            <w:shd w:val="clear" w:color="auto" w:fill="FFFFFF"/>
          </w:tcPr>
          <w:p w14:paraId="2A7E1C06" w14:textId="77777777" w:rsidR="00AD2D12" w:rsidRPr="00A72AC9" w:rsidRDefault="00000000">
            <w:pPr>
              <w:spacing w:after="120" w:line="360" w:lineRule="auto"/>
              <w:rPr>
                <w:rFonts w:ascii="仿宋" w:eastAsia="仿宋" w:hAnsi="仿宋" w:cs="仿宋_GB2312" w:hint="eastAsia"/>
                <w:spacing w:val="-2"/>
                <w:sz w:val="24"/>
              </w:rPr>
            </w:pPr>
            <w:r w:rsidRPr="00A72AC9">
              <w:rPr>
                <w:rFonts w:ascii="仿宋" w:eastAsia="仿宋" w:hAnsi="仿宋" w:cs="仿宋_GB2312"/>
                <w:spacing w:val="-2"/>
                <w:sz w:val="24"/>
              </w:rPr>
              <w:t>结合采购需求，针对本项目实际情况，提供详细的突发应急事件及风险防控方案，包括但不限于交通安全、人员健康、环境与灾害、公共安全等突发应急事件及各阶段风险防控方案等</w:t>
            </w:r>
          </w:p>
        </w:tc>
      </w:tr>
      <w:tr w:rsidR="00AD2D12" w:rsidRPr="00A72AC9" w14:paraId="00B43FAA" w14:textId="77777777">
        <w:trPr>
          <w:trHeight w:val="90"/>
          <w:jc w:val="center"/>
        </w:trPr>
        <w:tc>
          <w:tcPr>
            <w:tcW w:w="2730" w:type="dxa"/>
            <w:tcBorders>
              <w:top w:val="single" w:sz="4" w:space="0" w:color="auto"/>
              <w:left w:val="single" w:sz="4" w:space="0" w:color="auto"/>
              <w:bottom w:val="single" w:sz="4" w:space="0" w:color="auto"/>
              <w:right w:val="single" w:sz="4" w:space="0" w:color="auto"/>
            </w:tcBorders>
            <w:shd w:val="clear" w:color="auto" w:fill="FFFFFF"/>
            <w:vAlign w:val="center"/>
          </w:tcPr>
          <w:p w14:paraId="537621EC" w14:textId="77777777" w:rsidR="00AD2D12" w:rsidRPr="00A72AC9" w:rsidRDefault="00000000">
            <w:pPr>
              <w:spacing w:after="120" w:line="360" w:lineRule="auto"/>
              <w:jc w:val="center"/>
              <w:rPr>
                <w:rFonts w:ascii="仿宋" w:eastAsia="仿宋" w:hAnsi="仿宋" w:cs="仿宋_GB2312" w:hint="eastAsia"/>
                <w:spacing w:val="-2"/>
                <w:sz w:val="24"/>
              </w:rPr>
            </w:pPr>
            <w:r w:rsidRPr="00A72AC9">
              <w:rPr>
                <w:rFonts w:ascii="仿宋" w:eastAsia="仿宋" w:hAnsi="仿宋" w:cs="仿宋_GB2312"/>
                <w:spacing w:val="-2"/>
                <w:sz w:val="24"/>
              </w:rPr>
              <w:t>质量保障方案</w:t>
            </w:r>
          </w:p>
        </w:tc>
        <w:tc>
          <w:tcPr>
            <w:tcW w:w="6840" w:type="dxa"/>
            <w:tcBorders>
              <w:top w:val="single" w:sz="4" w:space="0" w:color="auto"/>
              <w:left w:val="single" w:sz="4" w:space="0" w:color="auto"/>
              <w:bottom w:val="single" w:sz="4" w:space="0" w:color="auto"/>
              <w:right w:val="single" w:sz="4" w:space="0" w:color="auto"/>
            </w:tcBorders>
            <w:shd w:val="clear" w:color="auto" w:fill="FFFFFF"/>
          </w:tcPr>
          <w:p w14:paraId="76003312" w14:textId="77777777" w:rsidR="00AD2D12" w:rsidRPr="00A72AC9" w:rsidRDefault="00000000">
            <w:pPr>
              <w:spacing w:after="120" w:line="360" w:lineRule="auto"/>
              <w:rPr>
                <w:rFonts w:ascii="仿宋" w:eastAsia="仿宋" w:hAnsi="仿宋" w:cs="仿宋_GB2312" w:hint="eastAsia"/>
                <w:spacing w:val="-2"/>
                <w:sz w:val="24"/>
              </w:rPr>
            </w:pPr>
            <w:r w:rsidRPr="00A72AC9">
              <w:rPr>
                <w:rFonts w:ascii="仿宋" w:eastAsia="仿宋" w:hAnsi="仿宋" w:cs="仿宋_GB2312"/>
                <w:spacing w:val="-2"/>
                <w:sz w:val="24"/>
              </w:rPr>
              <w:t>针对本项目制定的质量保障方案</w:t>
            </w:r>
          </w:p>
        </w:tc>
      </w:tr>
    </w:tbl>
    <w:p w14:paraId="1DFB15A1" w14:textId="77777777" w:rsidR="00AD2D12" w:rsidRPr="00A72AC9" w:rsidRDefault="00AD2D12">
      <w:pPr>
        <w:spacing w:line="360" w:lineRule="auto"/>
        <w:rPr>
          <w:rFonts w:ascii="仿宋" w:eastAsia="仿宋" w:hAnsi="仿宋" w:hint="eastAsia"/>
          <w:sz w:val="24"/>
        </w:rPr>
      </w:pPr>
    </w:p>
    <w:p w14:paraId="44799629" w14:textId="77777777" w:rsidR="00AD2D12" w:rsidRPr="00A72AC9" w:rsidRDefault="00AD2D12">
      <w:pPr>
        <w:spacing w:line="360" w:lineRule="auto"/>
        <w:rPr>
          <w:rFonts w:ascii="仿宋" w:eastAsia="仿宋" w:hAnsi="仿宋" w:hint="eastAsia"/>
          <w:sz w:val="24"/>
        </w:rPr>
      </w:pPr>
    </w:p>
    <w:p w14:paraId="07826B9E" w14:textId="77777777" w:rsidR="00AD2D12" w:rsidRPr="00A72AC9" w:rsidRDefault="00AD2D12">
      <w:pPr>
        <w:spacing w:line="360" w:lineRule="auto"/>
        <w:rPr>
          <w:rFonts w:ascii="仿宋" w:eastAsia="仿宋" w:hAnsi="仿宋" w:hint="eastAsia"/>
          <w:sz w:val="24"/>
        </w:rPr>
      </w:pPr>
    </w:p>
    <w:p w14:paraId="3167378F" w14:textId="77777777" w:rsidR="00AD2D12" w:rsidRPr="00A72AC9" w:rsidRDefault="00AD2D12">
      <w:pPr>
        <w:spacing w:line="360" w:lineRule="auto"/>
        <w:rPr>
          <w:rFonts w:ascii="仿宋" w:eastAsia="仿宋" w:hAnsi="仿宋" w:hint="eastAsia"/>
          <w:sz w:val="24"/>
        </w:rPr>
      </w:pPr>
    </w:p>
    <w:p w14:paraId="5FCB3467" w14:textId="77777777" w:rsidR="00AD2D12" w:rsidRPr="00A72AC9" w:rsidRDefault="00AD2D12">
      <w:pPr>
        <w:spacing w:line="360" w:lineRule="auto"/>
        <w:rPr>
          <w:rFonts w:ascii="仿宋" w:eastAsia="仿宋" w:hAnsi="仿宋" w:hint="eastAsia"/>
          <w:sz w:val="24"/>
        </w:rPr>
      </w:pPr>
    </w:p>
    <w:p w14:paraId="11A629E3" w14:textId="77777777" w:rsidR="00AD2D12" w:rsidRPr="00A72AC9" w:rsidRDefault="00AD2D12">
      <w:pPr>
        <w:spacing w:line="360" w:lineRule="auto"/>
        <w:rPr>
          <w:rFonts w:ascii="仿宋" w:eastAsia="仿宋" w:hAnsi="仿宋" w:hint="eastAsia"/>
          <w:sz w:val="24"/>
        </w:rPr>
      </w:pPr>
    </w:p>
    <w:p w14:paraId="2EA1B478" w14:textId="77777777" w:rsidR="00AD2D12" w:rsidRPr="00A72AC9" w:rsidRDefault="00AD2D12">
      <w:pPr>
        <w:spacing w:line="360" w:lineRule="auto"/>
        <w:rPr>
          <w:rFonts w:ascii="仿宋" w:eastAsia="仿宋" w:hAnsi="仿宋" w:hint="eastAsia"/>
          <w:sz w:val="24"/>
        </w:rPr>
      </w:pPr>
    </w:p>
    <w:p w14:paraId="0C95329E" w14:textId="77777777" w:rsidR="00AD2D12" w:rsidRPr="00A72AC9" w:rsidRDefault="00AD2D12">
      <w:pPr>
        <w:spacing w:line="360" w:lineRule="auto"/>
        <w:rPr>
          <w:rFonts w:ascii="仿宋" w:eastAsia="仿宋" w:hAnsi="仿宋" w:hint="eastAsia"/>
          <w:sz w:val="24"/>
        </w:rPr>
      </w:pPr>
    </w:p>
    <w:p w14:paraId="52C394C4" w14:textId="77777777" w:rsidR="00AD2D12" w:rsidRPr="00A72AC9" w:rsidRDefault="00AD2D12">
      <w:pPr>
        <w:spacing w:line="360" w:lineRule="auto"/>
        <w:rPr>
          <w:rFonts w:ascii="仿宋" w:eastAsia="仿宋" w:hAnsi="仿宋" w:hint="eastAsia"/>
          <w:sz w:val="24"/>
        </w:rPr>
      </w:pPr>
    </w:p>
    <w:p w14:paraId="342EF3FA" w14:textId="77777777" w:rsidR="00AD2D12" w:rsidRPr="00A72AC9" w:rsidRDefault="00AD2D12">
      <w:pPr>
        <w:spacing w:line="360" w:lineRule="auto"/>
        <w:rPr>
          <w:rFonts w:ascii="仿宋" w:eastAsia="仿宋" w:hAnsi="仿宋" w:hint="eastAsia"/>
          <w:sz w:val="24"/>
        </w:rPr>
      </w:pPr>
    </w:p>
    <w:p w14:paraId="08529052" w14:textId="77777777" w:rsidR="00AD2D12" w:rsidRPr="00A72AC9" w:rsidRDefault="00AD2D12">
      <w:pPr>
        <w:spacing w:line="360" w:lineRule="auto"/>
        <w:rPr>
          <w:rFonts w:ascii="仿宋" w:eastAsia="仿宋" w:hAnsi="仿宋" w:hint="eastAsia"/>
          <w:sz w:val="24"/>
        </w:rPr>
      </w:pPr>
    </w:p>
    <w:p w14:paraId="62774CBD" w14:textId="77777777" w:rsidR="00AD2D12" w:rsidRPr="00A72AC9" w:rsidRDefault="00AD2D12">
      <w:pPr>
        <w:spacing w:line="360" w:lineRule="auto"/>
        <w:rPr>
          <w:rFonts w:ascii="仿宋" w:eastAsia="仿宋" w:hAnsi="仿宋" w:hint="eastAsia"/>
          <w:sz w:val="24"/>
        </w:rPr>
      </w:pPr>
    </w:p>
    <w:p w14:paraId="15C7DC48" w14:textId="77777777" w:rsidR="00AD2D12" w:rsidRPr="00A72AC9" w:rsidRDefault="00AD2D12">
      <w:pPr>
        <w:spacing w:line="360" w:lineRule="auto"/>
        <w:rPr>
          <w:rFonts w:ascii="仿宋" w:eastAsia="仿宋" w:hAnsi="仿宋" w:hint="eastAsia"/>
          <w:sz w:val="24"/>
        </w:rPr>
      </w:pPr>
    </w:p>
    <w:p w14:paraId="2F5A8608" w14:textId="77777777" w:rsidR="00AD2D12" w:rsidRPr="00A72AC9" w:rsidRDefault="00000000">
      <w:pPr>
        <w:pStyle w:val="1"/>
        <w:tabs>
          <w:tab w:val="left" w:pos="0"/>
        </w:tabs>
        <w:autoSpaceDE w:val="0"/>
        <w:autoSpaceDN w:val="0"/>
        <w:adjustRightInd w:val="0"/>
        <w:spacing w:before="0" w:after="0" w:line="360" w:lineRule="auto"/>
        <w:ind w:left="-15"/>
        <w:jc w:val="center"/>
        <w:rPr>
          <w:rFonts w:ascii="仿宋" w:eastAsia="仿宋" w:hAnsi="仿宋" w:hint="eastAsia"/>
          <w:b w:val="0"/>
          <w:bCs w:val="0"/>
        </w:rPr>
      </w:pPr>
      <w:bookmarkStart w:id="362" w:name="_Toc515647833"/>
      <w:bookmarkStart w:id="363" w:name="_Toc532473757"/>
      <w:bookmarkStart w:id="364" w:name="_Toc4796"/>
      <w:bookmarkStart w:id="365" w:name="_Toc15048361"/>
      <w:bookmarkStart w:id="366" w:name="_Toc29031"/>
      <w:bookmarkStart w:id="367" w:name="_Toc6865"/>
      <w:bookmarkStart w:id="368" w:name="_Toc532044541"/>
      <w:bookmarkStart w:id="369" w:name="_Toc234910849"/>
      <w:r w:rsidRPr="00A72AC9">
        <w:rPr>
          <w:rFonts w:ascii="仿宋" w:eastAsia="仿宋" w:hAnsi="仿宋" w:hint="eastAsia"/>
          <w:b w:val="0"/>
          <w:bCs w:val="0"/>
        </w:rPr>
        <w:lastRenderedPageBreak/>
        <w:t xml:space="preserve">第四章 </w:t>
      </w:r>
      <w:r w:rsidRPr="00A72AC9">
        <w:rPr>
          <w:rFonts w:ascii="仿宋" w:eastAsia="仿宋" w:hAnsi="仿宋"/>
          <w:b w:val="0"/>
          <w:bCs w:val="0"/>
        </w:rPr>
        <w:t xml:space="preserve"> </w:t>
      </w:r>
      <w:r w:rsidRPr="00A72AC9">
        <w:rPr>
          <w:rFonts w:ascii="仿宋" w:eastAsia="仿宋" w:hAnsi="仿宋" w:hint="eastAsia"/>
          <w:b w:val="0"/>
          <w:bCs w:val="0"/>
        </w:rPr>
        <w:t>政府采购合同</w:t>
      </w:r>
      <w:bookmarkStart w:id="370" w:name="_Hlt487972895"/>
      <w:bookmarkStart w:id="371" w:name="_Toc487900382"/>
      <w:bookmarkStart w:id="372" w:name="_Toc216513788"/>
      <w:bookmarkEnd w:id="362"/>
      <w:bookmarkEnd w:id="363"/>
      <w:bookmarkEnd w:id="364"/>
      <w:bookmarkEnd w:id="365"/>
      <w:bookmarkEnd w:id="366"/>
      <w:bookmarkEnd w:id="367"/>
      <w:bookmarkEnd w:id="368"/>
      <w:bookmarkEnd w:id="369"/>
      <w:bookmarkEnd w:id="370"/>
    </w:p>
    <w:p w14:paraId="3ED4AC82" w14:textId="77777777" w:rsidR="00AD2D12" w:rsidRPr="00A72AC9" w:rsidRDefault="00000000">
      <w:pPr>
        <w:spacing w:after="120" w:line="360" w:lineRule="auto"/>
        <w:jc w:val="center"/>
        <w:rPr>
          <w:rFonts w:ascii="仿宋" w:eastAsia="仿宋" w:hAnsi="仿宋" w:cs="仿宋_GB2312" w:hint="eastAsia"/>
          <w:spacing w:val="-2"/>
          <w:sz w:val="24"/>
        </w:rPr>
      </w:pPr>
      <w:bookmarkStart w:id="373" w:name="_Toc333060614"/>
      <w:bookmarkStart w:id="374" w:name="_Toc368205752"/>
      <w:bookmarkEnd w:id="371"/>
      <w:bookmarkEnd w:id="372"/>
      <w:r w:rsidRPr="00A72AC9">
        <w:rPr>
          <w:rFonts w:ascii="仿宋" w:eastAsia="仿宋" w:hAnsi="仿宋" w:cs="仿宋_GB2312"/>
          <w:spacing w:val="-2"/>
          <w:sz w:val="24"/>
        </w:rPr>
        <w:t>郑州市郑东新区综合行政执法局（城市管理局）</w:t>
      </w:r>
    </w:p>
    <w:p w14:paraId="7FEADBA0" w14:textId="77777777" w:rsidR="00AD2D12" w:rsidRPr="00A72AC9" w:rsidRDefault="00000000">
      <w:pPr>
        <w:spacing w:after="120" w:line="360" w:lineRule="auto"/>
        <w:jc w:val="center"/>
        <w:rPr>
          <w:rFonts w:ascii="仿宋" w:eastAsia="仿宋" w:hAnsi="仿宋" w:cs="仿宋_GB2312" w:hint="eastAsia"/>
          <w:spacing w:val="-2"/>
          <w:sz w:val="24"/>
        </w:rPr>
      </w:pPr>
      <w:r w:rsidRPr="00A72AC9">
        <w:rPr>
          <w:rFonts w:ascii="仿宋" w:eastAsia="仿宋" w:hAnsi="仿宋" w:cs="仿宋_GB2312"/>
          <w:spacing w:val="-2"/>
          <w:sz w:val="24"/>
        </w:rPr>
        <w:t>行政执法保障车辆租赁项目</w:t>
      </w:r>
    </w:p>
    <w:p w14:paraId="6FF8989C" w14:textId="77777777" w:rsidR="00AD2D12" w:rsidRPr="00A72AC9" w:rsidRDefault="00000000">
      <w:pPr>
        <w:spacing w:line="360" w:lineRule="auto"/>
        <w:jc w:val="center"/>
        <w:rPr>
          <w:rFonts w:ascii="仿宋" w:eastAsia="仿宋" w:hAnsi="仿宋" w:cs="仿宋_GB2312" w:hint="eastAsia"/>
          <w:spacing w:val="-2"/>
          <w:sz w:val="24"/>
        </w:rPr>
      </w:pPr>
      <w:r w:rsidRPr="00A72AC9">
        <w:rPr>
          <w:rFonts w:ascii="仿宋" w:eastAsia="仿宋" w:hAnsi="仿宋" w:cs="仿宋_GB2312"/>
          <w:spacing w:val="-2"/>
          <w:sz w:val="24"/>
        </w:rPr>
        <w:t>合同编号：</w:t>
      </w:r>
    </w:p>
    <w:p w14:paraId="2F0392E2" w14:textId="77777777" w:rsidR="00AD2D12" w:rsidRPr="00A72AC9" w:rsidRDefault="00AD2D12">
      <w:pPr>
        <w:autoSpaceDE w:val="0"/>
        <w:autoSpaceDN w:val="0"/>
        <w:adjustRightInd w:val="0"/>
        <w:spacing w:line="360" w:lineRule="auto"/>
        <w:jc w:val="left"/>
        <w:rPr>
          <w:rFonts w:ascii="仿宋" w:eastAsia="仿宋" w:hAnsi="仿宋" w:cs="仿宋_GB2312" w:hint="eastAsia"/>
          <w:spacing w:val="-2"/>
          <w:sz w:val="24"/>
        </w:rPr>
      </w:pPr>
    </w:p>
    <w:p w14:paraId="3726A578" w14:textId="77777777" w:rsidR="00AD2D12" w:rsidRPr="00A72AC9" w:rsidRDefault="00AD2D12">
      <w:pPr>
        <w:spacing w:line="360" w:lineRule="auto"/>
        <w:rPr>
          <w:rFonts w:ascii="仿宋" w:eastAsia="仿宋" w:hAnsi="仿宋" w:cs="仿宋_GB2312" w:hint="eastAsia"/>
          <w:spacing w:val="-2"/>
          <w:sz w:val="24"/>
        </w:rPr>
      </w:pPr>
    </w:p>
    <w:p w14:paraId="60A6BD5D" w14:textId="77777777" w:rsidR="00AD2D12" w:rsidRPr="00A72AC9" w:rsidRDefault="00AD2D12">
      <w:pPr>
        <w:autoSpaceDE w:val="0"/>
        <w:autoSpaceDN w:val="0"/>
        <w:adjustRightInd w:val="0"/>
        <w:spacing w:line="360" w:lineRule="auto"/>
        <w:jc w:val="left"/>
        <w:rPr>
          <w:rFonts w:ascii="仿宋" w:eastAsia="仿宋" w:hAnsi="仿宋" w:cs="仿宋_GB2312" w:hint="eastAsia"/>
          <w:spacing w:val="-2"/>
          <w:sz w:val="24"/>
        </w:rPr>
      </w:pPr>
    </w:p>
    <w:p w14:paraId="77BB91A4" w14:textId="77777777" w:rsidR="00AD2D12" w:rsidRPr="00A72AC9" w:rsidRDefault="00AD2D12">
      <w:pPr>
        <w:spacing w:line="360" w:lineRule="auto"/>
        <w:rPr>
          <w:rFonts w:ascii="仿宋" w:eastAsia="仿宋" w:hAnsi="仿宋" w:cs="仿宋_GB2312" w:hint="eastAsia"/>
          <w:spacing w:val="-2"/>
          <w:sz w:val="24"/>
        </w:rPr>
      </w:pPr>
    </w:p>
    <w:p w14:paraId="71CF4041" w14:textId="77777777" w:rsidR="00AD2D12" w:rsidRPr="00A72AC9" w:rsidRDefault="00AD2D12">
      <w:pPr>
        <w:autoSpaceDE w:val="0"/>
        <w:autoSpaceDN w:val="0"/>
        <w:adjustRightInd w:val="0"/>
        <w:spacing w:line="360" w:lineRule="auto"/>
        <w:jc w:val="left"/>
        <w:rPr>
          <w:rFonts w:ascii="仿宋" w:eastAsia="仿宋" w:hAnsi="仿宋" w:cs="仿宋_GB2312" w:hint="eastAsia"/>
          <w:spacing w:val="-2"/>
          <w:sz w:val="24"/>
        </w:rPr>
      </w:pPr>
    </w:p>
    <w:p w14:paraId="36E0EB3C" w14:textId="77777777" w:rsidR="00AD2D12" w:rsidRPr="00A72AC9" w:rsidRDefault="00AD2D12">
      <w:pPr>
        <w:spacing w:line="360" w:lineRule="auto"/>
        <w:rPr>
          <w:rFonts w:ascii="仿宋" w:eastAsia="仿宋" w:hAnsi="仿宋" w:cs="仿宋_GB2312" w:hint="eastAsia"/>
          <w:spacing w:val="-2"/>
          <w:sz w:val="24"/>
        </w:rPr>
      </w:pPr>
    </w:p>
    <w:p w14:paraId="6DAD2CBE" w14:textId="77777777" w:rsidR="00AD2D12" w:rsidRPr="00A72AC9" w:rsidRDefault="00AD2D12">
      <w:pPr>
        <w:spacing w:line="360" w:lineRule="auto"/>
        <w:jc w:val="center"/>
        <w:rPr>
          <w:rFonts w:ascii="仿宋" w:eastAsia="仿宋" w:hAnsi="仿宋" w:cs="仿宋_GB2312" w:hint="eastAsia"/>
          <w:spacing w:val="-2"/>
          <w:sz w:val="24"/>
        </w:rPr>
      </w:pPr>
    </w:p>
    <w:p w14:paraId="279A6DF6" w14:textId="77777777" w:rsidR="00AD2D12" w:rsidRPr="00A72AC9" w:rsidRDefault="00000000">
      <w:pPr>
        <w:spacing w:line="360" w:lineRule="auto"/>
        <w:jc w:val="center"/>
        <w:rPr>
          <w:rFonts w:ascii="仿宋" w:eastAsia="仿宋" w:hAnsi="仿宋" w:cs="仿宋_GB2312" w:hint="eastAsia"/>
          <w:spacing w:val="-2"/>
          <w:sz w:val="24"/>
        </w:rPr>
      </w:pPr>
      <w:r w:rsidRPr="00A72AC9">
        <w:rPr>
          <w:rFonts w:ascii="仿宋" w:eastAsia="仿宋" w:hAnsi="仿宋" w:cs="仿宋_GB2312"/>
          <w:spacing w:val="-2"/>
          <w:sz w:val="24"/>
        </w:rPr>
        <w:t>合</w:t>
      </w:r>
    </w:p>
    <w:p w14:paraId="6A79306F" w14:textId="77777777" w:rsidR="00AD2D12" w:rsidRPr="00A72AC9" w:rsidRDefault="00AD2D12">
      <w:pPr>
        <w:spacing w:line="360" w:lineRule="auto"/>
        <w:jc w:val="center"/>
        <w:rPr>
          <w:rFonts w:ascii="仿宋" w:eastAsia="仿宋" w:hAnsi="仿宋" w:cs="仿宋_GB2312" w:hint="eastAsia"/>
          <w:spacing w:val="-2"/>
          <w:sz w:val="24"/>
        </w:rPr>
      </w:pPr>
    </w:p>
    <w:p w14:paraId="464409C3" w14:textId="77777777" w:rsidR="00AD2D12" w:rsidRPr="00A72AC9" w:rsidRDefault="00000000">
      <w:pPr>
        <w:spacing w:line="360" w:lineRule="auto"/>
        <w:jc w:val="center"/>
        <w:rPr>
          <w:rFonts w:ascii="仿宋" w:eastAsia="仿宋" w:hAnsi="仿宋" w:cs="仿宋_GB2312" w:hint="eastAsia"/>
          <w:spacing w:val="-2"/>
          <w:sz w:val="24"/>
        </w:rPr>
      </w:pPr>
      <w:r w:rsidRPr="00A72AC9">
        <w:rPr>
          <w:rFonts w:ascii="仿宋" w:eastAsia="仿宋" w:hAnsi="仿宋" w:cs="仿宋_GB2312"/>
          <w:spacing w:val="-2"/>
          <w:sz w:val="24"/>
        </w:rPr>
        <w:t>同</w:t>
      </w:r>
    </w:p>
    <w:p w14:paraId="3B3745D9" w14:textId="77777777" w:rsidR="00AD2D12" w:rsidRPr="00A72AC9" w:rsidRDefault="00AD2D12">
      <w:pPr>
        <w:spacing w:line="360" w:lineRule="auto"/>
        <w:jc w:val="center"/>
        <w:rPr>
          <w:rFonts w:ascii="仿宋" w:eastAsia="仿宋" w:hAnsi="仿宋" w:cs="仿宋_GB2312" w:hint="eastAsia"/>
          <w:spacing w:val="-2"/>
          <w:sz w:val="24"/>
        </w:rPr>
      </w:pPr>
    </w:p>
    <w:p w14:paraId="527F5EA9" w14:textId="77777777" w:rsidR="00AD2D12" w:rsidRPr="00A72AC9" w:rsidRDefault="00000000">
      <w:pPr>
        <w:spacing w:line="360" w:lineRule="auto"/>
        <w:jc w:val="center"/>
        <w:rPr>
          <w:rFonts w:ascii="仿宋" w:eastAsia="仿宋" w:hAnsi="仿宋" w:cs="仿宋_GB2312" w:hint="eastAsia"/>
          <w:spacing w:val="-2"/>
          <w:sz w:val="24"/>
        </w:rPr>
      </w:pPr>
      <w:r w:rsidRPr="00A72AC9">
        <w:rPr>
          <w:rFonts w:ascii="仿宋" w:eastAsia="仿宋" w:hAnsi="仿宋" w:cs="仿宋_GB2312"/>
          <w:spacing w:val="-2"/>
          <w:sz w:val="24"/>
        </w:rPr>
        <w:t>书</w:t>
      </w:r>
    </w:p>
    <w:p w14:paraId="7B5F6883" w14:textId="77777777" w:rsidR="00AD2D12" w:rsidRPr="00A72AC9" w:rsidRDefault="00AD2D12">
      <w:pPr>
        <w:spacing w:line="360" w:lineRule="auto"/>
        <w:jc w:val="center"/>
        <w:rPr>
          <w:rFonts w:ascii="仿宋" w:eastAsia="仿宋" w:hAnsi="仿宋" w:cs="仿宋_GB2312" w:hint="eastAsia"/>
          <w:spacing w:val="-2"/>
          <w:sz w:val="24"/>
        </w:rPr>
      </w:pPr>
    </w:p>
    <w:p w14:paraId="163951BE" w14:textId="77777777" w:rsidR="00AD2D12" w:rsidRPr="00A72AC9" w:rsidRDefault="00AD2D12">
      <w:pPr>
        <w:autoSpaceDE w:val="0"/>
        <w:autoSpaceDN w:val="0"/>
        <w:adjustRightInd w:val="0"/>
        <w:spacing w:line="360" w:lineRule="auto"/>
        <w:jc w:val="left"/>
        <w:rPr>
          <w:rFonts w:ascii="仿宋" w:eastAsia="仿宋" w:hAnsi="仿宋" w:cs="仿宋_GB2312" w:hint="eastAsia"/>
          <w:spacing w:val="-2"/>
          <w:sz w:val="24"/>
        </w:rPr>
      </w:pPr>
    </w:p>
    <w:p w14:paraId="3001AC15" w14:textId="77777777" w:rsidR="00AD2D12" w:rsidRPr="00A72AC9" w:rsidRDefault="00AD2D12">
      <w:pPr>
        <w:spacing w:line="360" w:lineRule="auto"/>
        <w:rPr>
          <w:rFonts w:ascii="仿宋" w:eastAsia="仿宋" w:hAnsi="仿宋" w:cs="仿宋_GB2312" w:hint="eastAsia"/>
          <w:spacing w:val="-2"/>
          <w:sz w:val="24"/>
        </w:rPr>
      </w:pPr>
    </w:p>
    <w:p w14:paraId="4B337519" w14:textId="77777777" w:rsidR="00AD2D12" w:rsidRPr="00A72AC9" w:rsidRDefault="00AD2D12">
      <w:pPr>
        <w:autoSpaceDE w:val="0"/>
        <w:autoSpaceDN w:val="0"/>
        <w:adjustRightInd w:val="0"/>
        <w:spacing w:line="360" w:lineRule="auto"/>
        <w:jc w:val="left"/>
        <w:rPr>
          <w:rFonts w:ascii="仿宋" w:eastAsia="仿宋" w:hAnsi="仿宋" w:cs="仿宋_GB2312" w:hint="eastAsia"/>
          <w:spacing w:val="-2"/>
          <w:sz w:val="24"/>
        </w:rPr>
      </w:pPr>
    </w:p>
    <w:p w14:paraId="10202743" w14:textId="77777777" w:rsidR="00AD2D12" w:rsidRPr="00A72AC9" w:rsidRDefault="00AD2D12">
      <w:pPr>
        <w:spacing w:line="360" w:lineRule="auto"/>
        <w:rPr>
          <w:rFonts w:ascii="仿宋" w:eastAsia="仿宋" w:hAnsi="仿宋" w:cs="仿宋_GB2312" w:hint="eastAsia"/>
          <w:spacing w:val="-2"/>
          <w:sz w:val="24"/>
        </w:rPr>
      </w:pPr>
    </w:p>
    <w:p w14:paraId="3C8EED63" w14:textId="77777777" w:rsidR="00AD2D12" w:rsidRPr="00A72AC9" w:rsidRDefault="00AD2D12">
      <w:pPr>
        <w:autoSpaceDE w:val="0"/>
        <w:autoSpaceDN w:val="0"/>
        <w:adjustRightInd w:val="0"/>
        <w:spacing w:line="360" w:lineRule="auto"/>
        <w:jc w:val="left"/>
        <w:rPr>
          <w:rFonts w:ascii="仿宋" w:eastAsia="仿宋" w:hAnsi="仿宋" w:cs="仿宋_GB2312" w:hint="eastAsia"/>
          <w:spacing w:val="-2"/>
          <w:sz w:val="24"/>
        </w:rPr>
      </w:pPr>
    </w:p>
    <w:p w14:paraId="5235C3B5" w14:textId="77777777" w:rsidR="00AD2D12" w:rsidRPr="00A72AC9" w:rsidRDefault="00AD2D12">
      <w:pPr>
        <w:spacing w:line="360" w:lineRule="auto"/>
        <w:rPr>
          <w:rFonts w:ascii="仿宋" w:eastAsia="仿宋" w:hAnsi="仿宋" w:cs="仿宋_GB2312" w:hint="eastAsia"/>
          <w:spacing w:val="-2"/>
          <w:sz w:val="24"/>
        </w:rPr>
      </w:pPr>
    </w:p>
    <w:p w14:paraId="73A1E14D" w14:textId="77777777" w:rsidR="00AD2D12" w:rsidRPr="00A72AC9" w:rsidRDefault="00AD2D12">
      <w:pPr>
        <w:spacing w:line="360" w:lineRule="auto"/>
        <w:jc w:val="center"/>
        <w:rPr>
          <w:rFonts w:ascii="仿宋" w:eastAsia="仿宋" w:hAnsi="仿宋" w:cs="仿宋_GB2312" w:hint="eastAsia"/>
          <w:spacing w:val="-2"/>
          <w:sz w:val="24"/>
        </w:rPr>
      </w:pPr>
    </w:p>
    <w:p w14:paraId="244D2C0E" w14:textId="77777777" w:rsidR="00AD2D12" w:rsidRPr="00A72AC9" w:rsidRDefault="00000000">
      <w:pPr>
        <w:spacing w:line="360" w:lineRule="auto"/>
        <w:ind w:leftChars="200" w:left="420"/>
        <w:rPr>
          <w:rFonts w:ascii="仿宋" w:eastAsia="仿宋" w:hAnsi="仿宋" w:cs="仿宋_GB2312" w:hint="eastAsia"/>
          <w:spacing w:val="-2"/>
          <w:sz w:val="24"/>
        </w:rPr>
      </w:pPr>
      <w:r w:rsidRPr="00A72AC9">
        <w:rPr>
          <w:rFonts w:ascii="仿宋" w:eastAsia="仿宋" w:hAnsi="仿宋" w:cs="仿宋_GB2312"/>
          <w:spacing w:val="-2"/>
          <w:sz w:val="24"/>
        </w:rPr>
        <w:t>甲 方：郑州市郑东新区综合行政执法局（城市管理局）</w:t>
      </w:r>
    </w:p>
    <w:p w14:paraId="3F9FC9E9" w14:textId="77777777" w:rsidR="00AD2D12" w:rsidRPr="00A72AC9" w:rsidRDefault="00000000">
      <w:pPr>
        <w:spacing w:line="360" w:lineRule="auto"/>
        <w:ind w:leftChars="200" w:left="420"/>
        <w:rPr>
          <w:rFonts w:ascii="仿宋" w:eastAsia="仿宋" w:hAnsi="仿宋" w:cs="仿宋_GB2312" w:hint="eastAsia"/>
          <w:spacing w:val="-2"/>
          <w:sz w:val="24"/>
        </w:rPr>
      </w:pPr>
      <w:r w:rsidRPr="00A72AC9">
        <w:rPr>
          <w:rFonts w:ascii="仿宋" w:eastAsia="仿宋" w:hAnsi="仿宋" w:cs="仿宋_GB2312"/>
          <w:spacing w:val="-2"/>
          <w:sz w:val="24"/>
        </w:rPr>
        <w:t xml:space="preserve">乙 方：                                       </w:t>
      </w:r>
    </w:p>
    <w:p w14:paraId="7011CBA7" w14:textId="77777777" w:rsidR="00AD2D12" w:rsidRPr="00A72AC9" w:rsidRDefault="00000000">
      <w:pPr>
        <w:spacing w:line="360" w:lineRule="auto"/>
        <w:ind w:leftChars="200" w:left="420"/>
        <w:rPr>
          <w:rFonts w:ascii="仿宋" w:eastAsia="仿宋" w:hAnsi="仿宋" w:cs="仿宋_GB2312" w:hint="eastAsia"/>
          <w:spacing w:val="-2"/>
          <w:sz w:val="24"/>
        </w:rPr>
      </w:pPr>
      <w:r w:rsidRPr="00A72AC9">
        <w:rPr>
          <w:rFonts w:ascii="仿宋" w:eastAsia="仿宋" w:hAnsi="仿宋" w:cs="仿宋_GB2312"/>
          <w:spacing w:val="-2"/>
          <w:sz w:val="24"/>
        </w:rPr>
        <w:t>签约日期：      年    月    日</w:t>
      </w:r>
    </w:p>
    <w:p w14:paraId="75BEC7F7" w14:textId="77777777" w:rsidR="00AD2D12" w:rsidRPr="00A72AC9" w:rsidRDefault="00000000">
      <w:pPr>
        <w:spacing w:line="500" w:lineRule="exact"/>
        <w:ind w:firstLineChars="200" w:firstLine="472"/>
        <w:jc w:val="center"/>
        <w:rPr>
          <w:rFonts w:ascii="仿宋" w:eastAsia="仿宋" w:hAnsi="仿宋" w:cs="仿宋_GB2312" w:hint="eastAsia"/>
          <w:spacing w:val="-2"/>
          <w:sz w:val="24"/>
        </w:rPr>
      </w:pPr>
      <w:r w:rsidRPr="00A72AC9">
        <w:rPr>
          <w:rFonts w:ascii="仿宋" w:eastAsia="仿宋" w:hAnsi="仿宋" w:cs="仿宋_GB2312"/>
          <w:spacing w:val="-2"/>
          <w:sz w:val="24"/>
        </w:rPr>
        <w:br w:type="page"/>
      </w:r>
      <w:r w:rsidRPr="00A72AC9">
        <w:rPr>
          <w:rFonts w:ascii="仿宋" w:eastAsia="仿宋" w:hAnsi="仿宋" w:cs="仿宋_GB2312"/>
          <w:spacing w:val="-2"/>
          <w:sz w:val="24"/>
        </w:rPr>
        <w:lastRenderedPageBreak/>
        <w:t>合同主要条款</w:t>
      </w:r>
    </w:p>
    <w:bookmarkEnd w:id="373"/>
    <w:bookmarkEnd w:id="374"/>
    <w:p w14:paraId="330A4A23" w14:textId="77777777" w:rsidR="00AD2D12" w:rsidRPr="00A72AC9" w:rsidRDefault="00000000">
      <w:pPr>
        <w:spacing w:line="500" w:lineRule="exact"/>
        <w:rPr>
          <w:rFonts w:ascii="仿宋" w:eastAsia="仿宋" w:hAnsi="仿宋" w:cs="仿宋_GB2312" w:hint="eastAsia"/>
          <w:spacing w:val="-2"/>
          <w:sz w:val="24"/>
        </w:rPr>
      </w:pPr>
      <w:r w:rsidRPr="00A72AC9">
        <w:rPr>
          <w:rFonts w:ascii="仿宋" w:eastAsia="仿宋" w:hAnsi="仿宋" w:cs="仿宋_GB2312"/>
          <w:spacing w:val="-2"/>
          <w:sz w:val="24"/>
        </w:rPr>
        <w:t>甲方：郑州市郑东新区综合行政执法局（城市管理局）</w:t>
      </w:r>
    </w:p>
    <w:p w14:paraId="2CCB00D9" w14:textId="77777777" w:rsidR="00AD2D12" w:rsidRPr="00A72AC9" w:rsidRDefault="00000000">
      <w:pPr>
        <w:spacing w:line="500" w:lineRule="exact"/>
        <w:rPr>
          <w:rFonts w:ascii="仿宋" w:eastAsia="仿宋" w:hAnsi="仿宋" w:cs="仿宋_GB2312" w:hint="eastAsia"/>
          <w:spacing w:val="-2"/>
          <w:sz w:val="24"/>
        </w:rPr>
      </w:pPr>
      <w:r w:rsidRPr="00A72AC9">
        <w:rPr>
          <w:rFonts w:ascii="仿宋" w:eastAsia="仿宋" w:hAnsi="仿宋" w:cs="仿宋_GB2312"/>
          <w:spacing w:val="-2"/>
          <w:sz w:val="24"/>
        </w:rPr>
        <w:t xml:space="preserve">乙方：                        </w:t>
      </w:r>
      <w:r w:rsidRPr="00A72AC9">
        <w:rPr>
          <w:rFonts w:ascii="仿宋" w:eastAsia="仿宋" w:hAnsi="仿宋" w:cs="仿宋_GB2312" w:hint="eastAsia"/>
          <w:spacing w:val="-2"/>
          <w:sz w:val="24"/>
        </w:rPr>
        <w:t xml:space="preserve">              </w:t>
      </w:r>
      <w:r w:rsidRPr="00A72AC9">
        <w:rPr>
          <w:rFonts w:ascii="仿宋" w:eastAsia="仿宋" w:hAnsi="仿宋" w:cs="仿宋_GB2312"/>
          <w:spacing w:val="-2"/>
          <w:sz w:val="24"/>
        </w:rPr>
        <w:t xml:space="preserve">    </w:t>
      </w:r>
    </w:p>
    <w:p w14:paraId="02EC6066" w14:textId="77777777" w:rsidR="00AD2D12" w:rsidRPr="00A72AC9" w:rsidRDefault="00000000">
      <w:pPr>
        <w:spacing w:line="500" w:lineRule="exact"/>
        <w:rPr>
          <w:rFonts w:ascii="仿宋" w:eastAsia="仿宋" w:hAnsi="仿宋" w:cs="仿宋_GB2312" w:hint="eastAsia"/>
          <w:spacing w:val="-2"/>
          <w:sz w:val="24"/>
        </w:rPr>
      </w:pPr>
      <w:r w:rsidRPr="00A72AC9">
        <w:rPr>
          <w:rFonts w:ascii="仿宋" w:eastAsia="仿宋" w:hAnsi="仿宋" w:cs="仿宋_GB2312"/>
          <w:spacing w:val="-2"/>
          <w:sz w:val="24"/>
        </w:rPr>
        <w:t>合同签订地点：</w:t>
      </w:r>
    </w:p>
    <w:p w14:paraId="413ADB2F" w14:textId="77777777" w:rsidR="00AD2D12" w:rsidRPr="00A72AC9" w:rsidRDefault="00000000">
      <w:pPr>
        <w:spacing w:line="500" w:lineRule="exact"/>
        <w:rPr>
          <w:rFonts w:ascii="仿宋" w:eastAsia="仿宋" w:hAnsi="仿宋" w:cs="仿宋_GB2312" w:hint="eastAsia"/>
          <w:spacing w:val="-2"/>
          <w:sz w:val="24"/>
        </w:rPr>
      </w:pPr>
      <w:r w:rsidRPr="00A72AC9">
        <w:rPr>
          <w:rFonts w:ascii="仿宋" w:eastAsia="仿宋" w:hAnsi="仿宋" w:cs="仿宋_GB2312"/>
          <w:spacing w:val="-2"/>
          <w:sz w:val="24"/>
        </w:rPr>
        <w:t>项目名称：郑州市郑东新区综合行政执法局（城市管理局）行政执法保障车辆租赁项目</w:t>
      </w:r>
    </w:p>
    <w:p w14:paraId="09F76169" w14:textId="77777777" w:rsidR="00AD2D12" w:rsidRPr="00A72AC9" w:rsidRDefault="00000000">
      <w:pPr>
        <w:wordWrap w:val="0"/>
        <w:spacing w:line="500" w:lineRule="exact"/>
        <w:ind w:right="62" w:firstLineChars="200" w:firstLine="472"/>
        <w:jc w:val="left"/>
        <w:rPr>
          <w:rFonts w:ascii="仿宋" w:eastAsia="仿宋" w:hAnsi="仿宋" w:cs="仿宋_GB2312" w:hint="eastAsia"/>
          <w:spacing w:val="-2"/>
          <w:sz w:val="24"/>
        </w:rPr>
      </w:pPr>
      <w:r w:rsidRPr="00A72AC9">
        <w:rPr>
          <w:rFonts w:ascii="仿宋" w:eastAsia="仿宋" w:hAnsi="仿宋" w:cs="仿宋_GB2312"/>
          <w:spacing w:val="-2"/>
          <w:sz w:val="24"/>
        </w:rPr>
        <w:t>郑州市郑东新区综合行政执法局（城市管理局）(以下简称甲</w:t>
      </w:r>
      <w:r w:rsidRPr="00A72AC9">
        <w:rPr>
          <w:rFonts w:ascii="仿宋" w:eastAsia="仿宋" w:hAnsi="仿宋" w:cs="仿宋_GB2312" w:hint="eastAsia"/>
          <w:spacing w:val="-2"/>
          <w:sz w:val="24"/>
        </w:rPr>
        <w:t>方</w:t>
      </w:r>
      <w:r w:rsidRPr="00A72AC9">
        <w:rPr>
          <w:rFonts w:ascii="仿宋" w:eastAsia="仿宋" w:hAnsi="仿宋" w:cs="仿宋_GB2312"/>
          <w:spacing w:val="-2"/>
          <w:sz w:val="24"/>
        </w:rPr>
        <w:t>和</w:t>
      </w:r>
      <w:r w:rsidRPr="00A72AC9">
        <w:rPr>
          <w:rFonts w:ascii="仿宋" w:eastAsia="仿宋" w:hAnsi="仿宋" w:cs="仿宋_GB2312"/>
          <w:spacing w:val="-2"/>
          <w:sz w:val="24"/>
          <w:u w:val="single"/>
        </w:rPr>
        <w:t xml:space="preserve">                             </w:t>
      </w:r>
      <w:r w:rsidRPr="00A72AC9">
        <w:rPr>
          <w:rFonts w:ascii="仿宋" w:eastAsia="仿宋" w:hAnsi="仿宋" w:cs="仿宋_GB2312"/>
          <w:spacing w:val="-2"/>
          <w:sz w:val="24"/>
        </w:rPr>
        <w:t>(以下简称乙方)根据《中华人民共和国民法典》和有关法律法规,遵循平等、自愿、公平和诚实信用原则,同意按照下面的条款和条件签订本合同,共同信守。</w:t>
      </w:r>
    </w:p>
    <w:p w14:paraId="7260C0A0" w14:textId="77777777" w:rsidR="00AD2D12" w:rsidRPr="00A72AC9" w:rsidRDefault="00000000">
      <w:pPr>
        <w:spacing w:line="500" w:lineRule="exact"/>
        <w:rPr>
          <w:rFonts w:ascii="仿宋" w:eastAsia="仿宋" w:hAnsi="仿宋" w:cs="仿宋_GB2312" w:hint="eastAsia"/>
          <w:spacing w:val="-2"/>
          <w:sz w:val="24"/>
        </w:rPr>
      </w:pPr>
      <w:r w:rsidRPr="00A72AC9">
        <w:rPr>
          <w:rFonts w:ascii="仿宋" w:eastAsia="仿宋" w:hAnsi="仿宋" w:cs="仿宋_GB2312"/>
          <w:spacing w:val="-2"/>
          <w:sz w:val="24"/>
        </w:rPr>
        <w:t>一、合同文件</w:t>
      </w:r>
    </w:p>
    <w:p w14:paraId="04CA9EE8" w14:textId="77777777" w:rsidR="00AD2D12" w:rsidRPr="00A72AC9" w:rsidRDefault="00000000">
      <w:pPr>
        <w:spacing w:line="500" w:lineRule="exact"/>
        <w:ind w:left="9" w:right="62" w:firstLine="497"/>
        <w:rPr>
          <w:rFonts w:ascii="仿宋" w:eastAsia="仿宋" w:hAnsi="仿宋" w:cs="仿宋_GB2312" w:hint="eastAsia"/>
          <w:spacing w:val="-2"/>
          <w:sz w:val="24"/>
        </w:rPr>
      </w:pPr>
      <w:r w:rsidRPr="00A72AC9">
        <w:rPr>
          <w:rFonts w:ascii="仿宋" w:eastAsia="仿宋" w:hAnsi="仿宋" w:cs="仿宋_GB2312"/>
          <w:spacing w:val="-2"/>
          <w:sz w:val="24"/>
        </w:rPr>
        <w:t>本合同所附下列文件是构成本合同不可分割的部分：</w:t>
      </w:r>
    </w:p>
    <w:p w14:paraId="6C3EE998" w14:textId="77777777" w:rsidR="00AD2D12" w:rsidRPr="00A72AC9" w:rsidRDefault="00000000">
      <w:pPr>
        <w:spacing w:line="500" w:lineRule="exact"/>
        <w:ind w:left="9" w:right="62" w:firstLine="497"/>
        <w:rPr>
          <w:rFonts w:ascii="仿宋" w:eastAsia="仿宋" w:hAnsi="仿宋" w:cs="仿宋_GB2312" w:hint="eastAsia"/>
          <w:spacing w:val="-2"/>
          <w:sz w:val="24"/>
        </w:rPr>
      </w:pPr>
      <w:r w:rsidRPr="00A72AC9">
        <w:rPr>
          <w:rFonts w:ascii="仿宋" w:eastAsia="仿宋" w:hAnsi="仿宋" w:cs="仿宋_GB2312" w:hint="eastAsia"/>
          <w:spacing w:val="-2"/>
          <w:sz w:val="24"/>
        </w:rPr>
        <w:t>1</w:t>
      </w:r>
      <w:r w:rsidRPr="00A72AC9">
        <w:rPr>
          <w:rFonts w:ascii="仿宋" w:eastAsia="仿宋" w:hAnsi="仿宋" w:cs="仿宋_GB2312"/>
          <w:spacing w:val="-2"/>
          <w:sz w:val="24"/>
        </w:rPr>
        <w:t>、中标通知书。</w:t>
      </w:r>
    </w:p>
    <w:p w14:paraId="449458B7" w14:textId="77777777" w:rsidR="00AD2D12" w:rsidRPr="00A72AC9" w:rsidRDefault="00000000">
      <w:pPr>
        <w:spacing w:line="500" w:lineRule="exact"/>
        <w:rPr>
          <w:rFonts w:ascii="仿宋" w:eastAsia="仿宋" w:hAnsi="仿宋" w:cs="仿宋_GB2312" w:hint="eastAsia"/>
          <w:spacing w:val="-2"/>
          <w:sz w:val="24"/>
        </w:rPr>
      </w:pPr>
      <w:r w:rsidRPr="00A72AC9">
        <w:rPr>
          <w:rFonts w:ascii="仿宋" w:eastAsia="仿宋" w:hAnsi="仿宋" w:cs="仿宋_GB2312"/>
          <w:spacing w:val="-2"/>
          <w:sz w:val="24"/>
        </w:rPr>
        <w:t>二、合同标的</w:t>
      </w:r>
    </w:p>
    <w:p w14:paraId="0A1C3EEC" w14:textId="77777777" w:rsidR="00AD2D12" w:rsidRPr="00A72AC9" w:rsidRDefault="00000000">
      <w:pPr>
        <w:spacing w:line="500" w:lineRule="exact"/>
        <w:ind w:left="12" w:right="63" w:firstLine="478"/>
        <w:rPr>
          <w:rFonts w:ascii="仿宋" w:eastAsia="仿宋" w:hAnsi="仿宋" w:cs="仿宋_GB2312" w:hint="eastAsia"/>
          <w:spacing w:val="-2"/>
          <w:sz w:val="24"/>
        </w:rPr>
      </w:pPr>
      <w:r w:rsidRPr="00A72AC9">
        <w:rPr>
          <w:rFonts w:ascii="仿宋" w:eastAsia="仿宋" w:hAnsi="仿宋" w:cs="仿宋_GB2312"/>
          <w:spacing w:val="-2"/>
          <w:sz w:val="24"/>
        </w:rPr>
        <w:t>本合同的标的为郑州市郑东新区综合行政执法局（城市管理局）行政执法保障车辆租赁项目发包人要求清单(同 郑州市郑东新区综合行政执法局（城市管理局）行政执法保障车辆租赁项目）采购文件中所列全部服务。</w:t>
      </w:r>
    </w:p>
    <w:p w14:paraId="78A6A06C" w14:textId="77777777" w:rsidR="00AD2D12" w:rsidRPr="00A72AC9" w:rsidRDefault="00000000">
      <w:pPr>
        <w:spacing w:line="500" w:lineRule="exact"/>
        <w:rPr>
          <w:rFonts w:ascii="仿宋" w:eastAsia="仿宋" w:hAnsi="仿宋" w:cs="仿宋_GB2312" w:hint="eastAsia"/>
          <w:spacing w:val="-2"/>
          <w:sz w:val="24"/>
        </w:rPr>
      </w:pPr>
      <w:r w:rsidRPr="00A72AC9">
        <w:rPr>
          <w:rFonts w:ascii="仿宋" w:eastAsia="仿宋" w:hAnsi="仿宋" w:cs="仿宋_GB2312"/>
          <w:spacing w:val="-2"/>
          <w:sz w:val="24"/>
        </w:rPr>
        <w:t>三、合同金额及有效期限</w:t>
      </w:r>
    </w:p>
    <w:p w14:paraId="2B655462" w14:textId="77777777" w:rsidR="00AD2D12" w:rsidRPr="00A72AC9" w:rsidRDefault="00000000">
      <w:pPr>
        <w:spacing w:line="500" w:lineRule="exact"/>
        <w:ind w:left="9" w:right="62" w:firstLine="480"/>
        <w:rPr>
          <w:rFonts w:ascii="仿宋" w:eastAsia="仿宋" w:hAnsi="仿宋" w:cs="仿宋_GB2312" w:hint="eastAsia"/>
          <w:spacing w:val="-2"/>
          <w:sz w:val="24"/>
        </w:rPr>
      </w:pPr>
      <w:r w:rsidRPr="00A72AC9">
        <w:rPr>
          <w:rFonts w:ascii="仿宋" w:eastAsia="仿宋" w:hAnsi="仿宋" w:cs="仿宋_GB2312"/>
          <w:spacing w:val="-2"/>
          <w:sz w:val="24"/>
        </w:rPr>
        <w:t>1、根据上述合同文件要求,租赁合同的总金额为人民币(大写)</w:t>
      </w:r>
      <w:r w:rsidRPr="00A72AC9">
        <w:rPr>
          <w:rFonts w:ascii="仿宋" w:eastAsia="仿宋" w:hAnsi="仿宋" w:cs="仿宋_GB2312"/>
          <w:spacing w:val="-2"/>
          <w:sz w:val="24"/>
          <w:u w:val="single"/>
        </w:rPr>
        <w:t xml:space="preserve">            </w:t>
      </w:r>
      <w:r w:rsidRPr="00A72AC9">
        <w:rPr>
          <w:rFonts w:ascii="仿宋" w:eastAsia="仿宋" w:hAnsi="仿宋" w:cs="仿宋_GB2312"/>
          <w:spacing w:val="-2"/>
          <w:sz w:val="24"/>
        </w:rPr>
        <w:t>,(小写)￥</w:t>
      </w:r>
      <w:r w:rsidRPr="00A72AC9">
        <w:rPr>
          <w:rFonts w:ascii="仿宋" w:eastAsia="仿宋" w:hAnsi="仿宋" w:cs="仿宋_GB2312"/>
          <w:spacing w:val="-2"/>
          <w:sz w:val="24"/>
          <w:u w:val="single"/>
        </w:rPr>
        <w:t xml:space="preserve">            </w:t>
      </w:r>
      <w:r w:rsidRPr="00A72AC9">
        <w:rPr>
          <w:rFonts w:ascii="仿宋" w:eastAsia="仿宋" w:hAnsi="仿宋" w:cs="仿宋_GB2312"/>
          <w:spacing w:val="-2"/>
          <w:sz w:val="24"/>
        </w:rPr>
        <w:t>元；</w:t>
      </w:r>
    </w:p>
    <w:p w14:paraId="696304E6" w14:textId="77777777" w:rsidR="00AD2D12" w:rsidRPr="00A72AC9" w:rsidRDefault="00000000">
      <w:pPr>
        <w:spacing w:line="500" w:lineRule="exact"/>
        <w:ind w:left="9" w:right="62" w:firstLine="480"/>
        <w:rPr>
          <w:rFonts w:ascii="仿宋" w:eastAsia="仿宋" w:hAnsi="仿宋" w:cs="仿宋_GB2312" w:hint="eastAsia"/>
          <w:spacing w:val="-2"/>
          <w:sz w:val="24"/>
        </w:rPr>
      </w:pPr>
      <w:r w:rsidRPr="00A72AC9">
        <w:rPr>
          <w:rFonts w:ascii="仿宋" w:eastAsia="仿宋" w:hAnsi="仿宋" w:cs="仿宋_GB2312"/>
          <w:spacing w:val="-2"/>
          <w:sz w:val="24"/>
        </w:rPr>
        <w:t>2、租赁服务期限为</w:t>
      </w:r>
      <w:r w:rsidRPr="00A72AC9">
        <w:rPr>
          <w:rFonts w:ascii="仿宋" w:eastAsia="仿宋" w:hAnsi="仿宋" w:cs="仿宋_GB2312"/>
          <w:spacing w:val="-2"/>
          <w:sz w:val="24"/>
          <w:u w:val="single"/>
        </w:rPr>
        <w:t xml:space="preserve">     </w:t>
      </w:r>
      <w:r w:rsidRPr="00A72AC9">
        <w:rPr>
          <w:rFonts w:ascii="仿宋" w:eastAsia="仿宋" w:hAnsi="仿宋" w:cs="仿宋_GB2312"/>
          <w:spacing w:val="-2"/>
          <w:sz w:val="24"/>
        </w:rPr>
        <w:t>年，租赁起止时间：</w:t>
      </w:r>
      <w:r w:rsidRPr="00A72AC9">
        <w:rPr>
          <w:rFonts w:ascii="仿宋" w:eastAsia="仿宋" w:hAnsi="仿宋" w:cs="仿宋_GB2312"/>
          <w:spacing w:val="-2"/>
          <w:sz w:val="24"/>
          <w:u w:val="single"/>
        </w:rPr>
        <w:t xml:space="preserve">            </w:t>
      </w:r>
      <w:r w:rsidRPr="00A72AC9">
        <w:rPr>
          <w:rFonts w:ascii="仿宋" w:eastAsia="仿宋" w:hAnsi="仿宋" w:cs="仿宋_GB2312"/>
          <w:spacing w:val="-2"/>
          <w:sz w:val="24"/>
        </w:rPr>
        <w:t>。</w:t>
      </w:r>
    </w:p>
    <w:p w14:paraId="16BFC878" w14:textId="77777777" w:rsidR="00AD2D12" w:rsidRPr="00A72AC9" w:rsidRDefault="00000000">
      <w:pPr>
        <w:spacing w:line="500" w:lineRule="exact"/>
        <w:rPr>
          <w:rFonts w:ascii="仿宋" w:eastAsia="仿宋" w:hAnsi="仿宋" w:cs="仿宋_GB2312" w:hint="eastAsia"/>
          <w:spacing w:val="-2"/>
          <w:sz w:val="24"/>
        </w:rPr>
      </w:pPr>
      <w:r w:rsidRPr="00A72AC9">
        <w:rPr>
          <w:rFonts w:ascii="仿宋" w:eastAsia="仿宋" w:hAnsi="仿宋" w:cs="仿宋_GB2312"/>
          <w:spacing w:val="-2"/>
          <w:sz w:val="24"/>
        </w:rPr>
        <w:t>四、 甲方责任与义务</w:t>
      </w:r>
    </w:p>
    <w:p w14:paraId="567A600F" w14:textId="77777777" w:rsidR="00AD2D12" w:rsidRPr="00A72AC9" w:rsidRDefault="00000000">
      <w:pPr>
        <w:spacing w:line="500" w:lineRule="exact"/>
        <w:ind w:left="9" w:right="62" w:firstLine="484"/>
        <w:rPr>
          <w:rFonts w:ascii="仿宋" w:eastAsia="仿宋" w:hAnsi="仿宋" w:cs="仿宋_GB2312" w:hint="eastAsia"/>
          <w:spacing w:val="-2"/>
          <w:sz w:val="24"/>
        </w:rPr>
      </w:pPr>
      <w:r w:rsidRPr="00A72AC9">
        <w:rPr>
          <w:rFonts w:ascii="仿宋" w:eastAsia="仿宋" w:hAnsi="仿宋" w:cs="仿宋_GB2312"/>
          <w:spacing w:val="-2"/>
          <w:sz w:val="24"/>
        </w:rPr>
        <w:t>1、甲方驾驶承租车辆的驾驶员需持有效的中华人民共和国正式驾驶证,驾驶证上准驾车类别应与承租车辆相符。</w:t>
      </w:r>
    </w:p>
    <w:p w14:paraId="2FC40FB1" w14:textId="77777777" w:rsidR="00AD2D12" w:rsidRPr="00A72AC9" w:rsidRDefault="00000000">
      <w:pPr>
        <w:spacing w:line="500" w:lineRule="exact"/>
        <w:ind w:left="9" w:right="62" w:firstLine="484"/>
        <w:rPr>
          <w:rFonts w:ascii="仿宋" w:eastAsia="仿宋" w:hAnsi="仿宋" w:cs="仿宋_GB2312" w:hint="eastAsia"/>
          <w:spacing w:val="-2"/>
          <w:sz w:val="24"/>
        </w:rPr>
      </w:pPr>
      <w:r w:rsidRPr="00A72AC9">
        <w:rPr>
          <w:rFonts w:ascii="仿宋" w:eastAsia="仿宋" w:hAnsi="仿宋" w:cs="仿宋_GB2312"/>
          <w:spacing w:val="-2"/>
          <w:sz w:val="24"/>
        </w:rPr>
        <w:t>2、本合同期满,甲方按照合同规定的还车时间,还车地点归还车辆,保持车辆整洁、设备齐全、无损毁现象,并且各种证件齐全。否则甲方需按承租车辆的实际毁损情况负责维修费用。</w:t>
      </w:r>
    </w:p>
    <w:p w14:paraId="0F9AD6E4" w14:textId="77777777" w:rsidR="00AD2D12" w:rsidRPr="00A72AC9" w:rsidRDefault="00000000">
      <w:pPr>
        <w:spacing w:line="500" w:lineRule="exact"/>
        <w:ind w:left="9" w:right="62" w:firstLine="484"/>
        <w:rPr>
          <w:rFonts w:ascii="仿宋" w:eastAsia="仿宋" w:hAnsi="仿宋" w:cs="仿宋_GB2312" w:hint="eastAsia"/>
          <w:spacing w:val="-2"/>
          <w:sz w:val="24"/>
        </w:rPr>
      </w:pPr>
      <w:r w:rsidRPr="00A72AC9">
        <w:rPr>
          <w:rFonts w:ascii="仿宋" w:eastAsia="仿宋" w:hAnsi="仿宋" w:cs="仿宋_GB2312"/>
          <w:spacing w:val="-2"/>
          <w:sz w:val="24"/>
        </w:rPr>
        <w:t>3、甲方应定期对空滤、气滤、刹车油、防冻液、轮胎气压、灯光等做常规检查,如发现问题、需及时补充、维修。电动车辆每行驶1万公里,甲方应将车辆送至维修站</w:t>
      </w:r>
      <w:r w:rsidRPr="00A72AC9">
        <w:rPr>
          <w:rFonts w:ascii="仿宋" w:eastAsia="仿宋" w:hAnsi="仿宋" w:cs="仿宋_GB2312"/>
          <w:spacing w:val="-2"/>
          <w:sz w:val="24"/>
        </w:rPr>
        <w:lastRenderedPageBreak/>
        <w:t>进行维护保养、维修；电动车辆行驶未满1万公里,如乙方要求对车辆进行维护保养的,甲方应积极配合,由此产生的费用全部由乙方承担。</w:t>
      </w:r>
    </w:p>
    <w:p w14:paraId="42329749" w14:textId="77777777" w:rsidR="00AD2D12" w:rsidRPr="00A72AC9" w:rsidRDefault="00000000">
      <w:pPr>
        <w:spacing w:line="500" w:lineRule="exact"/>
        <w:ind w:left="9" w:right="62" w:firstLine="484"/>
        <w:rPr>
          <w:rFonts w:ascii="仿宋" w:eastAsia="仿宋" w:hAnsi="仿宋" w:cs="仿宋_GB2312" w:hint="eastAsia"/>
          <w:spacing w:val="-2"/>
          <w:sz w:val="24"/>
        </w:rPr>
      </w:pPr>
      <w:r w:rsidRPr="00A72AC9">
        <w:rPr>
          <w:rFonts w:ascii="仿宋" w:eastAsia="仿宋" w:hAnsi="仿宋" w:cs="仿宋_GB2312"/>
          <w:spacing w:val="-2"/>
          <w:sz w:val="24"/>
        </w:rPr>
        <w:t>4、本合同有效期内,一旦车辆发生故障,甲方应禁止继续使用该故障车辆并及时维修,并且在车辆故障修复期间租金照付。</w:t>
      </w:r>
    </w:p>
    <w:p w14:paraId="29E296AD" w14:textId="77777777" w:rsidR="00AD2D12" w:rsidRPr="00A72AC9" w:rsidRDefault="00000000">
      <w:pPr>
        <w:spacing w:line="500" w:lineRule="exact"/>
        <w:ind w:left="9" w:right="62" w:firstLine="484"/>
        <w:rPr>
          <w:rFonts w:ascii="仿宋" w:eastAsia="仿宋" w:hAnsi="仿宋" w:cs="仿宋_GB2312" w:hint="eastAsia"/>
          <w:spacing w:val="-2"/>
          <w:sz w:val="24"/>
        </w:rPr>
      </w:pPr>
      <w:r w:rsidRPr="00A72AC9">
        <w:rPr>
          <w:rFonts w:ascii="仿宋" w:eastAsia="仿宋" w:hAnsi="仿宋" w:cs="仿宋_GB2312"/>
          <w:spacing w:val="-2"/>
          <w:sz w:val="24"/>
        </w:rPr>
        <w:t>5、车辆发生交通事故,甲方应立即通知交通管理部门,全力配合交管部门处理车辆事故,并及时告知乙方；乙方须及早派人赶至事故现场,并按照交通管理、保险等方面的规定和程序进行事故处理,在本合同有效期内,非因乙方提供的车辆的质量缺陷所造成的交通事故,甲方需承担交通管理部门的罚金,如事故造成损失,并事故实际损失大于保险赔偿的,则保险赔偿与实际损失的差额部分由甲方承担,该车辆因此停驶期间的租金甲方照付。</w:t>
      </w:r>
    </w:p>
    <w:p w14:paraId="74BB2570" w14:textId="77777777" w:rsidR="00AD2D12" w:rsidRPr="00A72AC9" w:rsidRDefault="00000000">
      <w:pPr>
        <w:spacing w:line="500" w:lineRule="exact"/>
        <w:ind w:left="9" w:right="62" w:firstLine="484"/>
        <w:rPr>
          <w:rFonts w:ascii="仿宋" w:eastAsia="仿宋" w:hAnsi="仿宋" w:cs="仿宋_GB2312" w:hint="eastAsia"/>
          <w:spacing w:val="-2"/>
          <w:sz w:val="24"/>
        </w:rPr>
      </w:pPr>
      <w:r w:rsidRPr="00A72AC9">
        <w:rPr>
          <w:rFonts w:ascii="仿宋" w:eastAsia="仿宋" w:hAnsi="仿宋" w:cs="仿宋_GB2312"/>
          <w:spacing w:val="-2"/>
          <w:sz w:val="24"/>
        </w:rPr>
        <w:t>6、甲方若遗失牌照或有关证件,应自行去有关部门申请补办或由乙方补办,费用由甲方承担。</w:t>
      </w:r>
    </w:p>
    <w:p w14:paraId="4A983B8A" w14:textId="77777777" w:rsidR="00AD2D12" w:rsidRPr="00A72AC9" w:rsidRDefault="00000000">
      <w:pPr>
        <w:spacing w:line="500" w:lineRule="exact"/>
        <w:ind w:left="9" w:right="62" w:firstLine="484"/>
        <w:rPr>
          <w:rFonts w:ascii="仿宋" w:eastAsia="仿宋" w:hAnsi="仿宋" w:cs="仿宋_GB2312" w:hint="eastAsia"/>
          <w:spacing w:val="-2"/>
          <w:sz w:val="24"/>
        </w:rPr>
      </w:pPr>
      <w:r w:rsidRPr="00A72AC9">
        <w:rPr>
          <w:rFonts w:ascii="仿宋" w:eastAsia="仿宋" w:hAnsi="仿宋" w:cs="仿宋_GB2312"/>
          <w:spacing w:val="-2"/>
          <w:sz w:val="24"/>
        </w:rPr>
        <w:t>7、甲方不得擅自拆卸车辆上的零件和设备,并不得擅自拆卸车辆上的仪表。</w:t>
      </w:r>
    </w:p>
    <w:p w14:paraId="4D30EEBB" w14:textId="77777777" w:rsidR="00AD2D12" w:rsidRPr="00A72AC9" w:rsidRDefault="00000000">
      <w:pPr>
        <w:spacing w:line="500" w:lineRule="exact"/>
        <w:ind w:left="9" w:right="62" w:firstLine="484"/>
        <w:rPr>
          <w:rFonts w:ascii="仿宋" w:eastAsia="仿宋" w:hAnsi="仿宋" w:cs="仿宋_GB2312" w:hint="eastAsia"/>
          <w:spacing w:val="-2"/>
          <w:sz w:val="24"/>
        </w:rPr>
      </w:pPr>
      <w:r w:rsidRPr="00A72AC9">
        <w:rPr>
          <w:rFonts w:ascii="仿宋" w:eastAsia="仿宋" w:hAnsi="仿宋" w:cs="仿宋_GB2312"/>
          <w:spacing w:val="-2"/>
          <w:sz w:val="24"/>
        </w:rPr>
        <w:t>8、轮胎因非正常磨损造成的补胎及更换轮胎所产生的费用由甲方承担。</w:t>
      </w:r>
    </w:p>
    <w:p w14:paraId="69434E5A" w14:textId="77777777" w:rsidR="00AD2D12" w:rsidRPr="00A72AC9" w:rsidRDefault="00000000">
      <w:pPr>
        <w:spacing w:line="500" w:lineRule="exact"/>
        <w:ind w:left="9" w:right="62" w:firstLine="484"/>
        <w:rPr>
          <w:rFonts w:ascii="仿宋" w:eastAsia="仿宋" w:hAnsi="仿宋" w:cs="仿宋_GB2312" w:hint="eastAsia"/>
          <w:spacing w:val="-2"/>
          <w:sz w:val="24"/>
        </w:rPr>
      </w:pPr>
      <w:r w:rsidRPr="00A72AC9">
        <w:rPr>
          <w:rFonts w:ascii="仿宋" w:eastAsia="仿宋" w:hAnsi="仿宋" w:cs="仿宋_GB2312"/>
          <w:spacing w:val="-2"/>
          <w:sz w:val="24"/>
        </w:rPr>
        <w:t>9、甲方对车辆的使用权力仅限于执行本合同的各项约定,不得转租、抵押所承租的车辆,不得使用承租车辆参加车辆竞赛、性能测试、各项试验等非正常的车辆行驶活动。但因处理交通事故时,有关鉴定机构的鉴定、检测行为不在此列。</w:t>
      </w:r>
    </w:p>
    <w:p w14:paraId="5621CB67" w14:textId="77777777" w:rsidR="00AD2D12" w:rsidRPr="00A72AC9" w:rsidRDefault="00000000">
      <w:pPr>
        <w:spacing w:line="500" w:lineRule="exact"/>
        <w:ind w:left="9" w:right="62" w:firstLine="484"/>
        <w:rPr>
          <w:rFonts w:ascii="仿宋" w:eastAsia="仿宋" w:hAnsi="仿宋" w:cs="仿宋_GB2312" w:hint="eastAsia"/>
          <w:spacing w:val="-2"/>
          <w:sz w:val="24"/>
        </w:rPr>
      </w:pPr>
      <w:r w:rsidRPr="00A72AC9">
        <w:rPr>
          <w:rFonts w:ascii="仿宋" w:eastAsia="仿宋" w:hAnsi="仿宋" w:cs="仿宋_GB2312"/>
          <w:spacing w:val="-2"/>
          <w:sz w:val="24"/>
        </w:rPr>
        <w:t>10、本合同有效期内,车辆发生违章违法行为而产生的罚金和滞纳金,由甲方承担。</w:t>
      </w:r>
    </w:p>
    <w:p w14:paraId="69852028" w14:textId="77777777" w:rsidR="00AD2D12" w:rsidRPr="00A72AC9" w:rsidRDefault="00000000">
      <w:pPr>
        <w:spacing w:line="500" w:lineRule="exact"/>
        <w:ind w:left="9" w:right="62" w:firstLine="484"/>
        <w:rPr>
          <w:rFonts w:ascii="仿宋" w:eastAsia="仿宋" w:hAnsi="仿宋" w:cs="仿宋_GB2312" w:hint="eastAsia"/>
          <w:spacing w:val="-2"/>
          <w:sz w:val="24"/>
        </w:rPr>
      </w:pPr>
      <w:r w:rsidRPr="00A72AC9">
        <w:rPr>
          <w:rFonts w:ascii="仿宋" w:eastAsia="仿宋" w:hAnsi="仿宋" w:cs="仿宋_GB2312"/>
          <w:spacing w:val="-2"/>
          <w:sz w:val="24"/>
        </w:rPr>
        <w:t>11、甲方承租的车辆全车丢失,甲方应及时报案,积极协助乙方办理保险索赔事宜,并补足理赔款与车辆丢失时的实际价值的差额部分。</w:t>
      </w:r>
    </w:p>
    <w:p w14:paraId="332F9465" w14:textId="77777777" w:rsidR="00AD2D12" w:rsidRPr="00A72AC9" w:rsidRDefault="00000000">
      <w:pPr>
        <w:spacing w:line="500" w:lineRule="exact"/>
        <w:rPr>
          <w:rFonts w:ascii="仿宋" w:eastAsia="仿宋" w:hAnsi="仿宋" w:cs="仿宋_GB2312" w:hint="eastAsia"/>
          <w:spacing w:val="-2"/>
          <w:sz w:val="24"/>
        </w:rPr>
      </w:pPr>
      <w:r w:rsidRPr="00A72AC9">
        <w:rPr>
          <w:rFonts w:ascii="仿宋" w:eastAsia="仿宋" w:hAnsi="仿宋" w:cs="仿宋_GB2312"/>
          <w:spacing w:val="-2"/>
          <w:sz w:val="24"/>
        </w:rPr>
        <w:t>五、乙方责任与义务</w:t>
      </w:r>
    </w:p>
    <w:p w14:paraId="435CB5D1" w14:textId="77777777" w:rsidR="00AD2D12" w:rsidRPr="00A72AC9" w:rsidRDefault="00000000">
      <w:pPr>
        <w:spacing w:line="500" w:lineRule="exact"/>
        <w:ind w:left="9" w:right="62" w:firstLine="484"/>
        <w:rPr>
          <w:rFonts w:ascii="仿宋" w:eastAsia="仿宋" w:hAnsi="仿宋" w:cs="仿宋_GB2312" w:hint="eastAsia"/>
          <w:spacing w:val="-2"/>
          <w:sz w:val="24"/>
        </w:rPr>
      </w:pPr>
      <w:r w:rsidRPr="00A72AC9">
        <w:rPr>
          <w:rFonts w:ascii="仿宋" w:eastAsia="仿宋" w:hAnsi="仿宋" w:cs="仿宋_GB2312"/>
          <w:spacing w:val="-2"/>
          <w:sz w:val="24"/>
        </w:rPr>
        <w:t>1、乙方负责按本合同约定向甲方提供租用车辆，并保证完全具有车辆所有权。</w:t>
      </w:r>
    </w:p>
    <w:p w14:paraId="56B7E592" w14:textId="77777777" w:rsidR="00AD2D12" w:rsidRPr="00A72AC9" w:rsidRDefault="00000000">
      <w:pPr>
        <w:spacing w:line="500" w:lineRule="exact"/>
        <w:ind w:left="9" w:right="62" w:firstLine="484"/>
        <w:rPr>
          <w:rFonts w:ascii="仿宋" w:eastAsia="仿宋" w:hAnsi="仿宋" w:cs="仿宋_GB2312" w:hint="eastAsia"/>
          <w:spacing w:val="-2"/>
          <w:sz w:val="24"/>
        </w:rPr>
      </w:pPr>
      <w:r w:rsidRPr="00A72AC9">
        <w:rPr>
          <w:rFonts w:ascii="仿宋" w:eastAsia="仿宋" w:hAnsi="仿宋" w:cs="仿宋_GB2312"/>
          <w:spacing w:val="-2"/>
          <w:sz w:val="24"/>
        </w:rPr>
        <w:t>2、乙方为甲方提供的车辆必须证照齐全、性能良好</w:t>
      </w:r>
      <w:r w:rsidRPr="00A72AC9">
        <w:rPr>
          <w:rFonts w:ascii="仿宋" w:eastAsia="仿宋" w:hAnsi="仿宋" w:cs="仿宋_GB2312" w:hint="eastAsia"/>
          <w:spacing w:val="-2"/>
          <w:sz w:val="24"/>
        </w:rPr>
        <w:t>。</w:t>
      </w:r>
    </w:p>
    <w:p w14:paraId="67EEF94A" w14:textId="77777777" w:rsidR="00AD2D12" w:rsidRPr="00A72AC9" w:rsidRDefault="00000000">
      <w:pPr>
        <w:spacing w:line="500" w:lineRule="exact"/>
        <w:ind w:left="9" w:right="62" w:firstLine="484"/>
        <w:rPr>
          <w:rFonts w:ascii="仿宋" w:eastAsia="仿宋" w:hAnsi="仿宋" w:cs="仿宋_GB2312" w:hint="eastAsia"/>
          <w:spacing w:val="-2"/>
          <w:sz w:val="24"/>
        </w:rPr>
      </w:pPr>
      <w:r w:rsidRPr="00A72AC9">
        <w:rPr>
          <w:rFonts w:ascii="仿宋" w:eastAsia="仿宋" w:hAnsi="仿宋" w:cs="仿宋_GB2312" w:hint="eastAsia"/>
          <w:spacing w:val="-2"/>
          <w:sz w:val="24"/>
        </w:rPr>
        <w:t>3</w:t>
      </w:r>
      <w:r w:rsidRPr="00A72AC9">
        <w:rPr>
          <w:rFonts w:ascii="仿宋" w:eastAsia="仿宋" w:hAnsi="仿宋" w:cs="仿宋_GB2312"/>
          <w:spacing w:val="-2"/>
          <w:sz w:val="24"/>
        </w:rPr>
        <w:t>、乙方提供车辆</w:t>
      </w:r>
      <w:r w:rsidRPr="00A72AC9">
        <w:rPr>
          <w:rFonts w:ascii="仿宋" w:eastAsia="仿宋" w:hAnsi="仿宋" w:cs="仿宋_GB2312" w:hint="eastAsia"/>
          <w:spacing w:val="-2"/>
          <w:sz w:val="24"/>
        </w:rPr>
        <w:t>所需</w:t>
      </w:r>
      <w:r w:rsidRPr="00A72AC9">
        <w:rPr>
          <w:rFonts w:ascii="仿宋" w:eastAsia="仿宋" w:hAnsi="仿宋" w:cs="仿宋_GB2312"/>
          <w:spacing w:val="-2"/>
          <w:sz w:val="24"/>
        </w:rPr>
        <w:t>数量的充电桩。</w:t>
      </w:r>
    </w:p>
    <w:p w14:paraId="55DE7143" w14:textId="77777777" w:rsidR="00AD2D12" w:rsidRPr="00A72AC9" w:rsidRDefault="00000000">
      <w:pPr>
        <w:spacing w:line="500" w:lineRule="exact"/>
        <w:ind w:left="9" w:right="62" w:firstLine="484"/>
        <w:rPr>
          <w:rFonts w:ascii="仿宋" w:eastAsia="仿宋" w:hAnsi="仿宋" w:cs="仿宋_GB2312" w:hint="eastAsia"/>
          <w:spacing w:val="-2"/>
          <w:sz w:val="24"/>
        </w:rPr>
      </w:pPr>
      <w:r w:rsidRPr="00A72AC9">
        <w:rPr>
          <w:rFonts w:ascii="仿宋" w:eastAsia="仿宋" w:hAnsi="仿宋" w:cs="仿宋_GB2312" w:hint="eastAsia"/>
          <w:spacing w:val="-2"/>
          <w:sz w:val="24"/>
        </w:rPr>
        <w:t>4</w:t>
      </w:r>
      <w:r w:rsidRPr="00A72AC9">
        <w:rPr>
          <w:rFonts w:ascii="仿宋" w:eastAsia="仿宋" w:hAnsi="仿宋" w:cs="仿宋_GB2312"/>
          <w:spacing w:val="-2"/>
          <w:sz w:val="24"/>
        </w:rPr>
        <w:t>、乙方负责租赁期内车辆喷绘</w:t>
      </w:r>
      <w:r w:rsidRPr="00A72AC9">
        <w:rPr>
          <w:rFonts w:ascii="仿宋" w:eastAsia="仿宋" w:hAnsi="仿宋" w:cs="仿宋_GB2312" w:hint="eastAsia"/>
          <w:spacing w:val="-2"/>
          <w:sz w:val="24"/>
        </w:rPr>
        <w:t>甲方</w:t>
      </w:r>
      <w:r w:rsidRPr="00A72AC9">
        <w:rPr>
          <w:rFonts w:ascii="仿宋" w:eastAsia="仿宋" w:hAnsi="仿宋" w:cs="仿宋_GB2312"/>
          <w:spacing w:val="-2"/>
          <w:sz w:val="24"/>
        </w:rPr>
        <w:t>指定的统一标徽标识，租赁期结束后，</w:t>
      </w:r>
      <w:r w:rsidRPr="00A72AC9">
        <w:rPr>
          <w:rFonts w:ascii="仿宋" w:eastAsia="仿宋" w:hAnsi="仿宋" w:cs="仿宋_GB2312" w:hint="eastAsia"/>
          <w:spacing w:val="-2"/>
          <w:sz w:val="24"/>
        </w:rPr>
        <w:t>甲方</w:t>
      </w:r>
      <w:r w:rsidRPr="00A72AC9">
        <w:rPr>
          <w:rFonts w:ascii="仿宋" w:eastAsia="仿宋" w:hAnsi="仿宋" w:cs="仿宋_GB2312"/>
          <w:spacing w:val="-2"/>
          <w:sz w:val="24"/>
        </w:rPr>
        <w:t>不承担去除痕迹等费用；</w:t>
      </w:r>
      <w:r w:rsidRPr="00A72AC9">
        <w:rPr>
          <w:rFonts w:ascii="仿宋" w:eastAsia="仿宋" w:hAnsi="仿宋" w:cs="仿宋_GB2312" w:hint="eastAsia"/>
          <w:spacing w:val="-2"/>
          <w:sz w:val="24"/>
        </w:rPr>
        <w:t>乙方</w:t>
      </w:r>
      <w:r w:rsidRPr="00A72AC9">
        <w:rPr>
          <w:rFonts w:ascii="仿宋" w:eastAsia="仿宋" w:hAnsi="仿宋" w:cs="仿宋_GB2312"/>
          <w:spacing w:val="-2"/>
          <w:sz w:val="24"/>
        </w:rPr>
        <w:t>不得私下用于其他业务使用。</w:t>
      </w:r>
    </w:p>
    <w:p w14:paraId="51ABE7F6" w14:textId="77777777" w:rsidR="00AD2D12" w:rsidRPr="00A72AC9" w:rsidRDefault="00000000">
      <w:pPr>
        <w:spacing w:line="500" w:lineRule="exact"/>
        <w:ind w:left="9" w:right="62" w:firstLine="484"/>
        <w:rPr>
          <w:rFonts w:ascii="仿宋" w:eastAsia="仿宋" w:hAnsi="仿宋" w:cs="仿宋_GB2312" w:hint="eastAsia"/>
          <w:spacing w:val="-2"/>
          <w:sz w:val="24"/>
        </w:rPr>
      </w:pPr>
      <w:r w:rsidRPr="00A72AC9">
        <w:rPr>
          <w:rFonts w:ascii="仿宋" w:eastAsia="仿宋" w:hAnsi="仿宋" w:cs="仿宋_GB2312" w:hint="eastAsia"/>
          <w:spacing w:val="-2"/>
          <w:sz w:val="24"/>
        </w:rPr>
        <w:t>5</w:t>
      </w:r>
      <w:r w:rsidRPr="00A72AC9">
        <w:rPr>
          <w:rFonts w:ascii="仿宋" w:eastAsia="仿宋" w:hAnsi="仿宋" w:cs="仿宋_GB2312"/>
          <w:spacing w:val="-2"/>
          <w:sz w:val="24"/>
        </w:rPr>
        <w:t>、乙方负责缴纳甲方承租车辆的各项税费,并承担由此产生的全部费用。</w:t>
      </w:r>
    </w:p>
    <w:p w14:paraId="4AEEB34A" w14:textId="77777777" w:rsidR="00AD2D12" w:rsidRPr="00A72AC9" w:rsidRDefault="00000000">
      <w:pPr>
        <w:spacing w:line="500" w:lineRule="exact"/>
        <w:ind w:left="9" w:right="62" w:firstLine="484"/>
        <w:rPr>
          <w:rFonts w:ascii="仿宋" w:eastAsia="仿宋" w:hAnsi="仿宋" w:cs="仿宋_GB2312" w:hint="eastAsia"/>
          <w:spacing w:val="-2"/>
          <w:sz w:val="24"/>
        </w:rPr>
      </w:pPr>
      <w:r w:rsidRPr="00A72AC9">
        <w:rPr>
          <w:rFonts w:ascii="仿宋" w:eastAsia="仿宋" w:hAnsi="仿宋" w:cs="仿宋_GB2312" w:hint="eastAsia"/>
          <w:spacing w:val="-2"/>
          <w:sz w:val="24"/>
        </w:rPr>
        <w:lastRenderedPageBreak/>
        <w:t>6</w:t>
      </w:r>
      <w:r w:rsidRPr="00A72AC9">
        <w:rPr>
          <w:rFonts w:ascii="仿宋" w:eastAsia="仿宋" w:hAnsi="仿宋" w:cs="仿宋_GB2312"/>
          <w:spacing w:val="-2"/>
          <w:sz w:val="24"/>
        </w:rPr>
        <w:t>、乙方负责甲方承租车辆的日常维护保养、维修及配件更换、牌照年审,车辆全部保险,并承担由此产生的全部费用。但因甲方原因造成的非正常损坏除外。</w:t>
      </w:r>
    </w:p>
    <w:p w14:paraId="4260FF71" w14:textId="77777777" w:rsidR="00AD2D12" w:rsidRPr="00A72AC9" w:rsidRDefault="00000000">
      <w:pPr>
        <w:spacing w:line="500" w:lineRule="exact"/>
        <w:ind w:left="9" w:right="62" w:firstLine="484"/>
        <w:rPr>
          <w:rFonts w:ascii="仿宋" w:eastAsia="仿宋" w:hAnsi="仿宋" w:cs="仿宋_GB2312" w:hint="eastAsia"/>
          <w:spacing w:val="-2"/>
          <w:sz w:val="24"/>
        </w:rPr>
      </w:pPr>
      <w:r w:rsidRPr="00A72AC9">
        <w:rPr>
          <w:rFonts w:ascii="仿宋" w:eastAsia="仿宋" w:hAnsi="仿宋" w:cs="仿宋_GB2312" w:hint="eastAsia"/>
          <w:spacing w:val="-2"/>
          <w:sz w:val="24"/>
        </w:rPr>
        <w:t>7</w:t>
      </w:r>
      <w:r w:rsidRPr="00A72AC9">
        <w:rPr>
          <w:rFonts w:ascii="仿宋" w:eastAsia="仿宋" w:hAnsi="仿宋" w:cs="仿宋_GB2312"/>
          <w:spacing w:val="-2"/>
          <w:sz w:val="24"/>
        </w:rPr>
        <w:t>、乙方应根据轮胎、刹车片正常磨损情况，及时更换轮胎及刹车片，并承担由此产生的全部费用。甲方提出更换轮胎、刹车片、刹车盘等要求时，乙方应及时鉴定，立即或限期更换。因乙方未及时更换导致爆胎、刹车距离延长等造成的一切损失由乙方承担。但因甲方原因除外。</w:t>
      </w:r>
    </w:p>
    <w:p w14:paraId="1E345890" w14:textId="77777777" w:rsidR="00AD2D12" w:rsidRPr="00A72AC9" w:rsidRDefault="00000000">
      <w:pPr>
        <w:spacing w:line="500" w:lineRule="exact"/>
        <w:ind w:left="9" w:right="62" w:firstLine="484"/>
        <w:rPr>
          <w:rFonts w:ascii="仿宋" w:eastAsia="仿宋" w:hAnsi="仿宋" w:cs="仿宋_GB2312" w:hint="eastAsia"/>
          <w:spacing w:val="-2"/>
          <w:sz w:val="24"/>
        </w:rPr>
      </w:pPr>
      <w:r w:rsidRPr="00A72AC9">
        <w:rPr>
          <w:rFonts w:ascii="仿宋" w:eastAsia="仿宋" w:hAnsi="仿宋" w:cs="仿宋_GB2312" w:hint="eastAsia"/>
          <w:spacing w:val="-2"/>
          <w:sz w:val="24"/>
        </w:rPr>
        <w:t>8</w:t>
      </w:r>
      <w:r w:rsidRPr="00A72AC9">
        <w:rPr>
          <w:rFonts w:ascii="仿宋" w:eastAsia="仿宋" w:hAnsi="仿宋" w:cs="仿宋_GB2312"/>
          <w:spacing w:val="-2"/>
          <w:sz w:val="24"/>
        </w:rPr>
        <w:t>、乙方有义务协助甲方处理交通事故,但不承担交通事故责任、罚金和相关费用。如因乙方提供的车辆的质量缺陷造成的交通事故,乙方向甲方承担连带赔偿责任,赔偿范围包括:事故罚金、各项赔(补)</w:t>
      </w:r>
      <w:proofErr w:type="gramStart"/>
      <w:r w:rsidRPr="00A72AC9">
        <w:rPr>
          <w:rFonts w:ascii="仿宋" w:eastAsia="仿宋" w:hAnsi="仿宋" w:cs="仿宋_GB2312"/>
          <w:spacing w:val="-2"/>
          <w:sz w:val="24"/>
        </w:rPr>
        <w:t>偿及相关</w:t>
      </w:r>
      <w:proofErr w:type="gramEnd"/>
      <w:r w:rsidRPr="00A72AC9">
        <w:rPr>
          <w:rFonts w:ascii="仿宋" w:eastAsia="仿宋" w:hAnsi="仿宋" w:cs="仿宋_GB2312"/>
          <w:spacing w:val="-2"/>
          <w:sz w:val="24"/>
        </w:rPr>
        <w:t>费用等在内的一切经济损失。在此期间,由乙方提供临时替换车辆供甲方使用或由甲方按期扣减租金。</w:t>
      </w:r>
    </w:p>
    <w:p w14:paraId="59363CDD" w14:textId="77777777" w:rsidR="00AD2D12" w:rsidRPr="00A72AC9" w:rsidRDefault="00000000">
      <w:pPr>
        <w:spacing w:line="500" w:lineRule="exact"/>
        <w:ind w:left="9" w:right="62" w:firstLine="484"/>
        <w:rPr>
          <w:rFonts w:ascii="仿宋" w:eastAsia="仿宋" w:hAnsi="仿宋" w:cs="仿宋_GB2312" w:hint="eastAsia"/>
          <w:spacing w:val="-2"/>
          <w:sz w:val="24"/>
        </w:rPr>
      </w:pPr>
      <w:r w:rsidRPr="00A72AC9">
        <w:rPr>
          <w:rFonts w:ascii="仿宋" w:eastAsia="仿宋" w:hAnsi="仿宋" w:cs="仿宋_GB2312" w:hint="eastAsia"/>
          <w:spacing w:val="-2"/>
          <w:sz w:val="24"/>
        </w:rPr>
        <w:t>9</w:t>
      </w:r>
      <w:r w:rsidRPr="00A72AC9">
        <w:rPr>
          <w:rFonts w:ascii="仿宋" w:eastAsia="仿宋" w:hAnsi="仿宋" w:cs="仿宋_GB2312"/>
          <w:spacing w:val="-2"/>
          <w:sz w:val="24"/>
        </w:rPr>
        <w:t>、乙方有义务协助甲方补办遗失的承租车辆牌照和有关证件,但不承担由此产生的任何费用。</w:t>
      </w:r>
    </w:p>
    <w:p w14:paraId="10C9DF1A" w14:textId="77777777" w:rsidR="00AD2D12" w:rsidRPr="00A72AC9" w:rsidRDefault="00000000">
      <w:pPr>
        <w:spacing w:line="500" w:lineRule="exact"/>
        <w:ind w:left="9" w:right="62" w:firstLine="484"/>
        <w:rPr>
          <w:rFonts w:ascii="仿宋" w:eastAsia="仿宋" w:hAnsi="仿宋" w:cs="仿宋_GB2312" w:hint="eastAsia"/>
          <w:spacing w:val="-2"/>
          <w:sz w:val="24"/>
        </w:rPr>
      </w:pPr>
      <w:r w:rsidRPr="00A72AC9">
        <w:rPr>
          <w:rFonts w:ascii="仿宋" w:eastAsia="仿宋" w:hAnsi="仿宋" w:cs="仿宋_GB2312" w:hint="eastAsia"/>
          <w:spacing w:val="-2"/>
          <w:sz w:val="24"/>
        </w:rPr>
        <w:t>10、乙方负责租赁期内车辆北斗定位费用，并接入郑州市公车监督管理平台。</w:t>
      </w:r>
    </w:p>
    <w:p w14:paraId="2B80A2BE" w14:textId="77777777" w:rsidR="00AD2D12" w:rsidRPr="00A72AC9" w:rsidRDefault="00000000">
      <w:pPr>
        <w:spacing w:line="500" w:lineRule="exact"/>
        <w:rPr>
          <w:rFonts w:ascii="仿宋" w:eastAsia="仿宋" w:hAnsi="仿宋" w:cs="仿宋_GB2312" w:hint="eastAsia"/>
          <w:spacing w:val="-2"/>
          <w:sz w:val="24"/>
        </w:rPr>
      </w:pPr>
      <w:r w:rsidRPr="00A72AC9">
        <w:rPr>
          <w:rFonts w:ascii="仿宋" w:eastAsia="仿宋" w:hAnsi="仿宋" w:cs="仿宋_GB2312"/>
          <w:spacing w:val="-2"/>
          <w:sz w:val="24"/>
        </w:rPr>
        <w:t>六、车辆保险</w:t>
      </w:r>
    </w:p>
    <w:p w14:paraId="00F012A4" w14:textId="77777777" w:rsidR="00AD2D12" w:rsidRPr="00A72AC9" w:rsidRDefault="00000000">
      <w:pPr>
        <w:spacing w:line="500" w:lineRule="exact"/>
        <w:ind w:left="122" w:right="175" w:firstLine="497"/>
        <w:rPr>
          <w:rFonts w:ascii="仿宋" w:eastAsia="仿宋" w:hAnsi="仿宋" w:cs="仿宋_GB2312" w:hint="eastAsia"/>
          <w:spacing w:val="-2"/>
          <w:sz w:val="24"/>
        </w:rPr>
      </w:pPr>
      <w:r w:rsidRPr="00A72AC9">
        <w:rPr>
          <w:rFonts w:ascii="仿宋" w:eastAsia="仿宋" w:hAnsi="仿宋" w:cs="仿宋_GB2312"/>
          <w:spacing w:val="-2"/>
          <w:sz w:val="24"/>
        </w:rPr>
        <w:t>1、乙方应为甲方承租的车辆向保险公司投保车辆交通强制保险、车损险、盗抢险、第三者责任险（至少200万元保险责任）、座位险、涉水险，车辆自燃险、玻璃单独破碎险、不计免赔等各类保险，并承担相应的保险费及租赁期内的车船税、年检等费用。如乙方未向保险公司投保以上险种,致使发生保险事故后无法向保险公司要求赔付,则乙方承担全部贵任。发生保险事故由乙方负责索赔事宜。</w:t>
      </w:r>
    </w:p>
    <w:p w14:paraId="1507D939" w14:textId="77777777" w:rsidR="00AD2D12" w:rsidRPr="00A72AC9" w:rsidRDefault="00000000">
      <w:pPr>
        <w:spacing w:line="500" w:lineRule="exact"/>
        <w:ind w:left="126" w:right="175" w:firstLine="479"/>
        <w:rPr>
          <w:rFonts w:ascii="仿宋" w:eastAsia="仿宋" w:hAnsi="仿宋" w:cs="仿宋_GB2312" w:hint="eastAsia"/>
          <w:spacing w:val="-2"/>
          <w:sz w:val="24"/>
        </w:rPr>
      </w:pPr>
      <w:r w:rsidRPr="00A72AC9">
        <w:rPr>
          <w:rFonts w:ascii="仿宋" w:eastAsia="仿宋" w:hAnsi="仿宋" w:cs="仿宋_GB2312"/>
          <w:spacing w:val="-2"/>
          <w:sz w:val="24"/>
        </w:rPr>
        <w:t>2、甲方承租的车辆发生保险事故,在保险索赔时,甲方应协助乙方向保险公司提交保险单、事故证明、事故调解结案书、损失清单和各种有关费用的单据, 如实填写机动车辆险出险报告单。</w:t>
      </w:r>
    </w:p>
    <w:p w14:paraId="692529A9" w14:textId="77777777" w:rsidR="00AD2D12" w:rsidRPr="00A72AC9" w:rsidRDefault="00000000">
      <w:pPr>
        <w:spacing w:before="1" w:line="500" w:lineRule="exact"/>
        <w:rPr>
          <w:rFonts w:ascii="仿宋" w:eastAsia="仿宋" w:hAnsi="仿宋" w:cs="仿宋_GB2312" w:hint="eastAsia"/>
          <w:spacing w:val="-2"/>
          <w:sz w:val="24"/>
        </w:rPr>
      </w:pPr>
      <w:r w:rsidRPr="00A72AC9">
        <w:rPr>
          <w:rFonts w:ascii="仿宋" w:eastAsia="仿宋" w:hAnsi="仿宋" w:cs="仿宋_GB2312"/>
          <w:spacing w:val="-2"/>
          <w:sz w:val="24"/>
        </w:rPr>
        <w:t>七、车型、数量、车辆租金</w:t>
      </w:r>
    </w:p>
    <w:tbl>
      <w:tblPr>
        <w:tblStyle w:val="TableNormal"/>
        <w:tblpPr w:leftFromText="180" w:rightFromText="180" w:vertAnchor="text" w:horzAnchor="page" w:tblpX="1834" w:tblpY="424"/>
        <w:tblOverlap w:val="never"/>
        <w:tblW w:w="8277"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707"/>
        <w:gridCol w:w="2394"/>
        <w:gridCol w:w="1372"/>
        <w:gridCol w:w="1309"/>
        <w:gridCol w:w="1495"/>
      </w:tblGrid>
      <w:tr w:rsidR="00AD2D12" w:rsidRPr="00A72AC9" w14:paraId="2882FC73" w14:textId="77777777">
        <w:trPr>
          <w:trHeight w:val="775"/>
        </w:trPr>
        <w:tc>
          <w:tcPr>
            <w:tcW w:w="1707" w:type="dxa"/>
            <w:tcBorders>
              <w:top w:val="single" w:sz="2" w:space="0" w:color="000000"/>
              <w:left w:val="single" w:sz="2" w:space="0" w:color="000000"/>
              <w:bottom w:val="single" w:sz="2" w:space="0" w:color="000000"/>
              <w:right w:val="single" w:sz="2" w:space="0" w:color="000000"/>
            </w:tcBorders>
            <w:vAlign w:val="center"/>
          </w:tcPr>
          <w:p w14:paraId="51BC2873" w14:textId="77777777" w:rsidR="00AD2D12" w:rsidRPr="00A72AC9" w:rsidRDefault="00000000">
            <w:pPr>
              <w:spacing w:before="119" w:line="500" w:lineRule="exact"/>
              <w:ind w:left="420"/>
              <w:rPr>
                <w:rFonts w:ascii="仿宋" w:eastAsia="仿宋" w:hAnsi="仿宋" w:cs="仿宋_GB2312" w:hint="eastAsia"/>
                <w:spacing w:val="-2"/>
                <w:sz w:val="24"/>
              </w:rPr>
            </w:pPr>
            <w:proofErr w:type="spellStart"/>
            <w:r w:rsidRPr="00A72AC9">
              <w:rPr>
                <w:rFonts w:ascii="仿宋" w:eastAsia="仿宋" w:hAnsi="仿宋" w:cs="仿宋_GB2312"/>
                <w:spacing w:val="-2"/>
                <w:sz w:val="24"/>
              </w:rPr>
              <w:t>车型</w:t>
            </w:r>
            <w:proofErr w:type="spellEnd"/>
          </w:p>
        </w:tc>
        <w:tc>
          <w:tcPr>
            <w:tcW w:w="2394" w:type="dxa"/>
            <w:tcBorders>
              <w:top w:val="single" w:sz="2" w:space="0" w:color="000000"/>
              <w:left w:val="single" w:sz="2" w:space="0" w:color="000000"/>
              <w:bottom w:val="single" w:sz="2" w:space="0" w:color="000000"/>
              <w:right w:val="single" w:sz="2" w:space="0" w:color="000000"/>
            </w:tcBorders>
            <w:vAlign w:val="center"/>
          </w:tcPr>
          <w:p w14:paraId="3A68A316" w14:textId="77777777" w:rsidR="00AD2D12" w:rsidRPr="00A72AC9" w:rsidRDefault="00000000">
            <w:pPr>
              <w:spacing w:before="119" w:line="500" w:lineRule="exact"/>
              <w:rPr>
                <w:rFonts w:ascii="仿宋" w:eastAsia="仿宋" w:hAnsi="仿宋" w:cs="仿宋_GB2312" w:hint="eastAsia"/>
                <w:spacing w:val="-2"/>
                <w:sz w:val="24"/>
                <w:lang w:eastAsia="zh-CN"/>
              </w:rPr>
            </w:pPr>
            <w:r w:rsidRPr="00A72AC9">
              <w:rPr>
                <w:rFonts w:ascii="仿宋" w:eastAsia="仿宋" w:hAnsi="仿宋" w:cs="仿宋_GB2312"/>
                <w:spacing w:val="-2"/>
                <w:sz w:val="24"/>
                <w:lang w:eastAsia="zh-CN"/>
              </w:rPr>
              <w:t>车辆租金（含税）</w:t>
            </w:r>
          </w:p>
          <w:p w14:paraId="5B455EA1" w14:textId="77777777" w:rsidR="00AD2D12" w:rsidRPr="00A72AC9" w:rsidRDefault="00000000">
            <w:pPr>
              <w:spacing w:before="119" w:line="500" w:lineRule="exact"/>
              <w:rPr>
                <w:rFonts w:ascii="仿宋" w:eastAsia="仿宋" w:hAnsi="仿宋" w:cs="仿宋_GB2312" w:hint="eastAsia"/>
                <w:spacing w:val="-2"/>
                <w:sz w:val="24"/>
                <w:lang w:eastAsia="zh-CN"/>
              </w:rPr>
            </w:pPr>
            <w:r w:rsidRPr="00A72AC9">
              <w:rPr>
                <w:rFonts w:ascii="仿宋" w:eastAsia="仿宋" w:hAnsi="仿宋" w:cs="仿宋_GB2312"/>
                <w:spacing w:val="-2"/>
                <w:sz w:val="24"/>
                <w:lang w:eastAsia="zh-CN"/>
              </w:rPr>
              <w:t>(元/月/辆)</w:t>
            </w:r>
          </w:p>
        </w:tc>
        <w:tc>
          <w:tcPr>
            <w:tcW w:w="1372" w:type="dxa"/>
            <w:tcBorders>
              <w:top w:val="single" w:sz="2" w:space="0" w:color="000000"/>
              <w:left w:val="single" w:sz="2" w:space="0" w:color="000000"/>
              <w:bottom w:val="single" w:sz="2" w:space="0" w:color="000000"/>
              <w:right w:val="single" w:sz="2" w:space="0" w:color="000000"/>
            </w:tcBorders>
            <w:vAlign w:val="center"/>
          </w:tcPr>
          <w:p w14:paraId="0F4C25F3" w14:textId="77777777" w:rsidR="00AD2D12" w:rsidRPr="00A72AC9" w:rsidRDefault="00000000">
            <w:pPr>
              <w:spacing w:before="119" w:line="500" w:lineRule="exact"/>
              <w:rPr>
                <w:rFonts w:ascii="仿宋" w:eastAsia="仿宋" w:hAnsi="仿宋" w:cs="仿宋_GB2312" w:hint="eastAsia"/>
                <w:spacing w:val="-2"/>
                <w:sz w:val="24"/>
              </w:rPr>
            </w:pPr>
            <w:proofErr w:type="spellStart"/>
            <w:r w:rsidRPr="00A72AC9">
              <w:rPr>
                <w:rFonts w:ascii="仿宋" w:eastAsia="仿宋" w:hAnsi="仿宋" w:cs="仿宋_GB2312"/>
                <w:spacing w:val="-2"/>
                <w:sz w:val="24"/>
              </w:rPr>
              <w:t>总价</w:t>
            </w:r>
            <w:proofErr w:type="spellEnd"/>
          </w:p>
        </w:tc>
        <w:tc>
          <w:tcPr>
            <w:tcW w:w="1309" w:type="dxa"/>
            <w:tcBorders>
              <w:top w:val="single" w:sz="2" w:space="0" w:color="000000"/>
              <w:left w:val="single" w:sz="2" w:space="0" w:color="000000"/>
              <w:bottom w:val="single" w:sz="2" w:space="0" w:color="000000"/>
              <w:right w:val="single" w:sz="2" w:space="0" w:color="000000"/>
            </w:tcBorders>
            <w:vAlign w:val="center"/>
          </w:tcPr>
          <w:p w14:paraId="77589E7C" w14:textId="77777777" w:rsidR="00AD2D12" w:rsidRPr="00A72AC9" w:rsidRDefault="00000000">
            <w:pPr>
              <w:spacing w:before="119" w:line="500" w:lineRule="exact"/>
              <w:ind w:left="420"/>
              <w:jc w:val="center"/>
              <w:rPr>
                <w:rFonts w:ascii="仿宋" w:eastAsia="仿宋" w:hAnsi="仿宋" w:cs="仿宋_GB2312" w:hint="eastAsia"/>
                <w:spacing w:val="-2"/>
                <w:sz w:val="24"/>
              </w:rPr>
            </w:pPr>
            <w:proofErr w:type="spellStart"/>
            <w:r w:rsidRPr="00A72AC9">
              <w:rPr>
                <w:rFonts w:ascii="仿宋" w:eastAsia="仿宋" w:hAnsi="仿宋" w:cs="仿宋_GB2312"/>
                <w:spacing w:val="-2"/>
                <w:sz w:val="24"/>
              </w:rPr>
              <w:t>数量</w:t>
            </w:r>
            <w:proofErr w:type="spellEnd"/>
          </w:p>
        </w:tc>
        <w:tc>
          <w:tcPr>
            <w:tcW w:w="1495" w:type="dxa"/>
            <w:tcBorders>
              <w:top w:val="single" w:sz="2" w:space="0" w:color="000000"/>
              <w:left w:val="single" w:sz="2" w:space="0" w:color="000000"/>
              <w:bottom w:val="single" w:sz="2" w:space="0" w:color="000000"/>
              <w:right w:val="single" w:sz="2" w:space="0" w:color="000000"/>
            </w:tcBorders>
            <w:vAlign w:val="center"/>
          </w:tcPr>
          <w:p w14:paraId="1DC4F8A1" w14:textId="77777777" w:rsidR="00AD2D12" w:rsidRPr="00A72AC9" w:rsidRDefault="00000000">
            <w:pPr>
              <w:spacing w:before="119" w:line="500" w:lineRule="exact"/>
              <w:ind w:left="420"/>
              <w:jc w:val="center"/>
              <w:rPr>
                <w:rFonts w:ascii="仿宋" w:eastAsia="仿宋" w:hAnsi="仿宋" w:cs="仿宋_GB2312" w:hint="eastAsia"/>
                <w:spacing w:val="-2"/>
                <w:sz w:val="24"/>
              </w:rPr>
            </w:pPr>
            <w:proofErr w:type="spellStart"/>
            <w:r w:rsidRPr="00A72AC9">
              <w:rPr>
                <w:rFonts w:ascii="仿宋" w:eastAsia="仿宋" w:hAnsi="仿宋" w:cs="仿宋_GB2312"/>
                <w:spacing w:val="-2"/>
                <w:sz w:val="24"/>
              </w:rPr>
              <w:t>备注</w:t>
            </w:r>
            <w:proofErr w:type="spellEnd"/>
          </w:p>
        </w:tc>
      </w:tr>
      <w:tr w:rsidR="00AD2D12" w:rsidRPr="00A72AC9" w14:paraId="317CE559" w14:textId="77777777">
        <w:trPr>
          <w:trHeight w:val="348"/>
        </w:trPr>
        <w:tc>
          <w:tcPr>
            <w:tcW w:w="1707" w:type="dxa"/>
            <w:tcBorders>
              <w:top w:val="single" w:sz="2" w:space="0" w:color="000000"/>
              <w:left w:val="single" w:sz="2" w:space="0" w:color="000000"/>
              <w:bottom w:val="single" w:sz="2" w:space="0" w:color="000000"/>
              <w:right w:val="single" w:sz="2" w:space="0" w:color="000000"/>
            </w:tcBorders>
            <w:vAlign w:val="center"/>
          </w:tcPr>
          <w:p w14:paraId="441B97F3" w14:textId="77777777" w:rsidR="00AD2D12" w:rsidRPr="00A72AC9" w:rsidRDefault="00000000">
            <w:pPr>
              <w:widowControl/>
              <w:spacing w:line="500" w:lineRule="exact"/>
              <w:jc w:val="center"/>
              <w:rPr>
                <w:rFonts w:ascii="仿宋" w:eastAsia="仿宋" w:hAnsi="仿宋" w:cs="仿宋_GB2312" w:hint="eastAsia"/>
                <w:spacing w:val="-2"/>
                <w:sz w:val="24"/>
              </w:rPr>
            </w:pPr>
            <w:r w:rsidRPr="00A72AC9">
              <w:rPr>
                <w:rFonts w:ascii="仿宋" w:eastAsia="仿宋" w:hAnsi="仿宋" w:cs="仿宋_GB2312"/>
                <w:spacing w:val="-2"/>
                <w:sz w:val="24"/>
              </w:rPr>
              <w:t xml:space="preserve"> </w:t>
            </w:r>
          </w:p>
        </w:tc>
        <w:tc>
          <w:tcPr>
            <w:tcW w:w="2394" w:type="dxa"/>
            <w:tcBorders>
              <w:top w:val="single" w:sz="2" w:space="0" w:color="000000"/>
              <w:left w:val="single" w:sz="2" w:space="0" w:color="000000"/>
              <w:bottom w:val="single" w:sz="2" w:space="0" w:color="000000"/>
              <w:right w:val="single" w:sz="2" w:space="0" w:color="000000"/>
            </w:tcBorders>
            <w:vAlign w:val="center"/>
          </w:tcPr>
          <w:p w14:paraId="71A12CC0" w14:textId="77777777" w:rsidR="00AD2D12" w:rsidRPr="00A72AC9" w:rsidRDefault="00000000">
            <w:pPr>
              <w:spacing w:line="500" w:lineRule="exact"/>
              <w:jc w:val="center"/>
              <w:rPr>
                <w:rFonts w:ascii="仿宋" w:eastAsia="仿宋" w:hAnsi="仿宋" w:cs="仿宋_GB2312" w:hint="eastAsia"/>
                <w:spacing w:val="-2"/>
                <w:sz w:val="24"/>
              </w:rPr>
            </w:pPr>
            <w:r w:rsidRPr="00A72AC9">
              <w:rPr>
                <w:rFonts w:ascii="仿宋" w:eastAsia="仿宋" w:hAnsi="仿宋" w:cs="仿宋_GB2312"/>
                <w:spacing w:val="-2"/>
                <w:sz w:val="24"/>
              </w:rPr>
              <w:t xml:space="preserve"> </w:t>
            </w:r>
          </w:p>
        </w:tc>
        <w:tc>
          <w:tcPr>
            <w:tcW w:w="1372" w:type="dxa"/>
            <w:tcBorders>
              <w:top w:val="single" w:sz="2" w:space="0" w:color="000000"/>
              <w:left w:val="single" w:sz="2" w:space="0" w:color="000000"/>
              <w:bottom w:val="single" w:sz="2" w:space="0" w:color="000000"/>
              <w:right w:val="single" w:sz="2" w:space="0" w:color="000000"/>
            </w:tcBorders>
            <w:vAlign w:val="center"/>
          </w:tcPr>
          <w:p w14:paraId="4F3EBC08" w14:textId="77777777" w:rsidR="00AD2D12" w:rsidRPr="00A72AC9" w:rsidRDefault="00000000">
            <w:pPr>
              <w:spacing w:line="500" w:lineRule="exact"/>
              <w:jc w:val="center"/>
              <w:rPr>
                <w:rFonts w:ascii="仿宋" w:eastAsia="仿宋" w:hAnsi="仿宋" w:cs="仿宋_GB2312" w:hint="eastAsia"/>
                <w:spacing w:val="-2"/>
                <w:sz w:val="24"/>
              </w:rPr>
            </w:pPr>
            <w:r w:rsidRPr="00A72AC9">
              <w:rPr>
                <w:rFonts w:ascii="仿宋" w:eastAsia="仿宋" w:hAnsi="仿宋" w:cs="仿宋_GB2312"/>
                <w:spacing w:val="-2"/>
                <w:sz w:val="24"/>
              </w:rPr>
              <w:t xml:space="preserve"> </w:t>
            </w:r>
          </w:p>
        </w:tc>
        <w:tc>
          <w:tcPr>
            <w:tcW w:w="1309" w:type="dxa"/>
            <w:tcBorders>
              <w:top w:val="single" w:sz="2" w:space="0" w:color="000000"/>
              <w:left w:val="single" w:sz="2" w:space="0" w:color="000000"/>
              <w:bottom w:val="single" w:sz="2" w:space="0" w:color="000000"/>
              <w:right w:val="single" w:sz="2" w:space="0" w:color="000000"/>
            </w:tcBorders>
            <w:vAlign w:val="center"/>
          </w:tcPr>
          <w:p w14:paraId="34C06988" w14:textId="77777777" w:rsidR="00AD2D12" w:rsidRPr="00A72AC9" w:rsidRDefault="00000000">
            <w:pPr>
              <w:spacing w:line="500" w:lineRule="exact"/>
              <w:jc w:val="center"/>
              <w:rPr>
                <w:rFonts w:ascii="仿宋" w:eastAsia="仿宋" w:hAnsi="仿宋" w:cs="仿宋_GB2312" w:hint="eastAsia"/>
                <w:spacing w:val="-2"/>
                <w:sz w:val="24"/>
              </w:rPr>
            </w:pPr>
            <w:r w:rsidRPr="00A72AC9">
              <w:rPr>
                <w:rFonts w:ascii="仿宋" w:eastAsia="仿宋" w:hAnsi="仿宋" w:cs="仿宋_GB2312"/>
                <w:spacing w:val="-2"/>
                <w:sz w:val="24"/>
              </w:rPr>
              <w:t xml:space="preserve"> </w:t>
            </w:r>
          </w:p>
        </w:tc>
        <w:tc>
          <w:tcPr>
            <w:tcW w:w="1495" w:type="dxa"/>
            <w:tcBorders>
              <w:top w:val="single" w:sz="2" w:space="0" w:color="000000"/>
              <w:left w:val="single" w:sz="2" w:space="0" w:color="000000"/>
              <w:bottom w:val="single" w:sz="2" w:space="0" w:color="000000"/>
              <w:right w:val="single" w:sz="2" w:space="0" w:color="000000"/>
            </w:tcBorders>
            <w:vAlign w:val="center"/>
          </w:tcPr>
          <w:p w14:paraId="549D4C17" w14:textId="77777777" w:rsidR="00AD2D12" w:rsidRPr="00A72AC9" w:rsidRDefault="00000000">
            <w:pPr>
              <w:spacing w:line="500" w:lineRule="exact"/>
              <w:jc w:val="center"/>
              <w:rPr>
                <w:rFonts w:ascii="仿宋" w:eastAsia="仿宋" w:hAnsi="仿宋" w:cs="仿宋_GB2312" w:hint="eastAsia"/>
                <w:spacing w:val="-2"/>
                <w:sz w:val="24"/>
              </w:rPr>
            </w:pPr>
            <w:r w:rsidRPr="00A72AC9">
              <w:rPr>
                <w:rFonts w:ascii="仿宋" w:eastAsia="仿宋" w:hAnsi="仿宋" w:cs="仿宋_GB2312"/>
                <w:spacing w:val="-2"/>
                <w:sz w:val="24"/>
              </w:rPr>
              <w:t>/</w:t>
            </w:r>
          </w:p>
        </w:tc>
      </w:tr>
      <w:tr w:rsidR="00AD2D12" w:rsidRPr="00A72AC9" w14:paraId="3293CF43" w14:textId="77777777">
        <w:trPr>
          <w:trHeight w:val="348"/>
        </w:trPr>
        <w:tc>
          <w:tcPr>
            <w:tcW w:w="1707" w:type="dxa"/>
            <w:tcBorders>
              <w:top w:val="single" w:sz="2" w:space="0" w:color="000000"/>
              <w:left w:val="single" w:sz="2" w:space="0" w:color="000000"/>
              <w:bottom w:val="single" w:sz="2" w:space="0" w:color="000000"/>
              <w:right w:val="single" w:sz="2" w:space="0" w:color="000000"/>
            </w:tcBorders>
            <w:vAlign w:val="center"/>
          </w:tcPr>
          <w:p w14:paraId="1F775CC1" w14:textId="77777777" w:rsidR="00AD2D12" w:rsidRPr="00A72AC9" w:rsidRDefault="00000000">
            <w:pPr>
              <w:widowControl/>
              <w:spacing w:line="500" w:lineRule="exact"/>
              <w:jc w:val="center"/>
              <w:rPr>
                <w:rFonts w:ascii="仿宋" w:eastAsia="仿宋" w:hAnsi="仿宋" w:cs="仿宋_GB2312" w:hint="eastAsia"/>
                <w:spacing w:val="-2"/>
                <w:sz w:val="24"/>
              </w:rPr>
            </w:pPr>
            <w:r w:rsidRPr="00A72AC9">
              <w:rPr>
                <w:rFonts w:ascii="仿宋" w:eastAsia="仿宋" w:hAnsi="仿宋" w:cs="仿宋_GB2312"/>
                <w:spacing w:val="-2"/>
                <w:sz w:val="24"/>
              </w:rPr>
              <w:lastRenderedPageBreak/>
              <w:t xml:space="preserve"> </w:t>
            </w:r>
          </w:p>
        </w:tc>
        <w:tc>
          <w:tcPr>
            <w:tcW w:w="2394" w:type="dxa"/>
            <w:tcBorders>
              <w:top w:val="single" w:sz="2" w:space="0" w:color="000000"/>
              <w:left w:val="single" w:sz="2" w:space="0" w:color="000000"/>
              <w:bottom w:val="single" w:sz="2" w:space="0" w:color="000000"/>
              <w:right w:val="single" w:sz="2" w:space="0" w:color="000000"/>
            </w:tcBorders>
            <w:vAlign w:val="center"/>
          </w:tcPr>
          <w:p w14:paraId="412E0E49" w14:textId="77777777" w:rsidR="00AD2D12" w:rsidRPr="00A72AC9" w:rsidRDefault="00000000">
            <w:pPr>
              <w:spacing w:line="500" w:lineRule="exact"/>
              <w:jc w:val="center"/>
              <w:rPr>
                <w:rFonts w:ascii="仿宋" w:eastAsia="仿宋" w:hAnsi="仿宋" w:cs="仿宋_GB2312" w:hint="eastAsia"/>
                <w:spacing w:val="-2"/>
                <w:sz w:val="24"/>
              </w:rPr>
            </w:pPr>
            <w:r w:rsidRPr="00A72AC9">
              <w:rPr>
                <w:rFonts w:ascii="仿宋" w:eastAsia="仿宋" w:hAnsi="仿宋" w:cs="仿宋_GB2312"/>
                <w:spacing w:val="-2"/>
                <w:sz w:val="24"/>
              </w:rPr>
              <w:t xml:space="preserve"> </w:t>
            </w:r>
          </w:p>
        </w:tc>
        <w:tc>
          <w:tcPr>
            <w:tcW w:w="1372" w:type="dxa"/>
            <w:tcBorders>
              <w:top w:val="single" w:sz="2" w:space="0" w:color="000000"/>
              <w:left w:val="single" w:sz="2" w:space="0" w:color="000000"/>
              <w:bottom w:val="single" w:sz="2" w:space="0" w:color="000000"/>
              <w:right w:val="single" w:sz="2" w:space="0" w:color="000000"/>
            </w:tcBorders>
            <w:vAlign w:val="center"/>
          </w:tcPr>
          <w:p w14:paraId="1EE6ECE0" w14:textId="77777777" w:rsidR="00AD2D12" w:rsidRPr="00A72AC9" w:rsidRDefault="00000000">
            <w:pPr>
              <w:spacing w:line="500" w:lineRule="exact"/>
              <w:jc w:val="center"/>
              <w:rPr>
                <w:rFonts w:ascii="仿宋" w:eastAsia="仿宋" w:hAnsi="仿宋" w:cs="仿宋_GB2312" w:hint="eastAsia"/>
                <w:spacing w:val="-2"/>
                <w:sz w:val="24"/>
              </w:rPr>
            </w:pPr>
            <w:r w:rsidRPr="00A72AC9">
              <w:rPr>
                <w:rFonts w:ascii="仿宋" w:eastAsia="仿宋" w:hAnsi="仿宋" w:cs="仿宋_GB2312"/>
                <w:spacing w:val="-2"/>
                <w:sz w:val="24"/>
              </w:rPr>
              <w:t xml:space="preserve"> </w:t>
            </w:r>
          </w:p>
        </w:tc>
        <w:tc>
          <w:tcPr>
            <w:tcW w:w="1309" w:type="dxa"/>
            <w:tcBorders>
              <w:top w:val="single" w:sz="2" w:space="0" w:color="000000"/>
              <w:left w:val="single" w:sz="2" w:space="0" w:color="000000"/>
              <w:bottom w:val="single" w:sz="2" w:space="0" w:color="000000"/>
              <w:right w:val="single" w:sz="2" w:space="0" w:color="000000"/>
            </w:tcBorders>
            <w:vAlign w:val="center"/>
          </w:tcPr>
          <w:p w14:paraId="1C1A0580" w14:textId="77777777" w:rsidR="00AD2D12" w:rsidRPr="00A72AC9" w:rsidRDefault="00000000">
            <w:pPr>
              <w:spacing w:line="500" w:lineRule="exact"/>
              <w:jc w:val="center"/>
              <w:rPr>
                <w:rFonts w:ascii="仿宋" w:eastAsia="仿宋" w:hAnsi="仿宋" w:cs="仿宋_GB2312" w:hint="eastAsia"/>
                <w:spacing w:val="-2"/>
                <w:sz w:val="24"/>
              </w:rPr>
            </w:pPr>
            <w:r w:rsidRPr="00A72AC9">
              <w:rPr>
                <w:rFonts w:ascii="仿宋" w:eastAsia="仿宋" w:hAnsi="仿宋" w:cs="仿宋_GB2312"/>
                <w:spacing w:val="-2"/>
                <w:sz w:val="24"/>
              </w:rPr>
              <w:t xml:space="preserve"> </w:t>
            </w:r>
          </w:p>
        </w:tc>
        <w:tc>
          <w:tcPr>
            <w:tcW w:w="1495" w:type="dxa"/>
            <w:tcBorders>
              <w:top w:val="single" w:sz="2" w:space="0" w:color="000000"/>
              <w:left w:val="single" w:sz="2" w:space="0" w:color="000000"/>
              <w:bottom w:val="single" w:sz="2" w:space="0" w:color="000000"/>
              <w:right w:val="single" w:sz="2" w:space="0" w:color="000000"/>
            </w:tcBorders>
            <w:vAlign w:val="center"/>
          </w:tcPr>
          <w:p w14:paraId="2D51B4DA" w14:textId="77777777" w:rsidR="00AD2D12" w:rsidRPr="00A72AC9" w:rsidRDefault="00000000">
            <w:pPr>
              <w:spacing w:line="500" w:lineRule="exact"/>
              <w:jc w:val="center"/>
              <w:rPr>
                <w:rFonts w:ascii="仿宋" w:eastAsia="仿宋" w:hAnsi="仿宋" w:cs="仿宋_GB2312" w:hint="eastAsia"/>
                <w:spacing w:val="-2"/>
                <w:sz w:val="24"/>
              </w:rPr>
            </w:pPr>
            <w:r w:rsidRPr="00A72AC9">
              <w:rPr>
                <w:rFonts w:ascii="仿宋" w:eastAsia="仿宋" w:hAnsi="仿宋" w:cs="仿宋_GB2312"/>
                <w:spacing w:val="-2"/>
                <w:sz w:val="24"/>
              </w:rPr>
              <w:t>/</w:t>
            </w:r>
          </w:p>
        </w:tc>
      </w:tr>
      <w:tr w:rsidR="00AD2D12" w:rsidRPr="00A72AC9" w14:paraId="70FF0B19" w14:textId="77777777">
        <w:trPr>
          <w:trHeight w:val="352"/>
        </w:trPr>
        <w:tc>
          <w:tcPr>
            <w:tcW w:w="4101" w:type="dxa"/>
            <w:gridSpan w:val="2"/>
            <w:tcBorders>
              <w:top w:val="single" w:sz="2" w:space="0" w:color="000000"/>
              <w:left w:val="single" w:sz="2" w:space="0" w:color="000000"/>
              <w:bottom w:val="single" w:sz="2" w:space="0" w:color="000000"/>
              <w:right w:val="single" w:sz="2" w:space="0" w:color="000000"/>
            </w:tcBorders>
            <w:vAlign w:val="center"/>
          </w:tcPr>
          <w:p w14:paraId="6B82FC6D" w14:textId="77777777" w:rsidR="00AD2D12" w:rsidRPr="00A72AC9" w:rsidRDefault="00000000">
            <w:pPr>
              <w:spacing w:line="500" w:lineRule="exact"/>
              <w:jc w:val="center"/>
              <w:rPr>
                <w:rFonts w:ascii="仿宋" w:eastAsia="仿宋" w:hAnsi="仿宋" w:cs="仿宋_GB2312" w:hint="eastAsia"/>
                <w:spacing w:val="-2"/>
                <w:sz w:val="24"/>
              </w:rPr>
            </w:pPr>
            <w:proofErr w:type="spellStart"/>
            <w:r w:rsidRPr="00A72AC9">
              <w:rPr>
                <w:rFonts w:ascii="仿宋" w:eastAsia="仿宋" w:hAnsi="仿宋" w:cs="仿宋_GB2312"/>
                <w:spacing w:val="-2"/>
                <w:sz w:val="24"/>
              </w:rPr>
              <w:t>合计金额（元</w:t>
            </w:r>
            <w:proofErr w:type="spellEnd"/>
            <w:r w:rsidRPr="00A72AC9">
              <w:rPr>
                <w:rFonts w:ascii="仿宋" w:eastAsia="仿宋" w:hAnsi="仿宋" w:cs="仿宋_GB2312"/>
                <w:spacing w:val="-2"/>
                <w:sz w:val="24"/>
              </w:rPr>
              <w:t>）</w:t>
            </w:r>
          </w:p>
        </w:tc>
        <w:tc>
          <w:tcPr>
            <w:tcW w:w="4176" w:type="dxa"/>
            <w:gridSpan w:val="3"/>
            <w:tcBorders>
              <w:top w:val="single" w:sz="2" w:space="0" w:color="000000"/>
              <w:left w:val="single" w:sz="2" w:space="0" w:color="000000"/>
              <w:bottom w:val="single" w:sz="2" w:space="0" w:color="000000"/>
              <w:right w:val="single" w:sz="2" w:space="0" w:color="000000"/>
            </w:tcBorders>
            <w:vAlign w:val="center"/>
          </w:tcPr>
          <w:p w14:paraId="1B1ADF8E" w14:textId="77777777" w:rsidR="00AD2D12" w:rsidRPr="00A72AC9" w:rsidRDefault="00000000">
            <w:pPr>
              <w:spacing w:line="500" w:lineRule="exact"/>
              <w:jc w:val="center"/>
              <w:rPr>
                <w:rFonts w:ascii="仿宋" w:eastAsia="仿宋" w:hAnsi="仿宋" w:cs="仿宋_GB2312" w:hint="eastAsia"/>
                <w:spacing w:val="-2"/>
                <w:sz w:val="24"/>
              </w:rPr>
            </w:pPr>
            <w:r w:rsidRPr="00A72AC9">
              <w:rPr>
                <w:rFonts w:ascii="仿宋" w:eastAsia="仿宋" w:hAnsi="仿宋" w:cs="仿宋_GB2312"/>
                <w:spacing w:val="-2"/>
                <w:sz w:val="24"/>
              </w:rPr>
              <w:t xml:space="preserve"> </w:t>
            </w:r>
          </w:p>
        </w:tc>
      </w:tr>
    </w:tbl>
    <w:p w14:paraId="0359A6FC" w14:textId="77777777" w:rsidR="00AD2D12" w:rsidRPr="00A72AC9" w:rsidRDefault="00000000">
      <w:pPr>
        <w:spacing w:line="500" w:lineRule="exact"/>
        <w:rPr>
          <w:rFonts w:ascii="仿宋" w:eastAsia="仿宋" w:hAnsi="仿宋" w:cs="仿宋_GB2312" w:hint="eastAsia"/>
          <w:spacing w:val="-2"/>
          <w:sz w:val="24"/>
        </w:rPr>
      </w:pPr>
      <w:r w:rsidRPr="00A72AC9">
        <w:rPr>
          <w:rFonts w:ascii="仿宋" w:eastAsia="仿宋" w:hAnsi="仿宋" w:cs="仿宋_GB2312"/>
          <w:spacing w:val="-2"/>
          <w:sz w:val="24"/>
        </w:rPr>
        <w:t>八、付款方式、交付时间和交付地点</w:t>
      </w:r>
    </w:p>
    <w:p w14:paraId="2167D06A" w14:textId="77777777" w:rsidR="00AD2D12" w:rsidRPr="00A72AC9" w:rsidRDefault="00000000">
      <w:pPr>
        <w:spacing w:line="500" w:lineRule="exact"/>
        <w:ind w:left="126" w:right="175" w:firstLine="479"/>
        <w:rPr>
          <w:rFonts w:ascii="仿宋" w:eastAsia="仿宋" w:hAnsi="仿宋" w:cs="仿宋_GB2312" w:hint="eastAsia"/>
          <w:spacing w:val="-2"/>
          <w:sz w:val="24"/>
        </w:rPr>
      </w:pPr>
      <w:r w:rsidRPr="00A72AC9">
        <w:rPr>
          <w:rFonts w:ascii="仿宋" w:eastAsia="仿宋" w:hAnsi="仿宋" w:cs="仿宋_GB2312"/>
          <w:spacing w:val="-2"/>
          <w:sz w:val="24"/>
        </w:rPr>
        <w:t>1、付款方式：车辆租金按每三个月支付一次。乙方向甲方提供增值税普通发票，甲方以银行转账方式支付租金。</w:t>
      </w:r>
    </w:p>
    <w:p w14:paraId="26B33532" w14:textId="77777777" w:rsidR="00AD2D12" w:rsidRPr="00A72AC9" w:rsidRDefault="00000000">
      <w:pPr>
        <w:spacing w:line="500" w:lineRule="exact"/>
        <w:ind w:left="126" w:right="175" w:firstLine="479"/>
        <w:rPr>
          <w:rFonts w:ascii="仿宋" w:eastAsia="仿宋" w:hAnsi="仿宋" w:cs="仿宋_GB2312" w:hint="eastAsia"/>
          <w:spacing w:val="-2"/>
          <w:sz w:val="24"/>
        </w:rPr>
      </w:pPr>
      <w:r w:rsidRPr="00A72AC9">
        <w:rPr>
          <w:rFonts w:ascii="仿宋" w:eastAsia="仿宋" w:hAnsi="仿宋" w:cs="仿宋_GB2312"/>
          <w:spacing w:val="-2"/>
          <w:sz w:val="24"/>
        </w:rPr>
        <w:t xml:space="preserve">2、交付时间：合同签订后  5  </w:t>
      </w:r>
      <w:proofErr w:type="gramStart"/>
      <w:r w:rsidRPr="00A72AC9">
        <w:rPr>
          <w:rFonts w:ascii="仿宋" w:eastAsia="仿宋" w:hAnsi="仿宋" w:cs="仿宋_GB2312"/>
          <w:spacing w:val="-2"/>
          <w:sz w:val="24"/>
        </w:rPr>
        <w:t>个</w:t>
      </w:r>
      <w:proofErr w:type="gramEnd"/>
      <w:r w:rsidRPr="00A72AC9">
        <w:rPr>
          <w:rFonts w:ascii="仿宋" w:eastAsia="仿宋" w:hAnsi="仿宋" w:cs="仿宋_GB2312"/>
          <w:spacing w:val="-2"/>
          <w:sz w:val="24"/>
        </w:rPr>
        <w:t>工作日内。</w:t>
      </w:r>
    </w:p>
    <w:p w14:paraId="440C8BF7" w14:textId="77777777" w:rsidR="00AD2D12" w:rsidRPr="00A72AC9" w:rsidRDefault="00000000">
      <w:pPr>
        <w:spacing w:line="500" w:lineRule="exact"/>
        <w:ind w:left="126" w:right="175" w:firstLine="479"/>
        <w:rPr>
          <w:rFonts w:ascii="仿宋" w:eastAsia="仿宋" w:hAnsi="仿宋" w:cs="仿宋_GB2312" w:hint="eastAsia"/>
          <w:spacing w:val="-2"/>
          <w:sz w:val="24"/>
        </w:rPr>
      </w:pPr>
      <w:r w:rsidRPr="00A72AC9">
        <w:rPr>
          <w:rFonts w:ascii="仿宋" w:eastAsia="仿宋" w:hAnsi="仿宋" w:cs="仿宋_GB2312"/>
          <w:spacing w:val="-2"/>
          <w:sz w:val="24"/>
        </w:rPr>
        <w:t>3、交付地点：采购人指定地点。</w:t>
      </w:r>
    </w:p>
    <w:p w14:paraId="3062638A" w14:textId="77777777" w:rsidR="00AD2D12" w:rsidRPr="00A72AC9" w:rsidRDefault="00000000">
      <w:pPr>
        <w:spacing w:line="500" w:lineRule="exact"/>
        <w:ind w:right="175"/>
        <w:rPr>
          <w:rFonts w:ascii="仿宋" w:eastAsia="仿宋" w:hAnsi="仿宋" w:cs="仿宋_GB2312" w:hint="eastAsia"/>
          <w:spacing w:val="-2"/>
          <w:sz w:val="24"/>
        </w:rPr>
      </w:pPr>
      <w:r w:rsidRPr="00A72AC9">
        <w:rPr>
          <w:rFonts w:ascii="仿宋" w:eastAsia="仿宋" w:hAnsi="仿宋" w:cs="仿宋_GB2312"/>
          <w:spacing w:val="-2"/>
          <w:sz w:val="24"/>
        </w:rPr>
        <w:t>九、合同生效</w:t>
      </w:r>
    </w:p>
    <w:p w14:paraId="499172AF" w14:textId="77777777" w:rsidR="00AD2D12" w:rsidRPr="00A72AC9" w:rsidRDefault="00000000">
      <w:pPr>
        <w:spacing w:line="500" w:lineRule="exact"/>
        <w:ind w:firstLineChars="200" w:firstLine="472"/>
        <w:rPr>
          <w:rFonts w:ascii="仿宋" w:eastAsia="仿宋" w:hAnsi="仿宋" w:cs="仿宋_GB2312" w:hint="eastAsia"/>
          <w:spacing w:val="-2"/>
          <w:sz w:val="24"/>
        </w:rPr>
      </w:pPr>
      <w:r w:rsidRPr="00A72AC9">
        <w:rPr>
          <w:rFonts w:ascii="仿宋" w:eastAsia="仿宋" w:hAnsi="仿宋" w:cs="仿宋_GB2312"/>
          <w:spacing w:val="-2"/>
          <w:sz w:val="24"/>
        </w:rPr>
        <w:t>本合同经双方授权代表签字盖章后生效。</w:t>
      </w:r>
    </w:p>
    <w:p w14:paraId="6BE97D56" w14:textId="77777777" w:rsidR="00AD2D12" w:rsidRPr="00A72AC9" w:rsidRDefault="00000000">
      <w:pPr>
        <w:spacing w:line="500" w:lineRule="exact"/>
        <w:rPr>
          <w:rFonts w:ascii="仿宋" w:eastAsia="仿宋" w:hAnsi="仿宋" w:cs="仿宋_GB2312" w:hint="eastAsia"/>
          <w:spacing w:val="-2"/>
          <w:sz w:val="24"/>
        </w:rPr>
      </w:pPr>
      <w:r w:rsidRPr="00A72AC9">
        <w:rPr>
          <w:rFonts w:ascii="仿宋" w:eastAsia="仿宋" w:hAnsi="仿宋" w:cs="仿宋_GB2312"/>
          <w:spacing w:val="-2"/>
          <w:sz w:val="24"/>
        </w:rPr>
        <w:t>十、合同份数</w:t>
      </w:r>
    </w:p>
    <w:p w14:paraId="777A3D4E" w14:textId="77777777" w:rsidR="00AD2D12" w:rsidRPr="00A72AC9" w:rsidRDefault="00000000">
      <w:pPr>
        <w:spacing w:line="500" w:lineRule="exact"/>
        <w:ind w:left="490"/>
        <w:rPr>
          <w:rFonts w:ascii="仿宋" w:eastAsia="仿宋" w:hAnsi="仿宋" w:cs="仿宋_GB2312" w:hint="eastAsia"/>
          <w:spacing w:val="-2"/>
          <w:sz w:val="24"/>
        </w:rPr>
      </w:pPr>
      <w:r w:rsidRPr="00A72AC9">
        <w:rPr>
          <w:rFonts w:ascii="仿宋" w:eastAsia="仿宋" w:hAnsi="仿宋" w:cs="仿宋_GB2312"/>
          <w:spacing w:val="-2"/>
          <w:sz w:val="24"/>
        </w:rPr>
        <w:t>本合同一式肆份,以中文书写,具备同等法律效力。甲乙双方各执贰份。</w:t>
      </w:r>
    </w:p>
    <w:p w14:paraId="278EDD49" w14:textId="77777777" w:rsidR="00AD2D12" w:rsidRPr="00A72AC9" w:rsidRDefault="00AD2D12"/>
    <w:p w14:paraId="2ECC0E6A" w14:textId="77777777" w:rsidR="00AD2D12" w:rsidRPr="00A72AC9" w:rsidRDefault="00AD2D12"/>
    <w:p w14:paraId="6551CAA1" w14:textId="77777777" w:rsidR="00AD2D12" w:rsidRPr="00A72AC9" w:rsidRDefault="00000000">
      <w:pPr>
        <w:spacing w:line="500" w:lineRule="exact"/>
        <w:rPr>
          <w:rFonts w:ascii="仿宋" w:eastAsia="仿宋" w:hAnsi="仿宋" w:cs="仿宋_GB2312" w:hint="eastAsia"/>
          <w:spacing w:val="-2"/>
          <w:sz w:val="24"/>
        </w:rPr>
      </w:pPr>
      <w:r w:rsidRPr="00A72AC9">
        <w:rPr>
          <w:rFonts w:ascii="仿宋" w:eastAsia="仿宋" w:hAnsi="仿宋" w:cs="仿宋_GB2312"/>
          <w:spacing w:val="-2"/>
          <w:sz w:val="24"/>
        </w:rPr>
        <w:t>甲方：   （盖章）                        乙方：   （盖章）</w:t>
      </w:r>
    </w:p>
    <w:p w14:paraId="0DD75F54" w14:textId="77777777" w:rsidR="00AD2D12" w:rsidRPr="00A72AC9" w:rsidRDefault="00000000">
      <w:pPr>
        <w:spacing w:line="500" w:lineRule="exact"/>
        <w:rPr>
          <w:rFonts w:ascii="仿宋" w:eastAsia="仿宋" w:hAnsi="仿宋" w:cs="仿宋_GB2312" w:hint="eastAsia"/>
          <w:spacing w:val="-2"/>
          <w:sz w:val="24"/>
        </w:rPr>
      </w:pPr>
      <w:r w:rsidRPr="00A72AC9">
        <w:rPr>
          <w:rFonts w:ascii="仿宋" w:eastAsia="仿宋" w:hAnsi="仿宋" w:cs="仿宋_GB2312"/>
          <w:spacing w:val="-2"/>
          <w:sz w:val="24"/>
        </w:rPr>
        <w:t>法定代表人（授权代表）：                 法定代表人（授权代表）：</w:t>
      </w:r>
      <w:r w:rsidRPr="00A72AC9">
        <w:rPr>
          <w:rFonts w:ascii="仿宋" w:eastAsia="仿宋" w:hAnsi="仿宋" w:cs="仿宋_GB2312" w:hint="eastAsia"/>
          <w:spacing w:val="-2"/>
          <w:sz w:val="24"/>
        </w:rPr>
        <w:t xml:space="preserve">                                   表）：</w:t>
      </w:r>
    </w:p>
    <w:p w14:paraId="1A70CF04" w14:textId="77777777" w:rsidR="00AD2D12" w:rsidRPr="00A72AC9" w:rsidRDefault="00000000">
      <w:pPr>
        <w:spacing w:line="500" w:lineRule="exact"/>
        <w:rPr>
          <w:rFonts w:ascii="仿宋" w:eastAsia="仿宋" w:hAnsi="仿宋" w:cs="仿宋_GB2312" w:hint="eastAsia"/>
          <w:spacing w:val="-2"/>
          <w:sz w:val="24"/>
        </w:rPr>
      </w:pPr>
      <w:r w:rsidRPr="00A72AC9">
        <w:rPr>
          <w:rFonts w:ascii="仿宋" w:eastAsia="仿宋" w:hAnsi="仿宋" w:cs="仿宋_GB2312"/>
          <w:spacing w:val="-2"/>
          <w:sz w:val="24"/>
        </w:rPr>
        <w:t>地    址：</w:t>
      </w:r>
      <w:r w:rsidRPr="00A72AC9">
        <w:rPr>
          <w:rFonts w:ascii="仿宋" w:eastAsia="仿宋" w:hAnsi="仿宋" w:cs="仿宋_GB2312" w:hint="eastAsia"/>
          <w:spacing w:val="-2"/>
          <w:sz w:val="24"/>
        </w:rPr>
        <w:t xml:space="preserve">                  </w:t>
      </w:r>
      <w:r w:rsidRPr="00A72AC9">
        <w:rPr>
          <w:rFonts w:ascii="仿宋" w:eastAsia="仿宋" w:hAnsi="仿宋" w:cs="仿宋_GB2312"/>
          <w:spacing w:val="-2"/>
          <w:sz w:val="24"/>
        </w:rPr>
        <w:t xml:space="preserve">             地    址：                   </w:t>
      </w:r>
    </w:p>
    <w:p w14:paraId="74C29A73" w14:textId="77777777" w:rsidR="00AD2D12" w:rsidRPr="00A72AC9" w:rsidRDefault="00000000">
      <w:pPr>
        <w:spacing w:line="500" w:lineRule="exact"/>
        <w:rPr>
          <w:rFonts w:ascii="仿宋" w:eastAsia="仿宋" w:hAnsi="仿宋" w:cs="仿宋_GB2312" w:hint="eastAsia"/>
          <w:spacing w:val="-2"/>
          <w:sz w:val="24"/>
        </w:rPr>
      </w:pPr>
      <w:r w:rsidRPr="00A72AC9">
        <w:rPr>
          <w:rFonts w:ascii="仿宋" w:eastAsia="仿宋" w:hAnsi="仿宋" w:cs="仿宋_GB2312"/>
          <w:spacing w:val="-2"/>
          <w:sz w:val="24"/>
        </w:rPr>
        <w:t xml:space="preserve">开户银行：                               开户银行：  </w:t>
      </w:r>
    </w:p>
    <w:p w14:paraId="68AC3159" w14:textId="77777777" w:rsidR="00AD2D12" w:rsidRPr="00A72AC9" w:rsidRDefault="00000000">
      <w:pPr>
        <w:spacing w:line="500" w:lineRule="exact"/>
        <w:rPr>
          <w:rFonts w:ascii="仿宋" w:eastAsia="仿宋" w:hAnsi="仿宋" w:cs="仿宋_GB2312" w:hint="eastAsia"/>
          <w:spacing w:val="-2"/>
          <w:sz w:val="24"/>
        </w:rPr>
      </w:pPr>
      <w:proofErr w:type="gramStart"/>
      <w:r w:rsidRPr="00A72AC9">
        <w:rPr>
          <w:rFonts w:ascii="仿宋" w:eastAsia="仿宋" w:hAnsi="仿宋" w:cs="仿宋_GB2312"/>
          <w:spacing w:val="-2"/>
          <w:sz w:val="24"/>
        </w:rPr>
        <w:t>账</w:t>
      </w:r>
      <w:proofErr w:type="gramEnd"/>
      <w:r w:rsidRPr="00A72AC9">
        <w:rPr>
          <w:rFonts w:ascii="仿宋" w:eastAsia="仿宋" w:hAnsi="仿宋" w:cs="仿宋_GB2312"/>
          <w:spacing w:val="-2"/>
          <w:sz w:val="24"/>
        </w:rPr>
        <w:t xml:space="preserve">    号：                               </w:t>
      </w:r>
      <w:proofErr w:type="gramStart"/>
      <w:r w:rsidRPr="00A72AC9">
        <w:rPr>
          <w:rFonts w:ascii="仿宋" w:eastAsia="仿宋" w:hAnsi="仿宋" w:cs="仿宋_GB2312"/>
          <w:spacing w:val="-2"/>
          <w:sz w:val="24"/>
        </w:rPr>
        <w:t>账</w:t>
      </w:r>
      <w:proofErr w:type="gramEnd"/>
      <w:r w:rsidRPr="00A72AC9">
        <w:rPr>
          <w:rFonts w:ascii="仿宋" w:eastAsia="仿宋" w:hAnsi="仿宋" w:cs="仿宋_GB2312"/>
          <w:spacing w:val="-2"/>
          <w:sz w:val="24"/>
        </w:rPr>
        <w:t xml:space="preserve">    号： </w:t>
      </w:r>
    </w:p>
    <w:p w14:paraId="30EE2209" w14:textId="77777777" w:rsidR="00AD2D12" w:rsidRPr="00A72AC9" w:rsidRDefault="00000000">
      <w:pPr>
        <w:spacing w:line="500" w:lineRule="exact"/>
        <w:rPr>
          <w:rFonts w:ascii="仿宋" w:eastAsia="仿宋" w:hAnsi="仿宋" w:cs="仿宋_GB2312" w:hint="eastAsia"/>
          <w:spacing w:val="-2"/>
          <w:sz w:val="24"/>
        </w:rPr>
      </w:pPr>
      <w:r w:rsidRPr="00A72AC9">
        <w:rPr>
          <w:rFonts w:ascii="仿宋" w:eastAsia="仿宋" w:hAnsi="仿宋" w:cs="仿宋_GB2312"/>
          <w:spacing w:val="-2"/>
          <w:sz w:val="24"/>
        </w:rPr>
        <w:t>电    话：</w:t>
      </w:r>
      <w:r w:rsidRPr="00A72AC9">
        <w:rPr>
          <w:rFonts w:ascii="仿宋" w:eastAsia="仿宋" w:hAnsi="仿宋" w:cs="仿宋_GB2312" w:hint="eastAsia"/>
          <w:spacing w:val="-2"/>
          <w:sz w:val="24"/>
        </w:rPr>
        <w:t xml:space="preserve">             </w:t>
      </w:r>
      <w:r w:rsidRPr="00A72AC9">
        <w:rPr>
          <w:rFonts w:ascii="仿宋" w:eastAsia="仿宋" w:hAnsi="仿宋" w:cs="仿宋_GB2312"/>
          <w:spacing w:val="-2"/>
          <w:sz w:val="24"/>
        </w:rPr>
        <w:t xml:space="preserve">                  电    话：  </w:t>
      </w:r>
    </w:p>
    <w:p w14:paraId="3A9C9307" w14:textId="77777777" w:rsidR="00AD2D12" w:rsidRPr="00A72AC9" w:rsidRDefault="00000000">
      <w:pPr>
        <w:spacing w:line="500" w:lineRule="exact"/>
        <w:rPr>
          <w:rFonts w:ascii="仿宋" w:eastAsia="仿宋" w:hAnsi="仿宋" w:cs="仿宋_GB2312" w:hint="eastAsia"/>
          <w:spacing w:val="-2"/>
          <w:sz w:val="24"/>
        </w:rPr>
      </w:pPr>
      <w:r w:rsidRPr="00A72AC9">
        <w:rPr>
          <w:rFonts w:ascii="仿宋" w:eastAsia="仿宋" w:hAnsi="仿宋" w:cs="仿宋_GB2312"/>
          <w:spacing w:val="-2"/>
          <w:sz w:val="24"/>
        </w:rPr>
        <w:t>传    真：</w:t>
      </w:r>
      <w:r w:rsidRPr="00A72AC9">
        <w:rPr>
          <w:rFonts w:ascii="仿宋" w:eastAsia="仿宋" w:hAnsi="仿宋" w:cs="仿宋_GB2312" w:hint="eastAsia"/>
          <w:spacing w:val="-2"/>
          <w:sz w:val="24"/>
        </w:rPr>
        <w:t xml:space="preserve">              </w:t>
      </w:r>
      <w:r w:rsidRPr="00A72AC9">
        <w:rPr>
          <w:rFonts w:ascii="仿宋" w:eastAsia="仿宋" w:hAnsi="仿宋" w:cs="仿宋_GB2312"/>
          <w:spacing w:val="-2"/>
          <w:sz w:val="24"/>
        </w:rPr>
        <w:t xml:space="preserve">                 传    真：  </w:t>
      </w:r>
    </w:p>
    <w:p w14:paraId="23C152A1" w14:textId="77777777" w:rsidR="00AD2D12" w:rsidRPr="00A72AC9" w:rsidRDefault="00000000">
      <w:pPr>
        <w:spacing w:line="500" w:lineRule="exact"/>
        <w:rPr>
          <w:rFonts w:ascii="仿宋" w:eastAsia="仿宋" w:hAnsi="仿宋" w:cs="仿宋_GB2312" w:hint="eastAsia"/>
          <w:spacing w:val="-2"/>
          <w:sz w:val="24"/>
        </w:rPr>
      </w:pPr>
      <w:r w:rsidRPr="00A72AC9">
        <w:rPr>
          <w:rFonts w:ascii="仿宋" w:eastAsia="仿宋" w:hAnsi="仿宋" w:cs="仿宋_GB2312"/>
          <w:spacing w:val="-2"/>
          <w:sz w:val="24"/>
        </w:rPr>
        <w:t xml:space="preserve">                     </w:t>
      </w:r>
    </w:p>
    <w:p w14:paraId="4A8BB138" w14:textId="77777777" w:rsidR="00AD2D12" w:rsidRPr="00A72AC9" w:rsidRDefault="00000000">
      <w:pPr>
        <w:spacing w:line="500" w:lineRule="exact"/>
        <w:rPr>
          <w:rFonts w:ascii="仿宋" w:eastAsia="仿宋" w:hAnsi="仿宋" w:cs="仿宋_GB2312" w:hint="eastAsia"/>
          <w:spacing w:val="-2"/>
          <w:sz w:val="24"/>
        </w:rPr>
      </w:pPr>
      <w:r w:rsidRPr="00A72AC9">
        <w:rPr>
          <w:rFonts w:ascii="仿宋" w:eastAsia="仿宋" w:hAnsi="仿宋" w:cs="仿宋_GB2312"/>
          <w:spacing w:val="-2"/>
          <w:sz w:val="24"/>
        </w:rPr>
        <w:t>签约日期：    年   月   日         签约日期：   年    月   日</w:t>
      </w:r>
    </w:p>
    <w:p w14:paraId="6C1A9D2A" w14:textId="77777777" w:rsidR="00AD2D12" w:rsidRPr="00A72AC9" w:rsidRDefault="00AD2D12">
      <w:pPr>
        <w:spacing w:line="500" w:lineRule="exact"/>
        <w:rPr>
          <w:rFonts w:ascii="仿宋" w:eastAsia="仿宋" w:hAnsi="仿宋" w:cs="仿宋_GB2312" w:hint="eastAsia"/>
          <w:spacing w:val="-2"/>
          <w:sz w:val="24"/>
        </w:rPr>
      </w:pPr>
    </w:p>
    <w:p w14:paraId="540C3CB5" w14:textId="77777777" w:rsidR="00AD2D12" w:rsidRPr="00A72AC9" w:rsidRDefault="00AD2D12">
      <w:pPr>
        <w:pStyle w:val="ab"/>
        <w:spacing w:line="500" w:lineRule="exact"/>
        <w:rPr>
          <w:rFonts w:ascii="仿宋" w:eastAsia="仿宋" w:hAnsi="仿宋" w:cs="仿宋_GB2312" w:hint="eastAsia"/>
          <w:spacing w:val="-2"/>
          <w:sz w:val="24"/>
          <w:szCs w:val="24"/>
        </w:rPr>
      </w:pPr>
    </w:p>
    <w:p w14:paraId="7481CDAF" w14:textId="77777777" w:rsidR="00AD2D12" w:rsidRPr="00A72AC9" w:rsidRDefault="00AD2D12">
      <w:pPr>
        <w:pStyle w:val="ab"/>
        <w:spacing w:line="500" w:lineRule="exact"/>
        <w:rPr>
          <w:rFonts w:ascii="仿宋" w:eastAsia="仿宋" w:hAnsi="仿宋" w:cs="仿宋_GB2312" w:hint="eastAsia"/>
          <w:spacing w:val="-2"/>
          <w:sz w:val="24"/>
          <w:szCs w:val="24"/>
        </w:rPr>
      </w:pPr>
    </w:p>
    <w:p w14:paraId="32BC9BED" w14:textId="77777777" w:rsidR="00AD2D12" w:rsidRPr="00A72AC9" w:rsidRDefault="00AD2D12">
      <w:pPr>
        <w:pStyle w:val="ab"/>
        <w:spacing w:line="500" w:lineRule="exact"/>
        <w:rPr>
          <w:rFonts w:ascii="仿宋" w:eastAsia="仿宋" w:hAnsi="仿宋" w:cs="仿宋_GB2312" w:hint="eastAsia"/>
          <w:spacing w:val="-2"/>
          <w:sz w:val="24"/>
          <w:szCs w:val="24"/>
        </w:rPr>
      </w:pPr>
    </w:p>
    <w:p w14:paraId="08B69590" w14:textId="77777777" w:rsidR="00AD2D12" w:rsidRPr="00A72AC9" w:rsidRDefault="00AD2D12">
      <w:pPr>
        <w:pStyle w:val="ab"/>
        <w:spacing w:line="500" w:lineRule="exact"/>
        <w:rPr>
          <w:rFonts w:ascii="仿宋" w:eastAsia="仿宋" w:hAnsi="仿宋" w:cs="仿宋_GB2312" w:hint="eastAsia"/>
          <w:spacing w:val="-2"/>
          <w:sz w:val="24"/>
          <w:szCs w:val="24"/>
        </w:rPr>
      </w:pPr>
    </w:p>
    <w:p w14:paraId="5F946D35" w14:textId="77777777" w:rsidR="00AD2D12" w:rsidRPr="00A72AC9" w:rsidRDefault="00000000">
      <w:pPr>
        <w:spacing w:line="360" w:lineRule="auto"/>
        <w:rPr>
          <w:rFonts w:ascii="仿宋" w:eastAsia="仿宋" w:hAnsi="仿宋" w:hint="eastAsia"/>
          <w:sz w:val="28"/>
          <w:szCs w:val="28"/>
        </w:rPr>
      </w:pPr>
      <w:r w:rsidRPr="00A72AC9">
        <w:rPr>
          <w:rFonts w:ascii="仿宋" w:eastAsia="仿宋" w:hAnsi="仿宋" w:hint="eastAsia"/>
          <w:sz w:val="28"/>
          <w:szCs w:val="28"/>
        </w:rPr>
        <w:lastRenderedPageBreak/>
        <w:t>附件：</w:t>
      </w:r>
    </w:p>
    <w:p w14:paraId="5C2E776C" w14:textId="77777777" w:rsidR="00AD2D12" w:rsidRPr="00A72AC9" w:rsidRDefault="00000000">
      <w:pPr>
        <w:spacing w:line="360" w:lineRule="auto"/>
        <w:jc w:val="center"/>
        <w:rPr>
          <w:rFonts w:ascii="仿宋" w:eastAsia="仿宋" w:hAnsi="仿宋" w:hint="eastAsia"/>
          <w:sz w:val="28"/>
          <w:szCs w:val="28"/>
        </w:rPr>
      </w:pPr>
      <w:r w:rsidRPr="00A72AC9">
        <w:rPr>
          <w:rFonts w:ascii="仿宋" w:eastAsia="仿宋" w:hAnsi="仿宋" w:hint="eastAsia"/>
          <w:sz w:val="28"/>
          <w:szCs w:val="28"/>
        </w:rPr>
        <w:t>河南省政府采购合同融资政策告知函</w:t>
      </w:r>
    </w:p>
    <w:p w14:paraId="7DA85D05" w14:textId="77777777" w:rsidR="00AD2D12" w:rsidRPr="00A72AC9" w:rsidRDefault="00AD2D12">
      <w:pPr>
        <w:spacing w:line="360" w:lineRule="auto"/>
        <w:rPr>
          <w:rFonts w:ascii="仿宋" w:eastAsia="仿宋" w:hAnsi="仿宋" w:hint="eastAsia"/>
          <w:sz w:val="24"/>
        </w:rPr>
      </w:pPr>
    </w:p>
    <w:p w14:paraId="3F059382"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各投标人：</w:t>
      </w:r>
    </w:p>
    <w:p w14:paraId="53F8C475"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欢迎贵公司参与河南省政府采购活动！</w:t>
      </w:r>
    </w:p>
    <w:p w14:paraId="09959B5E"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政府采购合同融资是河南省财政厅支持中小</w:t>
      </w:r>
      <w:proofErr w:type="gramStart"/>
      <w:r w:rsidRPr="00A72AC9">
        <w:rPr>
          <w:rFonts w:ascii="仿宋" w:eastAsia="仿宋" w:hAnsi="仿宋" w:hint="eastAsia"/>
          <w:sz w:val="24"/>
        </w:rPr>
        <w:t>微企业</w:t>
      </w:r>
      <w:proofErr w:type="gramEnd"/>
      <w:r w:rsidRPr="00A72AC9">
        <w:rPr>
          <w:rFonts w:ascii="仿宋" w:eastAsia="仿宋" w:hAnsi="仿宋" w:hint="eastAsia"/>
          <w:sz w:val="24"/>
        </w:rPr>
        <w:t>发展，针对参与政府采购活动的投标人融资难、融资</w:t>
      </w:r>
      <w:proofErr w:type="gramStart"/>
      <w:r w:rsidRPr="00A72AC9">
        <w:rPr>
          <w:rFonts w:ascii="仿宋" w:eastAsia="仿宋" w:hAnsi="仿宋" w:hint="eastAsia"/>
          <w:sz w:val="24"/>
        </w:rPr>
        <w:t>贵问题</w:t>
      </w:r>
      <w:proofErr w:type="gramEnd"/>
      <w:r w:rsidRPr="00A72AC9">
        <w:rPr>
          <w:rFonts w:ascii="仿宋" w:eastAsia="仿宋" w:hAnsi="仿宋" w:hint="eastAsia"/>
          <w:sz w:val="24"/>
        </w:rPr>
        <w:t>推出的一项融资政策。贵公司若成为本次政府采购项目的中标成交投标人，可持政府采购合同向金融机构申请贷款，无需抵押、担保，融资机构将根据《河南省政府采购合同融资工作实施方案》（</w:t>
      </w:r>
      <w:proofErr w:type="gramStart"/>
      <w:r w:rsidRPr="00A72AC9">
        <w:rPr>
          <w:rFonts w:ascii="仿宋" w:eastAsia="仿宋" w:hAnsi="仿宋" w:hint="eastAsia"/>
          <w:sz w:val="24"/>
        </w:rPr>
        <w:t>豫财购</w:t>
      </w:r>
      <w:proofErr w:type="gramEnd"/>
      <w:r w:rsidRPr="00A72AC9">
        <w:rPr>
          <w:rFonts w:ascii="仿宋" w:eastAsia="仿宋" w:hAnsi="仿宋" w:hint="eastAsia"/>
          <w:sz w:val="24"/>
        </w:rPr>
        <w:t>〔2017〕10号），按照双方自愿的原则提供便捷、优惠的贷款服务。</w:t>
      </w:r>
    </w:p>
    <w:p w14:paraId="4B7616FA"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贷款渠道和提供贷款的金融机构，可在郑州市政府采购网“河南省政府采购合同融资平台”查询联系。</w:t>
      </w:r>
    </w:p>
    <w:p w14:paraId="0C5C46A5" w14:textId="77777777" w:rsidR="00AD2D12" w:rsidRPr="00A72AC9" w:rsidRDefault="00AD2D12">
      <w:pPr>
        <w:spacing w:line="360" w:lineRule="auto"/>
        <w:rPr>
          <w:rFonts w:ascii="仿宋" w:eastAsia="仿宋" w:hAnsi="仿宋" w:hint="eastAsia"/>
          <w:sz w:val="24"/>
        </w:rPr>
      </w:pPr>
    </w:p>
    <w:p w14:paraId="4B0EE8E7" w14:textId="77777777" w:rsidR="00AD2D12" w:rsidRPr="00A72AC9" w:rsidRDefault="00AD2D12">
      <w:pPr>
        <w:spacing w:line="360" w:lineRule="auto"/>
        <w:rPr>
          <w:rFonts w:ascii="仿宋" w:eastAsia="仿宋" w:hAnsi="仿宋" w:hint="eastAsia"/>
          <w:sz w:val="24"/>
        </w:rPr>
      </w:pPr>
    </w:p>
    <w:p w14:paraId="1609D244" w14:textId="77777777" w:rsidR="00AD2D12" w:rsidRPr="00A72AC9" w:rsidRDefault="00000000">
      <w:pPr>
        <w:spacing w:line="360" w:lineRule="auto"/>
        <w:rPr>
          <w:rFonts w:ascii="仿宋" w:eastAsia="仿宋" w:hAnsi="仿宋" w:hint="eastAsia"/>
        </w:rPr>
      </w:pPr>
      <w:r w:rsidRPr="00A72AC9">
        <w:rPr>
          <w:rFonts w:ascii="仿宋" w:eastAsia="仿宋" w:hAnsi="仿宋" w:hint="eastAsia"/>
        </w:rPr>
        <w:br w:type="page"/>
      </w:r>
    </w:p>
    <w:p w14:paraId="11D44735" w14:textId="77777777" w:rsidR="00AD2D12" w:rsidRPr="00A72AC9" w:rsidRDefault="00000000">
      <w:pPr>
        <w:pStyle w:val="1"/>
        <w:tabs>
          <w:tab w:val="left" w:pos="0"/>
        </w:tabs>
        <w:autoSpaceDE w:val="0"/>
        <w:autoSpaceDN w:val="0"/>
        <w:adjustRightInd w:val="0"/>
        <w:spacing w:before="0" w:after="0" w:line="360" w:lineRule="auto"/>
        <w:jc w:val="center"/>
        <w:rPr>
          <w:rFonts w:ascii="仿宋" w:eastAsia="仿宋" w:hAnsi="仿宋" w:hint="eastAsia"/>
          <w:b w:val="0"/>
          <w:bCs w:val="0"/>
        </w:rPr>
      </w:pPr>
      <w:bookmarkStart w:id="375" w:name="_Toc5119"/>
      <w:bookmarkStart w:id="376" w:name="_Toc234910850"/>
      <w:r w:rsidRPr="00A72AC9">
        <w:rPr>
          <w:rFonts w:ascii="仿宋" w:eastAsia="仿宋" w:hAnsi="仿宋"/>
          <w:b w:val="0"/>
          <w:bCs w:val="0"/>
        </w:rPr>
        <w:lastRenderedPageBreak/>
        <w:t>第</w:t>
      </w:r>
      <w:r w:rsidRPr="00A72AC9">
        <w:rPr>
          <w:rFonts w:ascii="仿宋" w:eastAsia="仿宋" w:hAnsi="仿宋" w:hint="eastAsia"/>
          <w:b w:val="0"/>
          <w:bCs w:val="0"/>
        </w:rPr>
        <w:t>五</w:t>
      </w:r>
      <w:r w:rsidRPr="00A72AC9">
        <w:rPr>
          <w:rFonts w:ascii="仿宋" w:eastAsia="仿宋" w:hAnsi="仿宋"/>
          <w:b w:val="0"/>
          <w:bCs w:val="0"/>
        </w:rPr>
        <w:t xml:space="preserve">章 </w:t>
      </w:r>
      <w:r w:rsidRPr="00A72AC9">
        <w:rPr>
          <w:rFonts w:ascii="仿宋" w:eastAsia="仿宋" w:hAnsi="仿宋" w:hint="eastAsia"/>
          <w:b w:val="0"/>
          <w:bCs w:val="0"/>
        </w:rPr>
        <w:t>评审办法</w:t>
      </w:r>
      <w:bookmarkEnd w:id="375"/>
      <w:bookmarkEnd w:id="376"/>
    </w:p>
    <w:p w14:paraId="17BC8131" w14:textId="77777777" w:rsidR="00AD2D12" w:rsidRPr="00A72AC9" w:rsidRDefault="00000000">
      <w:pPr>
        <w:pStyle w:val="2"/>
        <w:spacing w:before="0" w:after="0" w:line="360" w:lineRule="auto"/>
        <w:rPr>
          <w:rFonts w:ascii="仿宋" w:eastAsia="仿宋" w:hAnsi="仿宋" w:hint="eastAsia"/>
          <w:b w:val="0"/>
          <w:bCs w:val="0"/>
          <w:sz w:val="24"/>
        </w:rPr>
      </w:pPr>
      <w:bookmarkStart w:id="377" w:name="_Toc28546"/>
      <w:bookmarkStart w:id="378" w:name="_Toc234910851"/>
      <w:r w:rsidRPr="00A72AC9">
        <w:rPr>
          <w:rFonts w:ascii="仿宋" w:eastAsia="仿宋" w:hAnsi="仿宋" w:hint="eastAsia"/>
          <w:b w:val="0"/>
          <w:bCs w:val="0"/>
          <w:sz w:val="24"/>
        </w:rPr>
        <w:t>一</w:t>
      </w:r>
      <w:r w:rsidRPr="00A72AC9">
        <w:rPr>
          <w:rFonts w:ascii="仿宋" w:eastAsia="仿宋" w:hAnsi="仿宋"/>
          <w:b w:val="0"/>
          <w:bCs w:val="0"/>
          <w:sz w:val="24"/>
        </w:rPr>
        <w:t>、资格审查</w:t>
      </w:r>
      <w:r w:rsidRPr="00A72AC9">
        <w:rPr>
          <w:rFonts w:ascii="仿宋" w:eastAsia="仿宋" w:hAnsi="仿宋" w:hint="eastAsia"/>
          <w:b w:val="0"/>
          <w:bCs w:val="0"/>
          <w:sz w:val="24"/>
        </w:rPr>
        <w:t>表</w:t>
      </w:r>
      <w:bookmarkEnd w:id="377"/>
      <w:bookmarkEnd w:id="378"/>
    </w:p>
    <w:tbl>
      <w:tblPr>
        <w:tblW w:w="88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56"/>
        <w:gridCol w:w="2237"/>
        <w:gridCol w:w="5666"/>
      </w:tblGrid>
      <w:tr w:rsidR="00AD2D12" w:rsidRPr="00A72AC9" w14:paraId="3763C86B" w14:textId="77777777">
        <w:trPr>
          <w:trHeight w:val="597"/>
          <w:tblHeader/>
        </w:trPr>
        <w:tc>
          <w:tcPr>
            <w:tcW w:w="956" w:type="dxa"/>
            <w:vAlign w:val="center"/>
          </w:tcPr>
          <w:p w14:paraId="35B4EC79" w14:textId="77777777" w:rsidR="00AD2D12" w:rsidRPr="00A72AC9" w:rsidRDefault="00000000">
            <w:pPr>
              <w:adjustRightInd w:val="0"/>
              <w:snapToGrid w:val="0"/>
              <w:spacing w:line="360" w:lineRule="auto"/>
              <w:jc w:val="center"/>
              <w:rPr>
                <w:rFonts w:ascii="仿宋" w:eastAsia="仿宋" w:hAnsi="仿宋" w:hint="eastAsia"/>
                <w:sz w:val="22"/>
                <w:szCs w:val="22"/>
              </w:rPr>
            </w:pPr>
            <w:r w:rsidRPr="00A72AC9">
              <w:rPr>
                <w:rFonts w:ascii="仿宋" w:eastAsia="仿宋" w:hAnsi="仿宋" w:hint="eastAsia"/>
                <w:sz w:val="22"/>
                <w:szCs w:val="22"/>
              </w:rPr>
              <w:t>序号</w:t>
            </w:r>
          </w:p>
        </w:tc>
        <w:tc>
          <w:tcPr>
            <w:tcW w:w="2237" w:type="dxa"/>
            <w:vAlign w:val="center"/>
          </w:tcPr>
          <w:p w14:paraId="78E0B638" w14:textId="77777777" w:rsidR="00AD2D12" w:rsidRPr="00A72AC9" w:rsidRDefault="00000000">
            <w:pPr>
              <w:adjustRightInd w:val="0"/>
              <w:snapToGrid w:val="0"/>
              <w:spacing w:line="360" w:lineRule="auto"/>
              <w:jc w:val="center"/>
              <w:rPr>
                <w:rFonts w:ascii="仿宋" w:eastAsia="仿宋" w:hAnsi="仿宋" w:hint="eastAsia"/>
                <w:sz w:val="22"/>
                <w:szCs w:val="22"/>
              </w:rPr>
            </w:pPr>
            <w:r w:rsidRPr="00A72AC9">
              <w:rPr>
                <w:rFonts w:ascii="仿宋" w:eastAsia="仿宋" w:hAnsi="仿宋" w:hint="eastAsia"/>
                <w:sz w:val="22"/>
                <w:szCs w:val="22"/>
              </w:rPr>
              <w:t>审查因素</w:t>
            </w:r>
          </w:p>
        </w:tc>
        <w:tc>
          <w:tcPr>
            <w:tcW w:w="5666" w:type="dxa"/>
            <w:vAlign w:val="center"/>
          </w:tcPr>
          <w:p w14:paraId="5FBB817F" w14:textId="77777777" w:rsidR="00AD2D12" w:rsidRPr="00A72AC9" w:rsidRDefault="00000000">
            <w:pPr>
              <w:adjustRightInd w:val="0"/>
              <w:snapToGrid w:val="0"/>
              <w:spacing w:line="360" w:lineRule="auto"/>
              <w:jc w:val="center"/>
              <w:rPr>
                <w:rFonts w:ascii="仿宋" w:eastAsia="仿宋" w:hAnsi="仿宋" w:hint="eastAsia"/>
                <w:sz w:val="22"/>
                <w:szCs w:val="22"/>
              </w:rPr>
            </w:pPr>
            <w:r w:rsidRPr="00A72AC9">
              <w:rPr>
                <w:rFonts w:ascii="仿宋" w:eastAsia="仿宋" w:hAnsi="仿宋" w:hint="eastAsia"/>
                <w:sz w:val="22"/>
                <w:szCs w:val="22"/>
              </w:rPr>
              <w:t>审查内容</w:t>
            </w:r>
          </w:p>
        </w:tc>
      </w:tr>
      <w:tr w:rsidR="00AD2D12" w:rsidRPr="00A72AC9" w14:paraId="17F0C009" w14:textId="77777777">
        <w:trPr>
          <w:trHeight w:val="582"/>
        </w:trPr>
        <w:tc>
          <w:tcPr>
            <w:tcW w:w="956" w:type="dxa"/>
            <w:vAlign w:val="center"/>
          </w:tcPr>
          <w:p w14:paraId="0A0C7E33" w14:textId="77777777" w:rsidR="00AD2D12" w:rsidRPr="00A72AC9" w:rsidRDefault="00000000">
            <w:pPr>
              <w:adjustRightInd w:val="0"/>
              <w:snapToGrid w:val="0"/>
              <w:spacing w:line="360" w:lineRule="auto"/>
              <w:jc w:val="center"/>
              <w:rPr>
                <w:rFonts w:ascii="仿宋" w:eastAsia="仿宋" w:hAnsi="仿宋" w:hint="eastAsia"/>
                <w:sz w:val="22"/>
                <w:szCs w:val="22"/>
              </w:rPr>
            </w:pPr>
            <w:r w:rsidRPr="00A72AC9">
              <w:rPr>
                <w:rFonts w:ascii="仿宋" w:eastAsia="仿宋" w:hAnsi="仿宋" w:hint="eastAsia"/>
                <w:sz w:val="22"/>
                <w:szCs w:val="22"/>
              </w:rPr>
              <w:t>1</w:t>
            </w:r>
          </w:p>
        </w:tc>
        <w:tc>
          <w:tcPr>
            <w:tcW w:w="7903" w:type="dxa"/>
            <w:gridSpan w:val="2"/>
            <w:vAlign w:val="center"/>
          </w:tcPr>
          <w:p w14:paraId="1C522F64" w14:textId="77777777" w:rsidR="00AD2D12" w:rsidRPr="00A72AC9" w:rsidRDefault="00000000">
            <w:pPr>
              <w:adjustRightInd w:val="0"/>
              <w:snapToGrid w:val="0"/>
              <w:spacing w:line="360" w:lineRule="auto"/>
              <w:rPr>
                <w:rFonts w:ascii="仿宋" w:eastAsia="仿宋" w:hAnsi="仿宋" w:hint="eastAsia"/>
                <w:sz w:val="22"/>
                <w:szCs w:val="22"/>
              </w:rPr>
            </w:pPr>
            <w:r w:rsidRPr="00A72AC9">
              <w:rPr>
                <w:rFonts w:ascii="仿宋" w:eastAsia="仿宋" w:hAnsi="仿宋"/>
                <w:sz w:val="22"/>
                <w:szCs w:val="22"/>
              </w:rPr>
              <w:t>满足《中华人民共和国政府采购法》第二十二条规定</w:t>
            </w:r>
            <w:r w:rsidRPr="00A72AC9">
              <w:rPr>
                <w:rFonts w:ascii="仿宋" w:eastAsia="仿宋" w:hAnsi="仿宋" w:hint="eastAsia"/>
                <w:sz w:val="22"/>
                <w:szCs w:val="22"/>
              </w:rPr>
              <w:t>。</w:t>
            </w:r>
          </w:p>
        </w:tc>
      </w:tr>
      <w:tr w:rsidR="00AD2D12" w:rsidRPr="00A72AC9" w14:paraId="25C51A3A" w14:textId="77777777">
        <w:trPr>
          <w:trHeight w:val="732"/>
        </w:trPr>
        <w:tc>
          <w:tcPr>
            <w:tcW w:w="956" w:type="dxa"/>
            <w:vAlign w:val="center"/>
          </w:tcPr>
          <w:p w14:paraId="0A03CF4C" w14:textId="77777777" w:rsidR="00AD2D12" w:rsidRPr="00A72AC9" w:rsidRDefault="00000000">
            <w:pPr>
              <w:adjustRightInd w:val="0"/>
              <w:snapToGrid w:val="0"/>
              <w:spacing w:line="360" w:lineRule="auto"/>
              <w:jc w:val="center"/>
              <w:rPr>
                <w:rFonts w:ascii="仿宋" w:eastAsia="仿宋" w:hAnsi="仿宋" w:hint="eastAsia"/>
                <w:sz w:val="22"/>
                <w:szCs w:val="22"/>
              </w:rPr>
            </w:pPr>
            <w:r w:rsidRPr="00A72AC9">
              <w:rPr>
                <w:rFonts w:ascii="仿宋" w:eastAsia="仿宋" w:hAnsi="仿宋" w:hint="eastAsia"/>
                <w:sz w:val="22"/>
                <w:szCs w:val="22"/>
              </w:rPr>
              <w:t>1</w:t>
            </w:r>
            <w:r w:rsidRPr="00A72AC9">
              <w:rPr>
                <w:rFonts w:ascii="仿宋" w:eastAsia="仿宋" w:hAnsi="仿宋"/>
                <w:sz w:val="22"/>
                <w:szCs w:val="22"/>
              </w:rPr>
              <w:t>-1</w:t>
            </w:r>
          </w:p>
        </w:tc>
        <w:tc>
          <w:tcPr>
            <w:tcW w:w="2237" w:type="dxa"/>
            <w:vAlign w:val="center"/>
          </w:tcPr>
          <w:p w14:paraId="4F3448A9" w14:textId="77777777" w:rsidR="00AD2D12" w:rsidRPr="00A72AC9" w:rsidRDefault="00000000">
            <w:pPr>
              <w:adjustRightInd w:val="0"/>
              <w:snapToGrid w:val="0"/>
              <w:spacing w:line="360" w:lineRule="auto"/>
              <w:jc w:val="center"/>
              <w:rPr>
                <w:rFonts w:ascii="仿宋" w:eastAsia="仿宋" w:hAnsi="仿宋" w:hint="eastAsia"/>
                <w:sz w:val="22"/>
                <w:szCs w:val="22"/>
              </w:rPr>
            </w:pPr>
            <w:r w:rsidRPr="00A72AC9">
              <w:rPr>
                <w:rFonts w:ascii="仿宋" w:eastAsia="仿宋" w:hAnsi="仿宋" w:cs="宋体" w:hint="eastAsia"/>
                <w:kern w:val="44"/>
                <w:sz w:val="24"/>
              </w:rPr>
              <w:t>承诺函或声明函</w:t>
            </w:r>
          </w:p>
        </w:tc>
        <w:tc>
          <w:tcPr>
            <w:tcW w:w="5666" w:type="dxa"/>
            <w:vAlign w:val="center"/>
          </w:tcPr>
          <w:p w14:paraId="23D46220" w14:textId="77777777" w:rsidR="00AD2D12" w:rsidRPr="00A72AC9" w:rsidRDefault="00000000">
            <w:pPr>
              <w:adjustRightInd w:val="0"/>
              <w:snapToGrid w:val="0"/>
              <w:spacing w:line="360" w:lineRule="auto"/>
              <w:jc w:val="left"/>
              <w:rPr>
                <w:rFonts w:ascii="仿宋" w:eastAsia="仿宋" w:hAnsi="仿宋" w:hint="eastAsia"/>
                <w:sz w:val="22"/>
                <w:szCs w:val="22"/>
              </w:rPr>
            </w:pPr>
            <w:r w:rsidRPr="00A72AC9">
              <w:rPr>
                <w:rFonts w:ascii="仿宋" w:eastAsia="仿宋" w:hAnsi="仿宋" w:hint="eastAsia"/>
                <w:sz w:val="22"/>
                <w:szCs w:val="22"/>
              </w:rPr>
              <w:t>投标人在投标文件中提供</w:t>
            </w:r>
            <w:r w:rsidRPr="00A72AC9">
              <w:rPr>
                <w:rFonts w:ascii="仿宋" w:eastAsia="仿宋" w:hAnsi="仿宋"/>
                <w:sz w:val="22"/>
                <w:szCs w:val="22"/>
              </w:rPr>
              <w:t>满足《中华人民共和国政府采购法》第二十二条规定</w:t>
            </w:r>
            <w:r w:rsidRPr="00A72AC9">
              <w:rPr>
                <w:rFonts w:ascii="仿宋" w:eastAsia="仿宋" w:hAnsi="仿宋" w:hint="eastAsia"/>
                <w:sz w:val="22"/>
                <w:szCs w:val="22"/>
              </w:rPr>
              <w:t>的承诺函或声明函。</w:t>
            </w:r>
          </w:p>
        </w:tc>
      </w:tr>
      <w:tr w:rsidR="00AD2D12" w:rsidRPr="00A72AC9" w14:paraId="4703E176" w14:textId="77777777">
        <w:trPr>
          <w:trHeight w:val="1090"/>
        </w:trPr>
        <w:tc>
          <w:tcPr>
            <w:tcW w:w="956" w:type="dxa"/>
            <w:vAlign w:val="center"/>
          </w:tcPr>
          <w:p w14:paraId="158BEA2E" w14:textId="77777777" w:rsidR="00AD2D12" w:rsidRPr="00A72AC9" w:rsidRDefault="00000000">
            <w:pPr>
              <w:adjustRightInd w:val="0"/>
              <w:snapToGrid w:val="0"/>
              <w:spacing w:line="360" w:lineRule="auto"/>
              <w:jc w:val="center"/>
              <w:rPr>
                <w:rFonts w:ascii="仿宋" w:eastAsia="仿宋" w:hAnsi="仿宋" w:hint="eastAsia"/>
                <w:sz w:val="22"/>
                <w:szCs w:val="22"/>
              </w:rPr>
            </w:pPr>
            <w:r w:rsidRPr="00A72AC9">
              <w:rPr>
                <w:rFonts w:ascii="仿宋" w:eastAsia="仿宋" w:hAnsi="仿宋" w:hint="eastAsia"/>
                <w:sz w:val="22"/>
                <w:szCs w:val="22"/>
              </w:rPr>
              <w:t>2</w:t>
            </w:r>
          </w:p>
        </w:tc>
        <w:tc>
          <w:tcPr>
            <w:tcW w:w="2237" w:type="dxa"/>
            <w:vAlign w:val="center"/>
          </w:tcPr>
          <w:p w14:paraId="33A3A8A6" w14:textId="77777777" w:rsidR="00AD2D12" w:rsidRPr="00A72AC9" w:rsidRDefault="00000000">
            <w:pPr>
              <w:adjustRightInd w:val="0"/>
              <w:snapToGrid w:val="0"/>
              <w:spacing w:line="360" w:lineRule="auto"/>
              <w:jc w:val="center"/>
              <w:rPr>
                <w:rFonts w:ascii="仿宋" w:eastAsia="仿宋" w:hAnsi="仿宋" w:hint="eastAsia"/>
                <w:sz w:val="22"/>
                <w:szCs w:val="22"/>
              </w:rPr>
            </w:pPr>
            <w:r w:rsidRPr="00A72AC9">
              <w:rPr>
                <w:rFonts w:ascii="仿宋" w:eastAsia="仿宋" w:hAnsi="仿宋"/>
                <w:sz w:val="22"/>
                <w:szCs w:val="22"/>
              </w:rPr>
              <w:t>落实政府采购政策需满足的资格要求</w:t>
            </w:r>
          </w:p>
        </w:tc>
        <w:tc>
          <w:tcPr>
            <w:tcW w:w="5666" w:type="dxa"/>
            <w:vAlign w:val="center"/>
          </w:tcPr>
          <w:p w14:paraId="2889BC27" w14:textId="77777777" w:rsidR="00AD2D12" w:rsidRPr="00A72AC9" w:rsidRDefault="00000000">
            <w:pPr>
              <w:adjustRightInd w:val="0"/>
              <w:snapToGrid w:val="0"/>
              <w:spacing w:line="360" w:lineRule="auto"/>
              <w:rPr>
                <w:rFonts w:ascii="仿宋" w:eastAsia="仿宋" w:hAnsi="仿宋" w:hint="eastAsia"/>
                <w:sz w:val="22"/>
                <w:szCs w:val="22"/>
              </w:rPr>
            </w:pPr>
            <w:r w:rsidRPr="00A72AC9">
              <w:rPr>
                <w:rFonts w:ascii="仿宋" w:eastAsia="仿宋" w:hAnsi="仿宋"/>
                <w:sz w:val="22"/>
                <w:szCs w:val="22"/>
              </w:rPr>
              <w:t>具体要求见第一章</w:t>
            </w:r>
            <w:r w:rsidRPr="00A72AC9">
              <w:rPr>
                <w:rFonts w:ascii="仿宋" w:eastAsia="仿宋" w:hAnsi="仿宋" w:hint="eastAsia"/>
                <w:sz w:val="22"/>
                <w:szCs w:val="22"/>
              </w:rPr>
              <w:t>招标文件资格要求</w:t>
            </w:r>
          </w:p>
        </w:tc>
      </w:tr>
      <w:tr w:rsidR="00AD2D12" w:rsidRPr="00A72AC9" w14:paraId="71C4E15F" w14:textId="77777777">
        <w:trPr>
          <w:trHeight w:val="2164"/>
        </w:trPr>
        <w:tc>
          <w:tcPr>
            <w:tcW w:w="956" w:type="dxa"/>
            <w:vAlign w:val="center"/>
          </w:tcPr>
          <w:p w14:paraId="7AED35AB" w14:textId="77777777" w:rsidR="00AD2D12" w:rsidRPr="00A72AC9" w:rsidRDefault="00000000">
            <w:pPr>
              <w:adjustRightInd w:val="0"/>
              <w:snapToGrid w:val="0"/>
              <w:spacing w:line="360" w:lineRule="auto"/>
              <w:jc w:val="center"/>
              <w:rPr>
                <w:rFonts w:ascii="仿宋" w:eastAsia="仿宋" w:hAnsi="仿宋" w:hint="eastAsia"/>
                <w:sz w:val="22"/>
                <w:szCs w:val="22"/>
              </w:rPr>
            </w:pPr>
            <w:r w:rsidRPr="00A72AC9">
              <w:rPr>
                <w:rFonts w:ascii="仿宋" w:eastAsia="仿宋" w:hAnsi="仿宋" w:hint="eastAsia"/>
                <w:sz w:val="22"/>
                <w:szCs w:val="22"/>
              </w:rPr>
              <w:t>2-1</w:t>
            </w:r>
          </w:p>
        </w:tc>
        <w:tc>
          <w:tcPr>
            <w:tcW w:w="2237" w:type="dxa"/>
            <w:vAlign w:val="center"/>
          </w:tcPr>
          <w:p w14:paraId="7930DE19" w14:textId="77777777" w:rsidR="00AD2D12" w:rsidRPr="00A72AC9" w:rsidRDefault="00000000">
            <w:pPr>
              <w:adjustRightInd w:val="0"/>
              <w:snapToGrid w:val="0"/>
              <w:spacing w:line="360" w:lineRule="auto"/>
              <w:jc w:val="center"/>
              <w:rPr>
                <w:rFonts w:ascii="仿宋" w:eastAsia="仿宋" w:hAnsi="仿宋" w:hint="eastAsia"/>
                <w:sz w:val="22"/>
                <w:szCs w:val="22"/>
              </w:rPr>
            </w:pPr>
            <w:r w:rsidRPr="00A72AC9">
              <w:rPr>
                <w:rFonts w:ascii="仿宋" w:eastAsia="仿宋" w:hAnsi="仿宋"/>
                <w:sz w:val="22"/>
                <w:szCs w:val="22"/>
              </w:rPr>
              <w:t>中小企业证明文件</w:t>
            </w:r>
          </w:p>
        </w:tc>
        <w:tc>
          <w:tcPr>
            <w:tcW w:w="5666" w:type="dxa"/>
            <w:vAlign w:val="center"/>
          </w:tcPr>
          <w:p w14:paraId="62C56462" w14:textId="77777777" w:rsidR="00AD2D12" w:rsidRPr="00A72AC9" w:rsidRDefault="00000000">
            <w:pPr>
              <w:adjustRightInd w:val="0"/>
              <w:snapToGrid w:val="0"/>
              <w:spacing w:line="360" w:lineRule="auto"/>
              <w:jc w:val="left"/>
              <w:rPr>
                <w:rFonts w:ascii="仿宋" w:eastAsia="仿宋" w:hAnsi="仿宋" w:hint="eastAsia"/>
                <w:sz w:val="22"/>
                <w:szCs w:val="22"/>
              </w:rPr>
            </w:pPr>
            <w:r w:rsidRPr="00A72AC9">
              <w:rPr>
                <w:rFonts w:ascii="仿宋" w:eastAsia="仿宋" w:hAnsi="仿宋"/>
                <w:sz w:val="22"/>
                <w:szCs w:val="22"/>
              </w:rPr>
              <w:t>当本项目（包</w:t>
            </w:r>
            <w:r w:rsidRPr="00A72AC9">
              <w:rPr>
                <w:rFonts w:ascii="仿宋" w:eastAsia="仿宋" w:hAnsi="仿宋" w:hint="eastAsia"/>
                <w:sz w:val="22"/>
                <w:szCs w:val="22"/>
              </w:rPr>
              <w:t>或标段</w:t>
            </w:r>
            <w:r w:rsidRPr="00A72AC9">
              <w:rPr>
                <w:rFonts w:ascii="仿宋" w:eastAsia="仿宋" w:hAnsi="仿宋"/>
                <w:sz w:val="22"/>
                <w:szCs w:val="22"/>
              </w:rPr>
              <w:t>）</w:t>
            </w:r>
            <w:r w:rsidRPr="00A72AC9">
              <w:rPr>
                <w:rFonts w:ascii="仿宋" w:eastAsia="仿宋" w:hAnsi="仿宋" w:hint="eastAsia"/>
                <w:sz w:val="22"/>
                <w:szCs w:val="22"/>
              </w:rPr>
              <w:t>属于专门面向中小企业采购的货物类项目时，提供：</w:t>
            </w:r>
            <w:r w:rsidRPr="00A72AC9">
              <w:rPr>
                <w:rFonts w:ascii="仿宋" w:eastAsia="仿宋" w:hAnsi="仿宋"/>
                <w:sz w:val="22"/>
                <w:szCs w:val="22"/>
              </w:rPr>
              <w:t>《中小企业声明函》或《残疾人福利性单位声明函》或由省级以上监狱管理局、戒毒管理局（含新疆生产建设兵团）出具的属于监狱企业的证明文件。</w:t>
            </w:r>
          </w:p>
          <w:p w14:paraId="49A8F4D1" w14:textId="77777777" w:rsidR="00AD2D12" w:rsidRPr="00A72AC9" w:rsidRDefault="00000000">
            <w:pPr>
              <w:adjustRightInd w:val="0"/>
              <w:snapToGrid w:val="0"/>
              <w:spacing w:line="360" w:lineRule="auto"/>
              <w:jc w:val="left"/>
              <w:rPr>
                <w:rFonts w:ascii="仿宋" w:eastAsia="仿宋" w:hAnsi="仿宋" w:hint="eastAsia"/>
                <w:sz w:val="22"/>
                <w:szCs w:val="22"/>
              </w:rPr>
            </w:pPr>
            <w:r w:rsidRPr="00A72AC9">
              <w:rPr>
                <w:rFonts w:ascii="仿宋" w:eastAsia="仿宋" w:hAnsi="仿宋"/>
                <w:sz w:val="22"/>
                <w:szCs w:val="22"/>
              </w:rPr>
              <w:t>格式见</w:t>
            </w:r>
            <w:r w:rsidRPr="00A72AC9">
              <w:rPr>
                <w:rFonts w:ascii="仿宋" w:eastAsia="仿宋" w:hAnsi="仿宋" w:hint="eastAsia"/>
                <w:sz w:val="22"/>
                <w:szCs w:val="22"/>
              </w:rPr>
              <w:t>招标文件</w:t>
            </w:r>
            <w:r w:rsidRPr="00A72AC9">
              <w:rPr>
                <w:rFonts w:ascii="仿宋" w:eastAsia="仿宋" w:hAnsi="仿宋"/>
                <w:sz w:val="22"/>
                <w:szCs w:val="22"/>
              </w:rPr>
              <w:t>《投标文件格式》</w:t>
            </w:r>
            <w:r w:rsidRPr="00A72AC9">
              <w:rPr>
                <w:rFonts w:ascii="仿宋" w:eastAsia="仿宋" w:hAnsi="仿宋" w:hint="eastAsia"/>
                <w:sz w:val="22"/>
                <w:szCs w:val="22"/>
              </w:rPr>
              <w:t>中相应格式。</w:t>
            </w:r>
          </w:p>
        </w:tc>
      </w:tr>
      <w:tr w:rsidR="00AD2D12" w:rsidRPr="00A72AC9" w14:paraId="71B4D734" w14:textId="77777777">
        <w:trPr>
          <w:trHeight w:val="1448"/>
        </w:trPr>
        <w:tc>
          <w:tcPr>
            <w:tcW w:w="956" w:type="dxa"/>
            <w:vAlign w:val="center"/>
          </w:tcPr>
          <w:p w14:paraId="2906E57C" w14:textId="77777777" w:rsidR="00AD2D12" w:rsidRPr="00A72AC9" w:rsidRDefault="00000000">
            <w:pPr>
              <w:adjustRightInd w:val="0"/>
              <w:snapToGrid w:val="0"/>
              <w:spacing w:line="360" w:lineRule="auto"/>
              <w:jc w:val="center"/>
              <w:rPr>
                <w:rFonts w:ascii="仿宋" w:eastAsia="仿宋" w:hAnsi="仿宋" w:hint="eastAsia"/>
                <w:sz w:val="22"/>
                <w:szCs w:val="22"/>
              </w:rPr>
            </w:pPr>
            <w:r w:rsidRPr="00A72AC9">
              <w:rPr>
                <w:rFonts w:ascii="仿宋" w:eastAsia="仿宋" w:hAnsi="仿宋" w:hint="eastAsia"/>
                <w:sz w:val="22"/>
                <w:szCs w:val="22"/>
              </w:rPr>
              <w:t>4</w:t>
            </w:r>
          </w:p>
        </w:tc>
        <w:tc>
          <w:tcPr>
            <w:tcW w:w="2237" w:type="dxa"/>
            <w:vAlign w:val="center"/>
          </w:tcPr>
          <w:p w14:paraId="089E9626" w14:textId="77777777" w:rsidR="00AD2D12" w:rsidRPr="00A72AC9" w:rsidRDefault="00000000">
            <w:pPr>
              <w:adjustRightInd w:val="0"/>
              <w:snapToGrid w:val="0"/>
              <w:spacing w:line="360" w:lineRule="auto"/>
              <w:jc w:val="center"/>
              <w:rPr>
                <w:rFonts w:ascii="仿宋" w:eastAsia="仿宋" w:hAnsi="仿宋" w:hint="eastAsia"/>
                <w:sz w:val="22"/>
                <w:szCs w:val="22"/>
              </w:rPr>
            </w:pPr>
            <w:r w:rsidRPr="00A72AC9">
              <w:rPr>
                <w:rFonts w:ascii="仿宋" w:eastAsia="仿宋" w:hAnsi="仿宋" w:hint="eastAsia"/>
                <w:sz w:val="22"/>
                <w:szCs w:val="22"/>
              </w:rPr>
              <w:t>投标人</w:t>
            </w:r>
            <w:r w:rsidRPr="00A72AC9">
              <w:rPr>
                <w:rFonts w:ascii="仿宋" w:eastAsia="仿宋" w:hAnsi="仿宋"/>
                <w:sz w:val="22"/>
                <w:szCs w:val="22"/>
              </w:rPr>
              <w:t>信用记录</w:t>
            </w:r>
            <w:r w:rsidRPr="00A72AC9">
              <w:rPr>
                <w:rFonts w:ascii="仿宋" w:eastAsia="仿宋" w:hAnsi="仿宋" w:hint="eastAsia"/>
                <w:sz w:val="22"/>
                <w:szCs w:val="22"/>
              </w:rPr>
              <w:t>查询</w:t>
            </w:r>
          </w:p>
        </w:tc>
        <w:tc>
          <w:tcPr>
            <w:tcW w:w="5666" w:type="dxa"/>
            <w:vAlign w:val="center"/>
          </w:tcPr>
          <w:p w14:paraId="46F2E9F3" w14:textId="77777777" w:rsidR="00AD2D12" w:rsidRPr="00A72AC9" w:rsidRDefault="00000000">
            <w:pPr>
              <w:adjustRightInd w:val="0"/>
              <w:snapToGrid w:val="0"/>
              <w:spacing w:line="360" w:lineRule="auto"/>
              <w:rPr>
                <w:rFonts w:ascii="仿宋" w:eastAsia="仿宋" w:hAnsi="仿宋" w:cs="宋体" w:hint="eastAsia"/>
                <w:b/>
                <w:bCs/>
                <w:sz w:val="22"/>
                <w:szCs w:val="22"/>
              </w:rPr>
            </w:pPr>
            <w:r w:rsidRPr="00A72AC9">
              <w:rPr>
                <w:rFonts w:ascii="仿宋" w:eastAsia="仿宋" w:hAnsi="仿宋" w:cs="宋体" w:hint="eastAsia"/>
                <w:sz w:val="22"/>
                <w:szCs w:val="22"/>
              </w:rPr>
              <w:t>对列入失信被执行人、重大税收违法失信主体名单、政府采购严重违法失信行为记录名单的投标人，拒绝参与本项目的采购活动；</w:t>
            </w:r>
          </w:p>
          <w:p w14:paraId="7005E751" w14:textId="77777777" w:rsidR="00AD2D12" w:rsidRPr="00A72AC9" w:rsidRDefault="00000000">
            <w:pPr>
              <w:adjustRightInd w:val="0"/>
              <w:snapToGrid w:val="0"/>
              <w:spacing w:line="360" w:lineRule="auto"/>
              <w:jc w:val="left"/>
              <w:rPr>
                <w:rFonts w:ascii="仿宋" w:eastAsia="仿宋" w:hAnsi="仿宋" w:cs="宋体" w:hint="eastAsia"/>
                <w:b/>
                <w:bCs/>
                <w:sz w:val="22"/>
                <w:szCs w:val="22"/>
              </w:rPr>
            </w:pPr>
            <w:r w:rsidRPr="00A72AC9">
              <w:rPr>
                <w:rFonts w:ascii="仿宋" w:eastAsia="仿宋" w:hAnsi="仿宋" w:cs="宋体" w:hint="eastAsia"/>
                <w:sz w:val="22"/>
                <w:szCs w:val="22"/>
              </w:rPr>
              <w:t>查询渠道：“信用中国”网站（</w:t>
            </w:r>
            <w:hyperlink r:id="rId9" w:history="1">
              <w:r w:rsidR="00AD2D12" w:rsidRPr="00A72AC9">
                <w:rPr>
                  <w:rStyle w:val="aff6"/>
                  <w:rFonts w:ascii="仿宋" w:eastAsia="仿宋" w:hAnsi="仿宋" w:cs="宋体" w:hint="eastAsia"/>
                  <w:color w:val="auto"/>
                  <w:sz w:val="22"/>
                  <w:szCs w:val="22"/>
                </w:rPr>
                <w:t>https://www.creditchina.gov.cn/</w:t>
              </w:r>
            </w:hyperlink>
            <w:r w:rsidRPr="00A72AC9">
              <w:rPr>
                <w:rFonts w:ascii="仿宋" w:eastAsia="仿宋" w:hAnsi="仿宋" w:cs="宋体" w:hint="eastAsia"/>
                <w:sz w:val="22"/>
                <w:szCs w:val="22"/>
              </w:rPr>
              <w:t>）、中国政府采购网（</w:t>
            </w:r>
            <w:hyperlink r:id="rId10" w:history="1">
              <w:r w:rsidR="00AD2D12" w:rsidRPr="00A72AC9">
                <w:rPr>
                  <w:rStyle w:val="aff6"/>
                  <w:rFonts w:ascii="仿宋" w:eastAsia="仿宋" w:hAnsi="仿宋" w:cs="宋体" w:hint="eastAsia"/>
                  <w:color w:val="auto"/>
                  <w:sz w:val="22"/>
                  <w:szCs w:val="22"/>
                </w:rPr>
                <w:t>www.ccgp.gov.cn</w:t>
              </w:r>
            </w:hyperlink>
            <w:r w:rsidRPr="00A72AC9">
              <w:rPr>
                <w:rFonts w:ascii="仿宋" w:eastAsia="仿宋" w:hAnsi="仿宋" w:cs="宋体" w:hint="eastAsia"/>
                <w:sz w:val="22"/>
                <w:szCs w:val="22"/>
              </w:rPr>
              <w:t>）、中国执行信息公开网（</w:t>
            </w:r>
            <w:hyperlink r:id="rId11" w:history="1">
              <w:r w:rsidR="00AD2D12" w:rsidRPr="00A72AC9">
                <w:rPr>
                  <w:rStyle w:val="aff6"/>
                  <w:rFonts w:ascii="仿宋" w:eastAsia="仿宋" w:hAnsi="仿宋" w:cs="宋体" w:hint="eastAsia"/>
                  <w:color w:val="auto"/>
                  <w:sz w:val="22"/>
                  <w:szCs w:val="22"/>
                </w:rPr>
                <w:t>http://zxgk.court.gov.cn/shixin/）</w:t>
              </w:r>
            </w:hyperlink>
            <w:r w:rsidRPr="00A72AC9">
              <w:rPr>
                <w:rFonts w:ascii="仿宋" w:eastAsia="仿宋" w:hAnsi="仿宋" w:cs="宋体" w:hint="eastAsia"/>
                <w:sz w:val="22"/>
                <w:szCs w:val="22"/>
              </w:rPr>
              <w:t>。</w:t>
            </w:r>
          </w:p>
          <w:p w14:paraId="2D87F8AD" w14:textId="77777777" w:rsidR="00AD2D12" w:rsidRPr="00A72AC9" w:rsidRDefault="00000000">
            <w:pPr>
              <w:adjustRightInd w:val="0"/>
              <w:snapToGrid w:val="0"/>
              <w:spacing w:line="360" w:lineRule="auto"/>
              <w:rPr>
                <w:rFonts w:ascii="仿宋" w:eastAsia="仿宋" w:hAnsi="仿宋" w:cs="宋体" w:hint="eastAsia"/>
                <w:b/>
                <w:bCs/>
                <w:sz w:val="22"/>
                <w:szCs w:val="22"/>
              </w:rPr>
            </w:pPr>
            <w:r w:rsidRPr="00A72AC9">
              <w:rPr>
                <w:rFonts w:ascii="仿宋" w:eastAsia="仿宋" w:hAnsi="仿宋" w:cs="宋体" w:hint="eastAsia"/>
                <w:sz w:val="22"/>
                <w:szCs w:val="22"/>
              </w:rPr>
              <w:t>信用查询的时间</w:t>
            </w:r>
          </w:p>
          <w:p w14:paraId="545BCE34" w14:textId="77777777" w:rsidR="00AD2D12" w:rsidRPr="00A72AC9" w:rsidRDefault="00000000">
            <w:pPr>
              <w:adjustRightInd w:val="0"/>
              <w:snapToGrid w:val="0"/>
              <w:spacing w:line="360" w:lineRule="auto"/>
              <w:rPr>
                <w:rFonts w:ascii="仿宋" w:eastAsia="仿宋" w:hAnsi="仿宋" w:cs="宋体" w:hint="eastAsia"/>
                <w:sz w:val="22"/>
                <w:szCs w:val="22"/>
              </w:rPr>
            </w:pPr>
            <w:r w:rsidRPr="00A72AC9">
              <w:rPr>
                <w:rFonts w:ascii="仿宋" w:eastAsia="仿宋" w:hAnsi="仿宋" w:cs="宋体" w:hint="eastAsia"/>
                <w:sz w:val="22"/>
                <w:szCs w:val="22"/>
              </w:rPr>
              <w:t>信用信息截止时间点：评标结束之前；</w:t>
            </w:r>
          </w:p>
          <w:p w14:paraId="6102740F" w14:textId="77777777" w:rsidR="00AD2D12" w:rsidRPr="00A72AC9" w:rsidRDefault="00000000">
            <w:pPr>
              <w:adjustRightInd w:val="0"/>
              <w:snapToGrid w:val="0"/>
              <w:spacing w:line="360" w:lineRule="auto"/>
              <w:rPr>
                <w:rFonts w:ascii="仿宋" w:eastAsia="仿宋" w:hAnsi="仿宋" w:cs="宋体" w:hint="eastAsia"/>
                <w:sz w:val="22"/>
                <w:szCs w:val="22"/>
              </w:rPr>
            </w:pPr>
            <w:r w:rsidRPr="00A72AC9">
              <w:rPr>
                <w:rFonts w:ascii="仿宋" w:eastAsia="仿宋" w:hAnsi="仿宋" w:cs="宋体" w:hint="eastAsia"/>
                <w:sz w:val="22"/>
                <w:szCs w:val="22"/>
              </w:rPr>
              <w:t>信用查询时间：在投标截止时间至评标结束之前进行查询。</w:t>
            </w:r>
          </w:p>
          <w:p w14:paraId="362B551E" w14:textId="77777777" w:rsidR="00AD2D12" w:rsidRPr="00A72AC9" w:rsidRDefault="00000000">
            <w:pPr>
              <w:adjustRightInd w:val="0"/>
              <w:snapToGrid w:val="0"/>
              <w:spacing w:line="360" w:lineRule="auto"/>
              <w:rPr>
                <w:rFonts w:ascii="仿宋" w:eastAsia="仿宋" w:hAnsi="仿宋" w:cs="宋体" w:hint="eastAsia"/>
                <w:sz w:val="22"/>
                <w:szCs w:val="22"/>
              </w:rPr>
            </w:pPr>
            <w:r w:rsidRPr="00A72AC9">
              <w:rPr>
                <w:rFonts w:ascii="仿宋" w:eastAsia="仿宋" w:hAnsi="仿宋" w:cs="宋体" w:hint="eastAsia"/>
                <w:sz w:val="22"/>
                <w:szCs w:val="22"/>
              </w:rPr>
              <w:t>信用查询记录方式：</w:t>
            </w:r>
          </w:p>
          <w:p w14:paraId="376D286E" w14:textId="77777777" w:rsidR="00AD2D12" w:rsidRPr="00A72AC9" w:rsidRDefault="00000000">
            <w:pPr>
              <w:adjustRightInd w:val="0"/>
              <w:snapToGrid w:val="0"/>
              <w:spacing w:line="360" w:lineRule="auto"/>
              <w:rPr>
                <w:rFonts w:ascii="仿宋" w:eastAsia="仿宋" w:hAnsi="仿宋" w:cs="宋体" w:hint="eastAsia"/>
                <w:sz w:val="22"/>
                <w:szCs w:val="22"/>
              </w:rPr>
            </w:pPr>
            <w:r w:rsidRPr="00A72AC9">
              <w:rPr>
                <w:rFonts w:ascii="仿宋" w:eastAsia="仿宋" w:hAnsi="仿宋" w:cs="宋体" w:hint="eastAsia"/>
                <w:sz w:val="22"/>
                <w:szCs w:val="22"/>
              </w:rPr>
              <w:t>采购人或采购代理机构将根据要求进行查询，将查询结果上传至郑州市公共资源交易中心电子系统备案。投标人不良信用记录以采购人或采购代理机构查询结果为准。投标人自行提供的与网站信息不一致的其他证明材料亦不作</w:t>
            </w:r>
            <w:r w:rsidRPr="00A72AC9">
              <w:rPr>
                <w:rFonts w:ascii="仿宋" w:eastAsia="仿宋" w:hAnsi="仿宋" w:cs="宋体" w:hint="eastAsia"/>
                <w:sz w:val="22"/>
                <w:szCs w:val="22"/>
              </w:rPr>
              <w:lastRenderedPageBreak/>
              <w:t>为资格审查依据。</w:t>
            </w:r>
          </w:p>
        </w:tc>
      </w:tr>
      <w:tr w:rsidR="00AD2D12" w:rsidRPr="00A72AC9" w14:paraId="279DA95F" w14:textId="77777777">
        <w:trPr>
          <w:trHeight w:val="1090"/>
        </w:trPr>
        <w:tc>
          <w:tcPr>
            <w:tcW w:w="956" w:type="dxa"/>
            <w:vAlign w:val="center"/>
          </w:tcPr>
          <w:p w14:paraId="41B0DE87" w14:textId="77777777" w:rsidR="00AD2D12" w:rsidRPr="00A72AC9" w:rsidRDefault="00000000">
            <w:pPr>
              <w:adjustRightInd w:val="0"/>
              <w:snapToGrid w:val="0"/>
              <w:spacing w:line="360" w:lineRule="auto"/>
              <w:jc w:val="center"/>
              <w:rPr>
                <w:rFonts w:ascii="仿宋" w:eastAsia="仿宋" w:hAnsi="仿宋" w:hint="eastAsia"/>
                <w:sz w:val="22"/>
                <w:szCs w:val="22"/>
              </w:rPr>
            </w:pPr>
            <w:r w:rsidRPr="00A72AC9">
              <w:rPr>
                <w:rFonts w:ascii="仿宋" w:eastAsia="仿宋" w:hAnsi="仿宋" w:hint="eastAsia"/>
                <w:sz w:val="22"/>
                <w:szCs w:val="22"/>
              </w:rPr>
              <w:lastRenderedPageBreak/>
              <w:t>5</w:t>
            </w:r>
          </w:p>
        </w:tc>
        <w:tc>
          <w:tcPr>
            <w:tcW w:w="2237" w:type="dxa"/>
            <w:vAlign w:val="center"/>
          </w:tcPr>
          <w:p w14:paraId="3955A59A" w14:textId="77777777" w:rsidR="00AD2D12" w:rsidRPr="00A72AC9" w:rsidRDefault="00000000">
            <w:pPr>
              <w:adjustRightInd w:val="0"/>
              <w:snapToGrid w:val="0"/>
              <w:spacing w:line="360" w:lineRule="auto"/>
              <w:jc w:val="center"/>
              <w:rPr>
                <w:rFonts w:ascii="仿宋" w:eastAsia="仿宋" w:hAnsi="仿宋" w:hint="eastAsia"/>
                <w:sz w:val="22"/>
                <w:szCs w:val="22"/>
              </w:rPr>
            </w:pPr>
            <w:r w:rsidRPr="00A72AC9">
              <w:rPr>
                <w:rFonts w:ascii="仿宋" w:eastAsia="仿宋" w:hAnsi="仿宋" w:cs="宋体" w:hint="eastAsia"/>
                <w:szCs w:val="21"/>
              </w:rPr>
              <w:t>投标人不得存在的情形</w:t>
            </w:r>
          </w:p>
        </w:tc>
        <w:tc>
          <w:tcPr>
            <w:tcW w:w="5666" w:type="dxa"/>
            <w:vAlign w:val="center"/>
          </w:tcPr>
          <w:p w14:paraId="25BEE681" w14:textId="77777777" w:rsidR="00AD2D12" w:rsidRPr="00A72AC9" w:rsidRDefault="00000000">
            <w:pPr>
              <w:adjustRightInd w:val="0"/>
              <w:snapToGrid w:val="0"/>
              <w:spacing w:line="360" w:lineRule="auto"/>
              <w:rPr>
                <w:rFonts w:ascii="仿宋" w:eastAsia="仿宋" w:hAnsi="仿宋" w:cs="宋体" w:hint="eastAsia"/>
                <w:sz w:val="22"/>
                <w:szCs w:val="22"/>
              </w:rPr>
            </w:pPr>
            <w:r w:rsidRPr="00A72AC9">
              <w:rPr>
                <w:rFonts w:ascii="仿宋" w:eastAsia="仿宋" w:hAnsi="仿宋" w:cs="宋体" w:hint="eastAsia"/>
                <w:sz w:val="22"/>
                <w:szCs w:val="22"/>
              </w:rPr>
              <w:t>单位负责人为同一人或者存在直接控股、管理关系的不同投标人，不得参加同一合同项下的政府采购活动。</w:t>
            </w:r>
          </w:p>
        </w:tc>
      </w:tr>
      <w:tr w:rsidR="00AD2D12" w:rsidRPr="00A72AC9" w14:paraId="116EBC74" w14:textId="77777777">
        <w:trPr>
          <w:trHeight w:val="523"/>
        </w:trPr>
        <w:tc>
          <w:tcPr>
            <w:tcW w:w="956" w:type="dxa"/>
            <w:vAlign w:val="center"/>
          </w:tcPr>
          <w:p w14:paraId="6677786D" w14:textId="77777777" w:rsidR="00AD2D12" w:rsidRPr="00A72AC9" w:rsidRDefault="00000000">
            <w:pPr>
              <w:adjustRightInd w:val="0"/>
              <w:snapToGrid w:val="0"/>
              <w:spacing w:line="360" w:lineRule="auto"/>
              <w:jc w:val="center"/>
              <w:rPr>
                <w:rFonts w:ascii="仿宋" w:eastAsia="仿宋" w:hAnsi="仿宋" w:hint="eastAsia"/>
                <w:sz w:val="22"/>
                <w:szCs w:val="22"/>
              </w:rPr>
            </w:pPr>
            <w:r w:rsidRPr="00A72AC9">
              <w:rPr>
                <w:rFonts w:ascii="仿宋" w:eastAsia="仿宋" w:hAnsi="仿宋" w:hint="eastAsia"/>
                <w:sz w:val="22"/>
                <w:szCs w:val="22"/>
              </w:rPr>
              <w:t>6</w:t>
            </w:r>
          </w:p>
        </w:tc>
        <w:tc>
          <w:tcPr>
            <w:tcW w:w="2237" w:type="dxa"/>
            <w:vAlign w:val="center"/>
          </w:tcPr>
          <w:p w14:paraId="1053E26A" w14:textId="77777777" w:rsidR="00AD2D12" w:rsidRPr="00A72AC9" w:rsidRDefault="00000000">
            <w:pPr>
              <w:adjustRightInd w:val="0"/>
              <w:snapToGrid w:val="0"/>
              <w:spacing w:line="360" w:lineRule="auto"/>
              <w:jc w:val="center"/>
              <w:rPr>
                <w:rFonts w:ascii="仿宋" w:eastAsia="仿宋" w:hAnsi="仿宋" w:hint="eastAsia"/>
                <w:sz w:val="22"/>
                <w:szCs w:val="22"/>
              </w:rPr>
            </w:pPr>
            <w:r w:rsidRPr="00A72AC9">
              <w:rPr>
                <w:rFonts w:ascii="仿宋" w:eastAsia="仿宋" w:hAnsi="仿宋" w:hint="eastAsia"/>
                <w:sz w:val="22"/>
                <w:szCs w:val="22"/>
              </w:rPr>
              <w:t>其他</w:t>
            </w:r>
          </w:p>
        </w:tc>
        <w:tc>
          <w:tcPr>
            <w:tcW w:w="5666" w:type="dxa"/>
            <w:vAlign w:val="center"/>
          </w:tcPr>
          <w:p w14:paraId="7D21B6CC" w14:textId="77777777" w:rsidR="00AD2D12" w:rsidRPr="00A72AC9" w:rsidRDefault="00000000">
            <w:pPr>
              <w:adjustRightInd w:val="0"/>
              <w:snapToGrid w:val="0"/>
              <w:spacing w:line="360" w:lineRule="auto"/>
              <w:rPr>
                <w:rFonts w:ascii="仿宋" w:eastAsia="仿宋" w:hAnsi="仿宋" w:cs="宋体" w:hint="eastAsia"/>
                <w:sz w:val="22"/>
                <w:szCs w:val="22"/>
              </w:rPr>
            </w:pPr>
            <w:r w:rsidRPr="00A72AC9">
              <w:rPr>
                <w:rFonts w:ascii="仿宋" w:eastAsia="仿宋" w:hAnsi="仿宋" w:cs="宋体" w:hint="eastAsia"/>
                <w:sz w:val="22"/>
                <w:szCs w:val="22"/>
              </w:rPr>
              <w:t>招标文件中要求的其他资格证明文件</w:t>
            </w:r>
          </w:p>
        </w:tc>
      </w:tr>
      <w:tr w:rsidR="00AD2D12" w:rsidRPr="00A72AC9" w14:paraId="4BB709FD" w14:textId="77777777">
        <w:trPr>
          <w:trHeight w:val="523"/>
        </w:trPr>
        <w:tc>
          <w:tcPr>
            <w:tcW w:w="956" w:type="dxa"/>
            <w:vAlign w:val="center"/>
          </w:tcPr>
          <w:p w14:paraId="604069DB" w14:textId="77777777" w:rsidR="00AD2D12" w:rsidRPr="00A72AC9" w:rsidRDefault="00AD2D12">
            <w:pPr>
              <w:adjustRightInd w:val="0"/>
              <w:snapToGrid w:val="0"/>
              <w:spacing w:line="360" w:lineRule="auto"/>
              <w:jc w:val="center"/>
              <w:rPr>
                <w:rFonts w:ascii="仿宋" w:eastAsia="仿宋" w:hAnsi="仿宋" w:hint="eastAsia"/>
                <w:sz w:val="22"/>
                <w:szCs w:val="22"/>
              </w:rPr>
            </w:pPr>
          </w:p>
        </w:tc>
        <w:tc>
          <w:tcPr>
            <w:tcW w:w="2237" w:type="dxa"/>
            <w:vAlign w:val="center"/>
          </w:tcPr>
          <w:p w14:paraId="2229EDD9" w14:textId="77777777" w:rsidR="00AD2D12" w:rsidRPr="00A72AC9" w:rsidRDefault="00000000">
            <w:pPr>
              <w:adjustRightInd w:val="0"/>
              <w:snapToGrid w:val="0"/>
              <w:spacing w:line="360" w:lineRule="auto"/>
              <w:jc w:val="center"/>
              <w:rPr>
                <w:rFonts w:ascii="仿宋" w:eastAsia="仿宋" w:hAnsi="仿宋" w:hint="eastAsia"/>
                <w:sz w:val="22"/>
                <w:szCs w:val="22"/>
              </w:rPr>
            </w:pPr>
            <w:r w:rsidRPr="00A72AC9">
              <w:rPr>
                <w:rFonts w:ascii="仿宋" w:eastAsia="仿宋" w:hAnsi="仿宋" w:hint="eastAsia"/>
                <w:sz w:val="22"/>
                <w:szCs w:val="22"/>
              </w:rPr>
              <w:t>……</w:t>
            </w:r>
          </w:p>
        </w:tc>
        <w:tc>
          <w:tcPr>
            <w:tcW w:w="5666" w:type="dxa"/>
            <w:vAlign w:val="center"/>
          </w:tcPr>
          <w:p w14:paraId="3D9657E7" w14:textId="77777777" w:rsidR="00AD2D12" w:rsidRPr="00A72AC9" w:rsidRDefault="00AD2D12">
            <w:pPr>
              <w:adjustRightInd w:val="0"/>
              <w:snapToGrid w:val="0"/>
              <w:spacing w:line="360" w:lineRule="auto"/>
              <w:rPr>
                <w:rFonts w:ascii="仿宋" w:eastAsia="仿宋" w:hAnsi="仿宋" w:hint="eastAsia"/>
                <w:sz w:val="22"/>
                <w:szCs w:val="22"/>
              </w:rPr>
            </w:pPr>
          </w:p>
        </w:tc>
      </w:tr>
    </w:tbl>
    <w:p w14:paraId="48071D48" w14:textId="77777777" w:rsidR="00AD2D12" w:rsidRPr="00A72AC9" w:rsidRDefault="00000000">
      <w:pPr>
        <w:spacing w:line="360" w:lineRule="auto"/>
        <w:rPr>
          <w:rFonts w:ascii="仿宋" w:eastAsia="仿宋" w:hAnsi="仿宋" w:hint="eastAsia"/>
          <w:b/>
          <w:bCs/>
        </w:rPr>
      </w:pPr>
      <w:bookmarkStart w:id="379" w:name="_Hlk218437590"/>
      <w:r w:rsidRPr="00A72AC9">
        <w:rPr>
          <w:rFonts w:ascii="仿宋" w:eastAsia="仿宋" w:hAnsi="仿宋" w:hint="eastAsia"/>
          <w:b/>
          <w:bCs/>
          <w:sz w:val="24"/>
        </w:rPr>
        <w:t>注：1</w:t>
      </w:r>
      <w:r w:rsidRPr="00A72AC9">
        <w:rPr>
          <w:rFonts w:ascii="仿宋" w:eastAsia="仿宋" w:hAnsi="仿宋"/>
          <w:b/>
          <w:bCs/>
          <w:sz w:val="24"/>
        </w:rPr>
        <w:t>.</w:t>
      </w:r>
      <w:r w:rsidRPr="00A72AC9">
        <w:rPr>
          <w:rFonts w:ascii="仿宋" w:eastAsia="仿宋" w:hAnsi="仿宋" w:hint="eastAsia"/>
          <w:b/>
          <w:bCs/>
          <w:sz w:val="24"/>
        </w:rPr>
        <w:t>审查项目有一项不满足则结论为不合格。</w:t>
      </w:r>
    </w:p>
    <w:p w14:paraId="53FB1BFC" w14:textId="77777777" w:rsidR="00AD2D12" w:rsidRPr="00A72AC9" w:rsidRDefault="00000000">
      <w:pPr>
        <w:spacing w:line="360" w:lineRule="auto"/>
        <w:ind w:firstLineChars="200" w:firstLine="482"/>
        <w:rPr>
          <w:rFonts w:ascii="仿宋" w:eastAsia="仿宋" w:hAnsi="仿宋" w:hint="eastAsia"/>
          <w:b/>
          <w:bCs/>
          <w:sz w:val="24"/>
        </w:rPr>
      </w:pPr>
      <w:r w:rsidRPr="00A72AC9">
        <w:rPr>
          <w:rFonts w:ascii="仿宋" w:eastAsia="仿宋" w:hAnsi="仿宋"/>
          <w:b/>
          <w:bCs/>
          <w:sz w:val="24"/>
        </w:rPr>
        <w:t>2.</w:t>
      </w:r>
      <w:r w:rsidRPr="00A72AC9">
        <w:rPr>
          <w:rFonts w:ascii="仿宋" w:eastAsia="仿宋" w:hAnsi="仿宋" w:hint="eastAsia"/>
          <w:b/>
          <w:bCs/>
          <w:sz w:val="24"/>
        </w:rPr>
        <w:t>投标人应根据招标文件要求资格条件提供上述资格证明文件并在郑州市公共资源交易中心投标文件制作系统“资格审查材料”中上</w:t>
      </w:r>
      <w:proofErr w:type="gramStart"/>
      <w:r w:rsidRPr="00A72AC9">
        <w:rPr>
          <w:rFonts w:ascii="仿宋" w:eastAsia="仿宋" w:hAnsi="仿宋" w:hint="eastAsia"/>
          <w:b/>
          <w:bCs/>
          <w:sz w:val="24"/>
        </w:rPr>
        <w:t>传提供</w:t>
      </w:r>
      <w:proofErr w:type="gramEnd"/>
      <w:r w:rsidRPr="00A72AC9">
        <w:rPr>
          <w:rFonts w:ascii="仿宋" w:eastAsia="仿宋" w:hAnsi="仿宋" w:hint="eastAsia"/>
          <w:b/>
          <w:bCs/>
          <w:sz w:val="24"/>
        </w:rPr>
        <w:t>的资格证明材料，否则将影响投标人资格审查结果。</w:t>
      </w:r>
    </w:p>
    <w:bookmarkEnd w:id="379"/>
    <w:p w14:paraId="636D81AA" w14:textId="77777777" w:rsidR="00AD2D12" w:rsidRPr="00A72AC9" w:rsidRDefault="00AD2D12">
      <w:pPr>
        <w:pStyle w:val="ab"/>
        <w:spacing w:line="360" w:lineRule="auto"/>
        <w:ind w:firstLineChars="225" w:firstLine="473"/>
        <w:rPr>
          <w:rFonts w:ascii="仿宋" w:eastAsia="仿宋" w:hAnsi="仿宋" w:hint="eastAsia"/>
        </w:rPr>
      </w:pPr>
    </w:p>
    <w:p w14:paraId="7B143EE8" w14:textId="77777777" w:rsidR="00AD2D12" w:rsidRPr="00A72AC9" w:rsidRDefault="00AD2D12">
      <w:pPr>
        <w:pStyle w:val="aff0"/>
        <w:spacing w:line="360" w:lineRule="auto"/>
        <w:rPr>
          <w:rFonts w:ascii="仿宋" w:eastAsia="仿宋" w:hAnsi="仿宋" w:hint="eastAsia"/>
        </w:rPr>
      </w:pPr>
    </w:p>
    <w:p w14:paraId="52BE368D" w14:textId="77777777" w:rsidR="00AD2D12" w:rsidRPr="00A72AC9" w:rsidRDefault="00AD2D12">
      <w:pPr>
        <w:pStyle w:val="aff0"/>
        <w:spacing w:line="360" w:lineRule="auto"/>
        <w:rPr>
          <w:rFonts w:ascii="仿宋" w:eastAsia="仿宋" w:hAnsi="仿宋" w:hint="eastAsia"/>
        </w:rPr>
      </w:pPr>
    </w:p>
    <w:p w14:paraId="663FAB31" w14:textId="77777777" w:rsidR="00AD2D12" w:rsidRPr="00A72AC9" w:rsidRDefault="00AD2D12">
      <w:pPr>
        <w:pStyle w:val="aff0"/>
        <w:spacing w:line="360" w:lineRule="auto"/>
        <w:rPr>
          <w:rFonts w:ascii="仿宋" w:eastAsia="仿宋" w:hAnsi="仿宋" w:hint="eastAsia"/>
        </w:rPr>
      </w:pPr>
    </w:p>
    <w:p w14:paraId="33976D30" w14:textId="77777777" w:rsidR="00AD2D12" w:rsidRPr="00A72AC9" w:rsidRDefault="00AD2D12">
      <w:pPr>
        <w:pStyle w:val="aff0"/>
        <w:spacing w:line="360" w:lineRule="auto"/>
        <w:rPr>
          <w:rFonts w:ascii="仿宋" w:eastAsia="仿宋" w:hAnsi="仿宋" w:hint="eastAsia"/>
        </w:rPr>
      </w:pPr>
    </w:p>
    <w:p w14:paraId="5344A3FA" w14:textId="77777777" w:rsidR="00AD2D12" w:rsidRPr="00A72AC9" w:rsidRDefault="00AD2D12">
      <w:pPr>
        <w:spacing w:line="360" w:lineRule="auto"/>
        <w:rPr>
          <w:rFonts w:ascii="仿宋" w:eastAsia="仿宋" w:hAnsi="仿宋" w:hint="eastAsia"/>
          <w:sz w:val="24"/>
        </w:rPr>
      </w:pPr>
    </w:p>
    <w:p w14:paraId="0B5389FC" w14:textId="77777777" w:rsidR="00AD2D12" w:rsidRPr="00A72AC9" w:rsidRDefault="00000000">
      <w:pPr>
        <w:spacing w:line="360" w:lineRule="auto"/>
        <w:rPr>
          <w:rFonts w:ascii="仿宋" w:eastAsia="仿宋" w:hAnsi="仿宋" w:hint="eastAsia"/>
          <w:b/>
          <w:bCs/>
          <w:sz w:val="24"/>
        </w:rPr>
      </w:pPr>
      <w:r w:rsidRPr="00A72AC9">
        <w:rPr>
          <w:rFonts w:ascii="仿宋" w:eastAsia="仿宋" w:hAnsi="仿宋" w:hint="eastAsia"/>
          <w:b/>
          <w:bCs/>
          <w:sz w:val="24"/>
        </w:rPr>
        <w:br w:type="page"/>
      </w:r>
    </w:p>
    <w:p w14:paraId="1EE14C0F" w14:textId="77777777" w:rsidR="00AD2D12" w:rsidRPr="00A72AC9" w:rsidRDefault="00000000">
      <w:pPr>
        <w:pStyle w:val="2"/>
        <w:spacing w:before="0" w:after="0" w:line="360" w:lineRule="auto"/>
        <w:rPr>
          <w:rFonts w:ascii="仿宋" w:eastAsia="仿宋" w:hAnsi="仿宋" w:hint="eastAsia"/>
          <w:sz w:val="24"/>
        </w:rPr>
      </w:pPr>
      <w:bookmarkStart w:id="380" w:name="_Toc10499"/>
      <w:bookmarkStart w:id="381" w:name="_Toc234910852"/>
      <w:r w:rsidRPr="00A72AC9">
        <w:rPr>
          <w:rFonts w:ascii="仿宋" w:eastAsia="仿宋" w:hAnsi="仿宋" w:hint="eastAsia"/>
          <w:sz w:val="24"/>
        </w:rPr>
        <w:lastRenderedPageBreak/>
        <w:t>二、符合性审查表</w:t>
      </w:r>
      <w:bookmarkEnd w:id="380"/>
      <w:bookmarkEnd w:id="381"/>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52"/>
        <w:gridCol w:w="2047"/>
        <w:gridCol w:w="5900"/>
      </w:tblGrid>
      <w:tr w:rsidR="00AD2D12" w:rsidRPr="00A72AC9" w14:paraId="1390C2B7" w14:textId="77777777">
        <w:trPr>
          <w:trHeight w:val="605"/>
          <w:tblHeader/>
        </w:trPr>
        <w:tc>
          <w:tcPr>
            <w:tcW w:w="852" w:type="dxa"/>
            <w:vAlign w:val="center"/>
          </w:tcPr>
          <w:p w14:paraId="442FA82D" w14:textId="77777777" w:rsidR="00AD2D12" w:rsidRPr="00A72AC9" w:rsidRDefault="00000000">
            <w:pPr>
              <w:spacing w:line="360" w:lineRule="auto"/>
              <w:rPr>
                <w:rFonts w:ascii="仿宋" w:eastAsia="仿宋" w:hAnsi="仿宋" w:hint="eastAsia"/>
                <w:sz w:val="22"/>
                <w:szCs w:val="22"/>
              </w:rPr>
            </w:pPr>
            <w:r w:rsidRPr="00A72AC9">
              <w:rPr>
                <w:rFonts w:ascii="仿宋" w:eastAsia="仿宋" w:hAnsi="仿宋" w:hint="eastAsia"/>
                <w:sz w:val="22"/>
                <w:szCs w:val="22"/>
              </w:rPr>
              <w:t>序号</w:t>
            </w:r>
          </w:p>
        </w:tc>
        <w:tc>
          <w:tcPr>
            <w:tcW w:w="2047" w:type="dxa"/>
            <w:vAlign w:val="center"/>
          </w:tcPr>
          <w:p w14:paraId="7353A02F"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审查因素</w:t>
            </w:r>
          </w:p>
        </w:tc>
        <w:tc>
          <w:tcPr>
            <w:tcW w:w="5900" w:type="dxa"/>
            <w:vAlign w:val="center"/>
          </w:tcPr>
          <w:p w14:paraId="6A35231B"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审查内容</w:t>
            </w:r>
          </w:p>
        </w:tc>
      </w:tr>
      <w:tr w:rsidR="00AD2D12" w:rsidRPr="00A72AC9" w14:paraId="67565BAB" w14:textId="77777777">
        <w:trPr>
          <w:trHeight w:val="1105"/>
        </w:trPr>
        <w:tc>
          <w:tcPr>
            <w:tcW w:w="852" w:type="dxa"/>
            <w:vAlign w:val="center"/>
          </w:tcPr>
          <w:p w14:paraId="338A9C48" w14:textId="77777777" w:rsidR="00AD2D12" w:rsidRPr="00A72AC9" w:rsidRDefault="00000000">
            <w:pPr>
              <w:adjustRightInd w:val="0"/>
              <w:snapToGrid w:val="0"/>
              <w:spacing w:line="360" w:lineRule="auto"/>
              <w:jc w:val="center"/>
              <w:rPr>
                <w:rFonts w:ascii="仿宋" w:eastAsia="仿宋" w:hAnsi="仿宋" w:hint="eastAsia"/>
                <w:sz w:val="22"/>
                <w:szCs w:val="22"/>
              </w:rPr>
            </w:pPr>
            <w:r w:rsidRPr="00A72AC9">
              <w:rPr>
                <w:rFonts w:ascii="仿宋" w:eastAsia="仿宋" w:hAnsi="仿宋" w:hint="eastAsia"/>
                <w:sz w:val="22"/>
                <w:szCs w:val="22"/>
              </w:rPr>
              <w:t>1</w:t>
            </w:r>
          </w:p>
        </w:tc>
        <w:tc>
          <w:tcPr>
            <w:tcW w:w="2047" w:type="dxa"/>
            <w:vAlign w:val="center"/>
          </w:tcPr>
          <w:p w14:paraId="679A39AA" w14:textId="77777777" w:rsidR="00AD2D12" w:rsidRPr="00A72AC9" w:rsidRDefault="00000000">
            <w:pPr>
              <w:adjustRightInd w:val="0"/>
              <w:snapToGrid w:val="0"/>
              <w:spacing w:line="360" w:lineRule="auto"/>
              <w:jc w:val="center"/>
              <w:rPr>
                <w:rFonts w:ascii="仿宋" w:eastAsia="仿宋" w:hAnsi="仿宋" w:hint="eastAsia"/>
                <w:sz w:val="22"/>
                <w:szCs w:val="22"/>
              </w:rPr>
            </w:pPr>
            <w:r w:rsidRPr="00A72AC9">
              <w:rPr>
                <w:rFonts w:ascii="仿宋" w:eastAsia="仿宋" w:hAnsi="仿宋" w:hint="eastAsia"/>
                <w:sz w:val="22"/>
                <w:szCs w:val="22"/>
              </w:rPr>
              <w:t>法定代表人（或负责人）身份证明书</w:t>
            </w:r>
          </w:p>
        </w:tc>
        <w:tc>
          <w:tcPr>
            <w:tcW w:w="5900" w:type="dxa"/>
            <w:vAlign w:val="center"/>
          </w:tcPr>
          <w:p w14:paraId="22A321DA" w14:textId="77777777" w:rsidR="00AD2D12" w:rsidRPr="00A72AC9" w:rsidRDefault="00000000">
            <w:pPr>
              <w:pStyle w:val="a3"/>
              <w:adjustRightInd w:val="0"/>
              <w:snapToGrid w:val="0"/>
              <w:spacing w:line="360" w:lineRule="auto"/>
              <w:ind w:firstLineChars="0" w:firstLine="0"/>
              <w:jc w:val="left"/>
              <w:rPr>
                <w:rFonts w:ascii="仿宋" w:eastAsia="仿宋" w:hAnsi="仿宋" w:hint="eastAsia"/>
                <w:sz w:val="22"/>
                <w:szCs w:val="22"/>
              </w:rPr>
            </w:pPr>
            <w:r w:rsidRPr="00A72AC9">
              <w:rPr>
                <w:rFonts w:ascii="仿宋" w:eastAsia="仿宋" w:hAnsi="仿宋"/>
                <w:sz w:val="22"/>
                <w:szCs w:val="22"/>
              </w:rPr>
              <w:t>提供了符合招标文件要求的</w:t>
            </w:r>
            <w:r w:rsidRPr="00A72AC9">
              <w:rPr>
                <w:rFonts w:ascii="仿宋" w:eastAsia="仿宋" w:hAnsi="仿宋" w:hint="eastAsia"/>
                <w:sz w:val="22"/>
                <w:szCs w:val="22"/>
              </w:rPr>
              <w:t>法定代表人（或负责人）身份证明书</w:t>
            </w:r>
            <w:r w:rsidRPr="00A72AC9">
              <w:rPr>
                <w:rFonts w:ascii="仿宋" w:eastAsia="仿宋" w:hAnsi="仿宋"/>
                <w:sz w:val="22"/>
                <w:szCs w:val="22"/>
              </w:rPr>
              <w:t>。</w:t>
            </w:r>
          </w:p>
        </w:tc>
      </w:tr>
      <w:tr w:rsidR="00AD2D12" w:rsidRPr="00A72AC9" w14:paraId="283A3A11" w14:textId="77777777">
        <w:trPr>
          <w:trHeight w:val="1105"/>
        </w:trPr>
        <w:tc>
          <w:tcPr>
            <w:tcW w:w="852" w:type="dxa"/>
            <w:vAlign w:val="center"/>
          </w:tcPr>
          <w:p w14:paraId="7707A727" w14:textId="77777777" w:rsidR="00AD2D12" w:rsidRPr="00A72AC9" w:rsidRDefault="00000000">
            <w:pPr>
              <w:adjustRightInd w:val="0"/>
              <w:snapToGrid w:val="0"/>
              <w:spacing w:line="360" w:lineRule="auto"/>
              <w:jc w:val="center"/>
              <w:rPr>
                <w:rFonts w:ascii="仿宋" w:eastAsia="仿宋" w:hAnsi="仿宋" w:hint="eastAsia"/>
                <w:sz w:val="22"/>
                <w:szCs w:val="22"/>
              </w:rPr>
            </w:pPr>
            <w:r w:rsidRPr="00A72AC9">
              <w:rPr>
                <w:rFonts w:ascii="仿宋" w:eastAsia="仿宋" w:hAnsi="仿宋" w:hint="eastAsia"/>
                <w:sz w:val="22"/>
                <w:szCs w:val="22"/>
              </w:rPr>
              <w:t>2</w:t>
            </w:r>
          </w:p>
        </w:tc>
        <w:tc>
          <w:tcPr>
            <w:tcW w:w="2047" w:type="dxa"/>
            <w:vAlign w:val="center"/>
          </w:tcPr>
          <w:p w14:paraId="7BA482EB" w14:textId="77777777" w:rsidR="00AD2D12" w:rsidRPr="00A72AC9" w:rsidRDefault="00000000">
            <w:pPr>
              <w:adjustRightInd w:val="0"/>
              <w:snapToGrid w:val="0"/>
              <w:spacing w:line="360" w:lineRule="auto"/>
              <w:jc w:val="center"/>
              <w:rPr>
                <w:rFonts w:ascii="仿宋" w:eastAsia="仿宋" w:hAnsi="仿宋" w:hint="eastAsia"/>
                <w:sz w:val="22"/>
                <w:szCs w:val="22"/>
              </w:rPr>
            </w:pPr>
            <w:r w:rsidRPr="00A72AC9">
              <w:rPr>
                <w:rFonts w:ascii="仿宋" w:eastAsia="仿宋" w:hAnsi="仿宋" w:hint="eastAsia"/>
                <w:sz w:val="22"/>
                <w:szCs w:val="22"/>
              </w:rPr>
              <w:t>法定代表人（或负责人）授权委托书</w:t>
            </w:r>
          </w:p>
        </w:tc>
        <w:tc>
          <w:tcPr>
            <w:tcW w:w="5900" w:type="dxa"/>
            <w:vAlign w:val="center"/>
          </w:tcPr>
          <w:p w14:paraId="713F6608" w14:textId="77777777" w:rsidR="00AD2D12" w:rsidRPr="00A72AC9" w:rsidRDefault="00000000">
            <w:pPr>
              <w:pStyle w:val="a3"/>
              <w:adjustRightInd w:val="0"/>
              <w:snapToGrid w:val="0"/>
              <w:spacing w:line="360" w:lineRule="auto"/>
              <w:ind w:firstLineChars="0" w:firstLine="0"/>
              <w:jc w:val="left"/>
              <w:rPr>
                <w:rFonts w:ascii="仿宋" w:eastAsia="仿宋" w:hAnsi="仿宋" w:hint="eastAsia"/>
                <w:sz w:val="22"/>
                <w:szCs w:val="22"/>
              </w:rPr>
            </w:pPr>
            <w:r w:rsidRPr="00A72AC9">
              <w:rPr>
                <w:rFonts w:ascii="仿宋" w:eastAsia="仿宋" w:hAnsi="仿宋"/>
                <w:sz w:val="22"/>
                <w:szCs w:val="22"/>
              </w:rPr>
              <w:t>提供了符合招标文件要求的</w:t>
            </w:r>
            <w:r w:rsidRPr="00A72AC9">
              <w:rPr>
                <w:rFonts w:ascii="仿宋" w:eastAsia="仿宋" w:hAnsi="仿宋" w:hint="eastAsia"/>
                <w:sz w:val="22"/>
                <w:szCs w:val="22"/>
              </w:rPr>
              <w:t>法定代表人（或负责人）授权委托书</w:t>
            </w:r>
            <w:r w:rsidRPr="00A72AC9">
              <w:rPr>
                <w:rFonts w:ascii="仿宋" w:eastAsia="仿宋" w:hAnsi="仿宋"/>
                <w:sz w:val="22"/>
                <w:szCs w:val="22"/>
              </w:rPr>
              <w:t>。</w:t>
            </w:r>
          </w:p>
        </w:tc>
      </w:tr>
      <w:tr w:rsidR="00AD2D12" w:rsidRPr="00A72AC9" w14:paraId="4DD2F613" w14:textId="77777777">
        <w:trPr>
          <w:trHeight w:val="741"/>
        </w:trPr>
        <w:tc>
          <w:tcPr>
            <w:tcW w:w="852" w:type="dxa"/>
            <w:vAlign w:val="center"/>
          </w:tcPr>
          <w:p w14:paraId="5CD26D13" w14:textId="77777777" w:rsidR="00AD2D12" w:rsidRPr="00A72AC9" w:rsidRDefault="00000000">
            <w:pPr>
              <w:adjustRightInd w:val="0"/>
              <w:snapToGrid w:val="0"/>
              <w:spacing w:line="360" w:lineRule="auto"/>
              <w:jc w:val="center"/>
              <w:rPr>
                <w:rFonts w:ascii="仿宋" w:eastAsia="仿宋" w:hAnsi="仿宋" w:hint="eastAsia"/>
                <w:sz w:val="22"/>
                <w:szCs w:val="22"/>
              </w:rPr>
            </w:pPr>
            <w:r w:rsidRPr="00A72AC9">
              <w:rPr>
                <w:rFonts w:ascii="仿宋" w:eastAsia="仿宋" w:hAnsi="仿宋" w:hint="eastAsia"/>
                <w:sz w:val="22"/>
                <w:szCs w:val="22"/>
              </w:rPr>
              <w:t>3</w:t>
            </w:r>
          </w:p>
        </w:tc>
        <w:tc>
          <w:tcPr>
            <w:tcW w:w="2047" w:type="dxa"/>
            <w:vAlign w:val="center"/>
          </w:tcPr>
          <w:p w14:paraId="0FAF5603" w14:textId="77777777" w:rsidR="00AD2D12" w:rsidRPr="00A72AC9" w:rsidRDefault="00000000">
            <w:pPr>
              <w:adjustRightInd w:val="0"/>
              <w:snapToGrid w:val="0"/>
              <w:spacing w:line="360" w:lineRule="auto"/>
              <w:jc w:val="center"/>
              <w:rPr>
                <w:rFonts w:ascii="仿宋" w:eastAsia="仿宋" w:hAnsi="仿宋" w:hint="eastAsia"/>
                <w:sz w:val="22"/>
                <w:szCs w:val="22"/>
              </w:rPr>
            </w:pPr>
            <w:r w:rsidRPr="00A72AC9">
              <w:rPr>
                <w:rFonts w:ascii="仿宋" w:eastAsia="仿宋" w:hAnsi="仿宋" w:hint="eastAsia"/>
                <w:sz w:val="22"/>
                <w:szCs w:val="22"/>
              </w:rPr>
              <w:t>投标保证承诺书</w:t>
            </w:r>
          </w:p>
        </w:tc>
        <w:tc>
          <w:tcPr>
            <w:tcW w:w="5900" w:type="dxa"/>
            <w:vAlign w:val="center"/>
          </w:tcPr>
          <w:p w14:paraId="548357FA" w14:textId="77777777" w:rsidR="00AD2D12" w:rsidRPr="00A72AC9" w:rsidRDefault="00000000">
            <w:pPr>
              <w:pStyle w:val="a3"/>
              <w:adjustRightInd w:val="0"/>
              <w:snapToGrid w:val="0"/>
              <w:spacing w:line="360" w:lineRule="auto"/>
              <w:ind w:firstLineChars="0" w:firstLine="0"/>
              <w:jc w:val="left"/>
              <w:rPr>
                <w:rFonts w:ascii="仿宋" w:eastAsia="仿宋" w:hAnsi="仿宋" w:hint="eastAsia"/>
                <w:sz w:val="22"/>
                <w:szCs w:val="22"/>
              </w:rPr>
            </w:pPr>
            <w:r w:rsidRPr="00A72AC9">
              <w:rPr>
                <w:rFonts w:ascii="仿宋" w:eastAsia="仿宋" w:hAnsi="仿宋"/>
                <w:sz w:val="22"/>
                <w:szCs w:val="22"/>
              </w:rPr>
              <w:t>提供了符合招标文件要求的《</w:t>
            </w:r>
            <w:r w:rsidRPr="00A72AC9">
              <w:rPr>
                <w:rFonts w:ascii="仿宋" w:eastAsia="仿宋" w:hAnsi="仿宋" w:hint="eastAsia"/>
                <w:sz w:val="22"/>
                <w:szCs w:val="22"/>
              </w:rPr>
              <w:t>投标保证承诺书</w:t>
            </w:r>
            <w:r w:rsidRPr="00A72AC9">
              <w:rPr>
                <w:rFonts w:ascii="仿宋" w:eastAsia="仿宋" w:hAnsi="仿宋"/>
                <w:sz w:val="22"/>
                <w:szCs w:val="22"/>
              </w:rPr>
              <w:t>》。格式见《投标文件格式》</w:t>
            </w:r>
            <w:r w:rsidRPr="00A72AC9">
              <w:rPr>
                <w:rFonts w:ascii="仿宋" w:eastAsia="仿宋" w:hAnsi="仿宋" w:hint="eastAsia"/>
                <w:sz w:val="22"/>
                <w:szCs w:val="22"/>
              </w:rPr>
              <w:t>。</w:t>
            </w:r>
          </w:p>
        </w:tc>
      </w:tr>
      <w:tr w:rsidR="00AD2D12" w:rsidRPr="00A72AC9" w14:paraId="414CA2F6" w14:textId="77777777">
        <w:trPr>
          <w:trHeight w:val="878"/>
        </w:trPr>
        <w:tc>
          <w:tcPr>
            <w:tcW w:w="852" w:type="dxa"/>
            <w:vAlign w:val="center"/>
          </w:tcPr>
          <w:p w14:paraId="31371217"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4</w:t>
            </w:r>
          </w:p>
        </w:tc>
        <w:tc>
          <w:tcPr>
            <w:tcW w:w="2047" w:type="dxa"/>
            <w:vAlign w:val="center"/>
          </w:tcPr>
          <w:p w14:paraId="28BDD85F"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投标报价</w:t>
            </w:r>
          </w:p>
        </w:tc>
        <w:tc>
          <w:tcPr>
            <w:tcW w:w="5900" w:type="dxa"/>
            <w:vAlign w:val="center"/>
          </w:tcPr>
          <w:p w14:paraId="16226A17" w14:textId="77777777" w:rsidR="00AD2D12" w:rsidRPr="00A72AC9" w:rsidRDefault="00000000">
            <w:pPr>
              <w:spacing w:line="360" w:lineRule="auto"/>
              <w:rPr>
                <w:rFonts w:ascii="仿宋" w:eastAsia="仿宋" w:hAnsi="仿宋" w:hint="eastAsia"/>
                <w:sz w:val="22"/>
                <w:szCs w:val="22"/>
              </w:rPr>
            </w:pPr>
            <w:r w:rsidRPr="00A72AC9">
              <w:rPr>
                <w:rFonts w:ascii="仿宋" w:eastAsia="仿宋" w:hAnsi="仿宋" w:hint="eastAsia"/>
                <w:sz w:val="22"/>
                <w:szCs w:val="22"/>
              </w:rPr>
              <w:t>投标报价未超过招标文件规定的（项目或对应的包、标段）预算金额或最高限价。</w:t>
            </w:r>
          </w:p>
        </w:tc>
      </w:tr>
      <w:tr w:rsidR="00AD2D12" w:rsidRPr="00A72AC9" w14:paraId="75B9579B" w14:textId="77777777">
        <w:trPr>
          <w:trHeight w:val="878"/>
        </w:trPr>
        <w:tc>
          <w:tcPr>
            <w:tcW w:w="852" w:type="dxa"/>
            <w:vAlign w:val="center"/>
          </w:tcPr>
          <w:p w14:paraId="34149075"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5</w:t>
            </w:r>
          </w:p>
        </w:tc>
        <w:tc>
          <w:tcPr>
            <w:tcW w:w="2047" w:type="dxa"/>
            <w:vAlign w:val="center"/>
          </w:tcPr>
          <w:p w14:paraId="13F6B139"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sz w:val="22"/>
                <w:szCs w:val="22"/>
              </w:rPr>
              <w:t>报价唯一性</w:t>
            </w:r>
          </w:p>
        </w:tc>
        <w:tc>
          <w:tcPr>
            <w:tcW w:w="5900" w:type="dxa"/>
            <w:vAlign w:val="center"/>
          </w:tcPr>
          <w:p w14:paraId="79F98D94" w14:textId="77777777" w:rsidR="00AD2D12" w:rsidRPr="00A72AC9" w:rsidRDefault="00000000">
            <w:pPr>
              <w:spacing w:line="360" w:lineRule="auto"/>
              <w:rPr>
                <w:rFonts w:ascii="仿宋" w:eastAsia="仿宋" w:hAnsi="仿宋" w:hint="eastAsia"/>
                <w:sz w:val="22"/>
                <w:szCs w:val="22"/>
              </w:rPr>
            </w:pPr>
            <w:r w:rsidRPr="00A72AC9">
              <w:rPr>
                <w:rFonts w:ascii="仿宋" w:eastAsia="仿宋" w:hAnsi="仿宋"/>
                <w:sz w:val="22"/>
                <w:szCs w:val="22"/>
              </w:rPr>
              <w:t>投标文件未出现可选择性或可调整的报价（招标文件另有规定的除外）；</w:t>
            </w:r>
          </w:p>
        </w:tc>
      </w:tr>
      <w:tr w:rsidR="00AD2D12" w:rsidRPr="00A72AC9" w14:paraId="1631BAD3" w14:textId="77777777">
        <w:trPr>
          <w:trHeight w:val="878"/>
        </w:trPr>
        <w:tc>
          <w:tcPr>
            <w:tcW w:w="852" w:type="dxa"/>
            <w:vAlign w:val="center"/>
          </w:tcPr>
          <w:p w14:paraId="6262C46D"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6</w:t>
            </w:r>
          </w:p>
        </w:tc>
        <w:tc>
          <w:tcPr>
            <w:tcW w:w="2047" w:type="dxa"/>
            <w:vAlign w:val="center"/>
          </w:tcPr>
          <w:p w14:paraId="021671D4"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sz w:val="22"/>
                <w:szCs w:val="22"/>
              </w:rPr>
              <w:t>报价的修正（如有）</w:t>
            </w:r>
          </w:p>
        </w:tc>
        <w:tc>
          <w:tcPr>
            <w:tcW w:w="5900" w:type="dxa"/>
            <w:vAlign w:val="center"/>
          </w:tcPr>
          <w:p w14:paraId="32197888" w14:textId="77777777" w:rsidR="00AD2D12" w:rsidRPr="00A72AC9" w:rsidRDefault="00000000">
            <w:pPr>
              <w:spacing w:line="360" w:lineRule="auto"/>
              <w:rPr>
                <w:rFonts w:ascii="仿宋" w:eastAsia="仿宋" w:hAnsi="仿宋" w:hint="eastAsia"/>
                <w:sz w:val="22"/>
                <w:szCs w:val="22"/>
              </w:rPr>
            </w:pPr>
            <w:r w:rsidRPr="00A72AC9">
              <w:rPr>
                <w:rFonts w:ascii="仿宋" w:eastAsia="仿宋" w:hAnsi="仿宋"/>
                <w:sz w:val="22"/>
                <w:szCs w:val="22"/>
              </w:rPr>
              <w:t>不涉及报价修正，或投标文件报价出现前后不一致时，投标人对修正后的报价予以确认；（如有）</w:t>
            </w:r>
          </w:p>
        </w:tc>
      </w:tr>
      <w:tr w:rsidR="00AD2D12" w:rsidRPr="00A72AC9" w14:paraId="551CBCFB" w14:textId="77777777">
        <w:trPr>
          <w:trHeight w:val="2174"/>
        </w:trPr>
        <w:tc>
          <w:tcPr>
            <w:tcW w:w="852" w:type="dxa"/>
            <w:vAlign w:val="center"/>
          </w:tcPr>
          <w:p w14:paraId="0CD8EABA"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7</w:t>
            </w:r>
          </w:p>
        </w:tc>
        <w:tc>
          <w:tcPr>
            <w:tcW w:w="2047" w:type="dxa"/>
            <w:vAlign w:val="center"/>
          </w:tcPr>
          <w:p w14:paraId="78B18C47"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sz w:val="22"/>
                <w:szCs w:val="22"/>
              </w:rPr>
              <w:t>报价合理性</w:t>
            </w:r>
          </w:p>
        </w:tc>
        <w:tc>
          <w:tcPr>
            <w:tcW w:w="5900" w:type="dxa"/>
            <w:vAlign w:val="center"/>
          </w:tcPr>
          <w:p w14:paraId="4E5F6E29" w14:textId="77777777" w:rsidR="00AD2D12" w:rsidRPr="00A72AC9" w:rsidRDefault="00000000">
            <w:pPr>
              <w:spacing w:line="360" w:lineRule="auto"/>
              <w:rPr>
                <w:rFonts w:ascii="仿宋" w:eastAsia="仿宋" w:hAnsi="仿宋" w:hint="eastAsia"/>
                <w:sz w:val="22"/>
                <w:szCs w:val="22"/>
              </w:rPr>
            </w:pPr>
            <w:r w:rsidRPr="00A72AC9">
              <w:rPr>
                <w:rFonts w:ascii="仿宋" w:eastAsia="仿宋" w:hAnsi="仿宋" w:cs="宋体" w:hint="eastAsia"/>
                <w:sz w:val="22"/>
                <w:szCs w:val="22"/>
              </w:rPr>
              <w:t>①</w:t>
            </w:r>
            <w:r w:rsidRPr="00A72AC9">
              <w:rPr>
                <w:rFonts w:ascii="仿宋" w:eastAsia="仿宋" w:hAnsi="仿宋"/>
                <w:sz w:val="22"/>
                <w:szCs w:val="22"/>
              </w:rPr>
              <w:t>报价合理，</w:t>
            </w:r>
            <w:r w:rsidRPr="00A72AC9">
              <w:rPr>
                <w:rFonts w:ascii="仿宋" w:eastAsia="仿宋" w:hAnsi="仿宋" w:hint="eastAsia"/>
                <w:sz w:val="22"/>
                <w:szCs w:val="22"/>
              </w:rPr>
              <w:t>且投标人</w:t>
            </w:r>
            <w:r w:rsidRPr="00A72AC9">
              <w:rPr>
                <w:rFonts w:ascii="仿宋" w:eastAsia="仿宋" w:hAnsi="仿宋"/>
                <w:sz w:val="22"/>
                <w:szCs w:val="22"/>
              </w:rPr>
              <w:t>的报价</w:t>
            </w:r>
            <w:r w:rsidRPr="00A72AC9">
              <w:rPr>
                <w:rFonts w:ascii="仿宋" w:eastAsia="仿宋" w:hAnsi="仿宋" w:hint="eastAsia"/>
                <w:sz w:val="22"/>
                <w:szCs w:val="22"/>
              </w:rPr>
              <w:t>不属于异常低价投标（响应）所列情形中任意一种；</w:t>
            </w:r>
          </w:p>
          <w:p w14:paraId="3E120A2A" w14:textId="77777777" w:rsidR="00AD2D12" w:rsidRPr="00A72AC9" w:rsidRDefault="00000000">
            <w:pPr>
              <w:spacing w:line="360" w:lineRule="auto"/>
              <w:rPr>
                <w:rFonts w:ascii="仿宋" w:eastAsia="仿宋" w:hAnsi="仿宋" w:hint="eastAsia"/>
                <w:sz w:val="22"/>
                <w:szCs w:val="22"/>
              </w:rPr>
            </w:pPr>
            <w:r w:rsidRPr="00A72AC9">
              <w:rPr>
                <w:rFonts w:ascii="仿宋" w:eastAsia="仿宋" w:hAnsi="仿宋" w:cs="宋体" w:hint="eastAsia"/>
                <w:sz w:val="22"/>
                <w:szCs w:val="22"/>
              </w:rPr>
              <w:t>②</w:t>
            </w:r>
            <w:r w:rsidRPr="00A72AC9">
              <w:rPr>
                <w:rFonts w:ascii="仿宋" w:eastAsia="仿宋" w:hAnsi="仿宋" w:hint="eastAsia"/>
                <w:sz w:val="22"/>
                <w:szCs w:val="22"/>
              </w:rPr>
              <w:t>投标人</w:t>
            </w:r>
            <w:r w:rsidRPr="00A72AC9">
              <w:rPr>
                <w:rFonts w:ascii="仿宋" w:eastAsia="仿宋" w:hAnsi="仿宋"/>
                <w:sz w:val="22"/>
                <w:szCs w:val="22"/>
              </w:rPr>
              <w:t>的报价</w:t>
            </w:r>
            <w:r w:rsidRPr="00A72AC9">
              <w:rPr>
                <w:rFonts w:ascii="仿宋" w:eastAsia="仿宋" w:hAnsi="仿宋" w:hint="eastAsia"/>
                <w:sz w:val="22"/>
                <w:szCs w:val="22"/>
              </w:rPr>
              <w:t>属于异常低价投标（响应）所列情形中任意一种，且评审委员会发出价格澄清后</w:t>
            </w:r>
            <w:r w:rsidRPr="00A72AC9">
              <w:rPr>
                <w:rFonts w:ascii="仿宋" w:eastAsia="仿宋" w:hAnsi="仿宋"/>
                <w:sz w:val="22"/>
                <w:szCs w:val="22"/>
              </w:rPr>
              <w:t>，</w:t>
            </w:r>
            <w:r w:rsidRPr="00A72AC9">
              <w:rPr>
                <w:rFonts w:ascii="仿宋" w:eastAsia="仿宋" w:hAnsi="仿宋" w:hint="eastAsia"/>
                <w:sz w:val="22"/>
                <w:szCs w:val="22"/>
              </w:rPr>
              <w:t>能够及时回复且评审委员会审查后认可其报价合理的。</w:t>
            </w:r>
          </w:p>
        </w:tc>
      </w:tr>
      <w:tr w:rsidR="00AD2D12" w:rsidRPr="00A72AC9" w14:paraId="79BC564A" w14:textId="77777777">
        <w:trPr>
          <w:trHeight w:val="878"/>
        </w:trPr>
        <w:tc>
          <w:tcPr>
            <w:tcW w:w="852" w:type="dxa"/>
            <w:vAlign w:val="center"/>
          </w:tcPr>
          <w:p w14:paraId="4A8ACD36"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8</w:t>
            </w:r>
          </w:p>
        </w:tc>
        <w:tc>
          <w:tcPr>
            <w:tcW w:w="2047" w:type="dxa"/>
            <w:vAlign w:val="center"/>
          </w:tcPr>
          <w:p w14:paraId="49EF7D43"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sz w:val="22"/>
                <w:szCs w:val="22"/>
              </w:rPr>
              <w:t>投标有效期</w:t>
            </w:r>
          </w:p>
        </w:tc>
        <w:tc>
          <w:tcPr>
            <w:tcW w:w="5900" w:type="dxa"/>
            <w:vAlign w:val="center"/>
          </w:tcPr>
          <w:p w14:paraId="03A55BB8" w14:textId="77777777" w:rsidR="00AD2D12" w:rsidRPr="00A72AC9" w:rsidRDefault="00000000">
            <w:pPr>
              <w:spacing w:line="360" w:lineRule="auto"/>
              <w:rPr>
                <w:rFonts w:ascii="仿宋" w:eastAsia="仿宋" w:hAnsi="仿宋" w:hint="eastAsia"/>
                <w:sz w:val="22"/>
                <w:szCs w:val="22"/>
              </w:rPr>
            </w:pPr>
            <w:r w:rsidRPr="00A72AC9">
              <w:rPr>
                <w:rFonts w:ascii="仿宋" w:eastAsia="仿宋" w:hAnsi="仿宋"/>
                <w:sz w:val="22"/>
                <w:szCs w:val="22"/>
              </w:rPr>
              <w:t>投标文件中承诺的投标有效期满足招标文件中载明的投标有效期；</w:t>
            </w:r>
          </w:p>
        </w:tc>
      </w:tr>
      <w:tr w:rsidR="00AD2D12" w:rsidRPr="00A72AC9" w14:paraId="111B4E55" w14:textId="77777777">
        <w:trPr>
          <w:trHeight w:val="878"/>
        </w:trPr>
        <w:tc>
          <w:tcPr>
            <w:tcW w:w="852" w:type="dxa"/>
            <w:vAlign w:val="center"/>
          </w:tcPr>
          <w:p w14:paraId="49475AC8"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9</w:t>
            </w:r>
          </w:p>
        </w:tc>
        <w:tc>
          <w:tcPr>
            <w:tcW w:w="2047" w:type="dxa"/>
            <w:vAlign w:val="center"/>
          </w:tcPr>
          <w:p w14:paraId="517274E9"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投标文件签字、盖章</w:t>
            </w:r>
          </w:p>
        </w:tc>
        <w:tc>
          <w:tcPr>
            <w:tcW w:w="5900" w:type="dxa"/>
            <w:vAlign w:val="center"/>
          </w:tcPr>
          <w:p w14:paraId="2EFBE8B6" w14:textId="77777777" w:rsidR="00AD2D12" w:rsidRPr="00A72AC9" w:rsidRDefault="00000000">
            <w:pPr>
              <w:spacing w:line="360" w:lineRule="auto"/>
              <w:jc w:val="center"/>
              <w:rPr>
                <w:rFonts w:ascii="仿宋" w:eastAsia="仿宋" w:hAnsi="仿宋" w:hint="eastAsia"/>
                <w:sz w:val="22"/>
                <w:szCs w:val="22"/>
              </w:rPr>
            </w:pPr>
            <w:bookmarkStart w:id="382" w:name="OLE_LINK39"/>
            <w:bookmarkStart w:id="383" w:name="OLE_LINK42"/>
            <w:r w:rsidRPr="00A72AC9">
              <w:rPr>
                <w:rFonts w:ascii="仿宋" w:eastAsia="仿宋" w:hAnsi="仿宋" w:hint="eastAsia"/>
                <w:sz w:val="22"/>
                <w:szCs w:val="22"/>
              </w:rPr>
              <w:t>按照招标文件的要求</w:t>
            </w:r>
            <w:bookmarkEnd w:id="382"/>
            <w:bookmarkEnd w:id="383"/>
            <w:r w:rsidRPr="00A72AC9">
              <w:rPr>
                <w:rFonts w:ascii="仿宋" w:eastAsia="仿宋" w:hAnsi="仿宋" w:hint="eastAsia"/>
                <w:sz w:val="22"/>
                <w:szCs w:val="22"/>
              </w:rPr>
              <w:t>，签字盖章。</w:t>
            </w:r>
          </w:p>
        </w:tc>
      </w:tr>
      <w:tr w:rsidR="00AD2D12" w:rsidRPr="00A72AC9" w14:paraId="34C80886" w14:textId="77777777">
        <w:trPr>
          <w:trHeight w:val="529"/>
        </w:trPr>
        <w:tc>
          <w:tcPr>
            <w:tcW w:w="852" w:type="dxa"/>
            <w:vAlign w:val="center"/>
          </w:tcPr>
          <w:p w14:paraId="5F98DFE7"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11</w:t>
            </w:r>
          </w:p>
        </w:tc>
        <w:tc>
          <w:tcPr>
            <w:tcW w:w="2047" w:type="dxa"/>
            <w:vAlign w:val="center"/>
          </w:tcPr>
          <w:p w14:paraId="06D296A2"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质量要求</w:t>
            </w:r>
          </w:p>
        </w:tc>
        <w:tc>
          <w:tcPr>
            <w:tcW w:w="5900" w:type="dxa"/>
            <w:vAlign w:val="center"/>
          </w:tcPr>
          <w:p w14:paraId="57E9860A"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符合国家现行规范和标准，满足采购人要求</w:t>
            </w:r>
          </w:p>
        </w:tc>
      </w:tr>
      <w:tr w:rsidR="00AD2D12" w:rsidRPr="00A72AC9" w14:paraId="1312BE99" w14:textId="77777777">
        <w:trPr>
          <w:trHeight w:val="529"/>
        </w:trPr>
        <w:tc>
          <w:tcPr>
            <w:tcW w:w="852" w:type="dxa"/>
            <w:vAlign w:val="center"/>
          </w:tcPr>
          <w:p w14:paraId="78FBBCD1"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12</w:t>
            </w:r>
          </w:p>
        </w:tc>
        <w:tc>
          <w:tcPr>
            <w:tcW w:w="2047" w:type="dxa"/>
            <w:vAlign w:val="center"/>
          </w:tcPr>
          <w:p w14:paraId="6C878A58"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合同履行期限</w:t>
            </w:r>
          </w:p>
        </w:tc>
        <w:tc>
          <w:tcPr>
            <w:tcW w:w="5900" w:type="dxa"/>
            <w:vAlign w:val="center"/>
          </w:tcPr>
          <w:p w14:paraId="26D34BE1"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1年，</w:t>
            </w:r>
            <w:r w:rsidRPr="00A72AC9">
              <w:rPr>
                <w:rFonts w:ascii="仿宋" w:eastAsia="仿宋" w:hAnsi="仿宋"/>
                <w:sz w:val="22"/>
                <w:szCs w:val="22"/>
              </w:rPr>
              <w:t>服务期结束后经双方协商可以再续签一年</w:t>
            </w:r>
          </w:p>
        </w:tc>
      </w:tr>
      <w:tr w:rsidR="00AD2D12" w:rsidRPr="00A72AC9" w14:paraId="4A523AF7" w14:textId="77777777">
        <w:trPr>
          <w:trHeight w:val="529"/>
        </w:trPr>
        <w:tc>
          <w:tcPr>
            <w:tcW w:w="852" w:type="dxa"/>
            <w:vAlign w:val="center"/>
          </w:tcPr>
          <w:p w14:paraId="5126AE7A"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13</w:t>
            </w:r>
          </w:p>
        </w:tc>
        <w:tc>
          <w:tcPr>
            <w:tcW w:w="2047" w:type="dxa"/>
            <w:vAlign w:val="center"/>
          </w:tcPr>
          <w:p w14:paraId="54004F51"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付款方式</w:t>
            </w:r>
          </w:p>
        </w:tc>
        <w:tc>
          <w:tcPr>
            <w:tcW w:w="5900" w:type="dxa"/>
            <w:vAlign w:val="center"/>
          </w:tcPr>
          <w:p w14:paraId="2AEFBDD4"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符合招标文件要求</w:t>
            </w:r>
          </w:p>
        </w:tc>
      </w:tr>
      <w:tr w:rsidR="00AD2D12" w:rsidRPr="00A72AC9" w14:paraId="65396206" w14:textId="77777777">
        <w:trPr>
          <w:trHeight w:val="878"/>
        </w:trPr>
        <w:tc>
          <w:tcPr>
            <w:tcW w:w="852" w:type="dxa"/>
            <w:vAlign w:val="center"/>
          </w:tcPr>
          <w:p w14:paraId="4FAD0479"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14</w:t>
            </w:r>
          </w:p>
        </w:tc>
        <w:tc>
          <w:tcPr>
            <w:tcW w:w="2047" w:type="dxa"/>
            <w:vAlign w:val="center"/>
          </w:tcPr>
          <w:p w14:paraId="3B9181A1"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投标文件制作机器码</w:t>
            </w:r>
          </w:p>
        </w:tc>
        <w:tc>
          <w:tcPr>
            <w:tcW w:w="5900" w:type="dxa"/>
            <w:vAlign w:val="center"/>
          </w:tcPr>
          <w:p w14:paraId="5826D800"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不同投标文件制作机器码不一致</w:t>
            </w:r>
          </w:p>
        </w:tc>
      </w:tr>
      <w:tr w:rsidR="00AD2D12" w:rsidRPr="00A72AC9" w14:paraId="3A2357EE" w14:textId="77777777">
        <w:trPr>
          <w:trHeight w:val="878"/>
        </w:trPr>
        <w:tc>
          <w:tcPr>
            <w:tcW w:w="852" w:type="dxa"/>
            <w:vAlign w:val="center"/>
          </w:tcPr>
          <w:p w14:paraId="65725AD7"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lastRenderedPageBreak/>
              <w:t>15</w:t>
            </w:r>
          </w:p>
        </w:tc>
        <w:tc>
          <w:tcPr>
            <w:tcW w:w="2047" w:type="dxa"/>
            <w:vAlign w:val="center"/>
          </w:tcPr>
          <w:p w14:paraId="6F13E210"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cs="宋体" w:hint="eastAsia"/>
                <w:sz w:val="22"/>
                <w:szCs w:val="22"/>
              </w:rPr>
              <w:t>◆</w:t>
            </w:r>
            <w:r w:rsidRPr="00A72AC9">
              <w:rPr>
                <w:rFonts w:ascii="仿宋" w:eastAsia="仿宋" w:hAnsi="仿宋"/>
                <w:sz w:val="22"/>
                <w:szCs w:val="22"/>
              </w:rPr>
              <w:t>号条款响应</w:t>
            </w:r>
          </w:p>
        </w:tc>
        <w:tc>
          <w:tcPr>
            <w:tcW w:w="5900" w:type="dxa"/>
            <w:vAlign w:val="center"/>
          </w:tcPr>
          <w:p w14:paraId="68D47898" w14:textId="77777777" w:rsidR="00AD2D12" w:rsidRPr="00A72AC9" w:rsidRDefault="00000000">
            <w:pPr>
              <w:spacing w:line="360" w:lineRule="auto"/>
              <w:rPr>
                <w:rFonts w:ascii="仿宋" w:eastAsia="仿宋" w:hAnsi="仿宋" w:hint="eastAsia"/>
                <w:sz w:val="22"/>
                <w:szCs w:val="22"/>
              </w:rPr>
            </w:pPr>
            <w:r w:rsidRPr="00A72AC9">
              <w:rPr>
                <w:rFonts w:ascii="仿宋" w:eastAsia="仿宋" w:hAnsi="仿宋"/>
                <w:sz w:val="22"/>
                <w:szCs w:val="22"/>
              </w:rPr>
              <w:t>投标文件满足招标文件《采购需求》中</w:t>
            </w:r>
            <w:r w:rsidRPr="00A72AC9">
              <w:rPr>
                <w:rFonts w:ascii="仿宋" w:eastAsia="仿宋" w:hAnsi="仿宋" w:cs="宋体" w:hint="eastAsia"/>
                <w:sz w:val="22"/>
                <w:szCs w:val="22"/>
              </w:rPr>
              <w:t>◆</w:t>
            </w:r>
            <w:r w:rsidRPr="00A72AC9">
              <w:rPr>
                <w:rFonts w:ascii="仿宋" w:eastAsia="仿宋" w:hAnsi="仿宋"/>
                <w:sz w:val="22"/>
                <w:szCs w:val="22"/>
              </w:rPr>
              <w:t>号条款要求的</w:t>
            </w:r>
            <w:r w:rsidRPr="00A72AC9">
              <w:rPr>
                <w:rFonts w:ascii="仿宋" w:eastAsia="仿宋" w:hAnsi="仿宋" w:hint="eastAsia"/>
                <w:sz w:val="22"/>
                <w:szCs w:val="22"/>
              </w:rPr>
              <w:t>。</w:t>
            </w:r>
          </w:p>
        </w:tc>
      </w:tr>
      <w:tr w:rsidR="00AD2D12" w:rsidRPr="00A72AC9" w14:paraId="7F4868D6" w14:textId="77777777">
        <w:trPr>
          <w:trHeight w:val="529"/>
        </w:trPr>
        <w:tc>
          <w:tcPr>
            <w:tcW w:w="852" w:type="dxa"/>
            <w:vAlign w:val="center"/>
          </w:tcPr>
          <w:p w14:paraId="78F110D6"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16</w:t>
            </w:r>
          </w:p>
        </w:tc>
        <w:tc>
          <w:tcPr>
            <w:tcW w:w="2047" w:type="dxa"/>
            <w:vAlign w:val="center"/>
          </w:tcPr>
          <w:p w14:paraId="531FD79B"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其他实质性要求</w:t>
            </w:r>
          </w:p>
        </w:tc>
        <w:tc>
          <w:tcPr>
            <w:tcW w:w="5900" w:type="dxa"/>
            <w:vAlign w:val="center"/>
          </w:tcPr>
          <w:p w14:paraId="079F2483" w14:textId="77777777" w:rsidR="00AD2D12" w:rsidRPr="00A72AC9" w:rsidRDefault="00000000">
            <w:pPr>
              <w:spacing w:line="360" w:lineRule="auto"/>
              <w:rPr>
                <w:rFonts w:ascii="仿宋" w:eastAsia="仿宋" w:hAnsi="仿宋" w:hint="eastAsia"/>
                <w:sz w:val="22"/>
                <w:szCs w:val="22"/>
              </w:rPr>
            </w:pPr>
            <w:r w:rsidRPr="00A72AC9">
              <w:rPr>
                <w:rFonts w:ascii="仿宋" w:eastAsia="仿宋" w:hAnsi="仿宋" w:hint="eastAsia"/>
                <w:sz w:val="22"/>
                <w:szCs w:val="22"/>
              </w:rPr>
              <w:t>采购文件中规定的其他实质性要求</w:t>
            </w:r>
          </w:p>
        </w:tc>
      </w:tr>
      <w:tr w:rsidR="00AD2D12" w:rsidRPr="00A72AC9" w14:paraId="49BBD05C" w14:textId="77777777">
        <w:trPr>
          <w:trHeight w:val="560"/>
        </w:trPr>
        <w:tc>
          <w:tcPr>
            <w:tcW w:w="852" w:type="dxa"/>
            <w:vAlign w:val="center"/>
          </w:tcPr>
          <w:p w14:paraId="17EAE33D" w14:textId="77777777" w:rsidR="00AD2D12" w:rsidRPr="00A72AC9" w:rsidRDefault="00AD2D12">
            <w:pPr>
              <w:spacing w:line="360" w:lineRule="auto"/>
              <w:jc w:val="center"/>
              <w:rPr>
                <w:rFonts w:ascii="仿宋" w:eastAsia="仿宋" w:hAnsi="仿宋" w:hint="eastAsia"/>
                <w:sz w:val="22"/>
                <w:szCs w:val="22"/>
              </w:rPr>
            </w:pPr>
          </w:p>
        </w:tc>
        <w:tc>
          <w:tcPr>
            <w:tcW w:w="2047" w:type="dxa"/>
            <w:vAlign w:val="center"/>
          </w:tcPr>
          <w:p w14:paraId="291C5AA0" w14:textId="77777777" w:rsidR="00AD2D12" w:rsidRPr="00A72AC9" w:rsidRDefault="00000000">
            <w:pPr>
              <w:spacing w:line="360" w:lineRule="auto"/>
              <w:jc w:val="center"/>
              <w:rPr>
                <w:rFonts w:ascii="仿宋" w:eastAsia="仿宋" w:hAnsi="仿宋" w:hint="eastAsia"/>
                <w:sz w:val="22"/>
                <w:szCs w:val="22"/>
              </w:rPr>
            </w:pPr>
            <w:r w:rsidRPr="00A72AC9">
              <w:rPr>
                <w:rFonts w:ascii="仿宋" w:eastAsia="仿宋" w:hAnsi="仿宋" w:hint="eastAsia"/>
                <w:sz w:val="22"/>
                <w:szCs w:val="22"/>
              </w:rPr>
              <w:t>……</w:t>
            </w:r>
          </w:p>
        </w:tc>
        <w:tc>
          <w:tcPr>
            <w:tcW w:w="5900" w:type="dxa"/>
            <w:vAlign w:val="center"/>
          </w:tcPr>
          <w:p w14:paraId="3FCD8032" w14:textId="77777777" w:rsidR="00AD2D12" w:rsidRPr="00A72AC9" w:rsidRDefault="00AD2D12">
            <w:pPr>
              <w:spacing w:line="360" w:lineRule="auto"/>
              <w:rPr>
                <w:rFonts w:ascii="仿宋" w:eastAsia="仿宋" w:hAnsi="仿宋" w:hint="eastAsia"/>
                <w:sz w:val="22"/>
                <w:szCs w:val="22"/>
              </w:rPr>
            </w:pPr>
          </w:p>
        </w:tc>
      </w:tr>
    </w:tbl>
    <w:p w14:paraId="45353D3A" w14:textId="77777777" w:rsidR="00AD2D12" w:rsidRPr="00A72AC9" w:rsidRDefault="00000000">
      <w:pPr>
        <w:pStyle w:val="ab"/>
        <w:spacing w:line="360" w:lineRule="auto"/>
        <w:ind w:firstLineChars="225" w:firstLine="542"/>
        <w:rPr>
          <w:rFonts w:ascii="仿宋" w:eastAsia="仿宋" w:hAnsi="仿宋" w:hint="eastAsia"/>
        </w:rPr>
      </w:pPr>
      <w:r w:rsidRPr="00A72AC9">
        <w:rPr>
          <w:rFonts w:ascii="仿宋" w:eastAsia="仿宋" w:hAnsi="仿宋" w:hint="eastAsia"/>
          <w:b/>
          <w:bCs/>
          <w:sz w:val="24"/>
        </w:rPr>
        <w:t>注：1.审查项目有一项不满足则结论为不合格。</w:t>
      </w:r>
    </w:p>
    <w:p w14:paraId="267AB1D0" w14:textId="77777777" w:rsidR="00AD2D12" w:rsidRPr="00A72AC9" w:rsidRDefault="00000000">
      <w:pPr>
        <w:spacing w:line="360" w:lineRule="auto"/>
        <w:ind w:firstLineChars="200" w:firstLine="482"/>
        <w:rPr>
          <w:rFonts w:ascii="仿宋" w:eastAsia="仿宋" w:hAnsi="仿宋" w:hint="eastAsia"/>
          <w:b/>
          <w:bCs/>
          <w:sz w:val="24"/>
        </w:rPr>
      </w:pPr>
      <w:r w:rsidRPr="00A72AC9">
        <w:rPr>
          <w:rFonts w:ascii="仿宋" w:eastAsia="仿宋" w:hAnsi="仿宋"/>
          <w:b/>
          <w:bCs/>
          <w:sz w:val="24"/>
        </w:rPr>
        <w:t>2.</w:t>
      </w:r>
      <w:r w:rsidRPr="00A72AC9">
        <w:rPr>
          <w:rFonts w:ascii="仿宋" w:eastAsia="仿宋" w:hAnsi="仿宋" w:hint="eastAsia"/>
          <w:b/>
          <w:bCs/>
          <w:sz w:val="24"/>
        </w:rPr>
        <w:t>投标人应根据招标文件要求在郑州市公共资源交易中心投标文件制作系统中上</w:t>
      </w:r>
      <w:proofErr w:type="gramStart"/>
      <w:r w:rsidRPr="00A72AC9">
        <w:rPr>
          <w:rFonts w:ascii="仿宋" w:eastAsia="仿宋" w:hAnsi="仿宋" w:hint="eastAsia"/>
          <w:b/>
          <w:bCs/>
          <w:sz w:val="24"/>
        </w:rPr>
        <w:t>传提供</w:t>
      </w:r>
      <w:proofErr w:type="gramEnd"/>
      <w:r w:rsidRPr="00A72AC9">
        <w:rPr>
          <w:rFonts w:ascii="仿宋" w:eastAsia="仿宋" w:hAnsi="仿宋" w:hint="eastAsia"/>
          <w:b/>
          <w:bCs/>
          <w:sz w:val="24"/>
        </w:rPr>
        <w:t>的证明材料，否则将影响投标人审查结果。</w:t>
      </w:r>
    </w:p>
    <w:p w14:paraId="4C0446F0" w14:textId="77777777" w:rsidR="00AD2D12" w:rsidRPr="00A72AC9" w:rsidRDefault="00AD2D12">
      <w:pPr>
        <w:tabs>
          <w:tab w:val="left" w:pos="965"/>
          <w:tab w:val="left" w:pos="992"/>
        </w:tabs>
        <w:spacing w:line="360" w:lineRule="auto"/>
        <w:ind w:firstLine="619"/>
        <w:jc w:val="center"/>
        <w:rPr>
          <w:rFonts w:ascii="仿宋" w:eastAsia="仿宋" w:hAnsi="仿宋" w:cs="宋体" w:hint="eastAsia"/>
          <w:bCs/>
          <w:sz w:val="28"/>
          <w:szCs w:val="28"/>
        </w:rPr>
      </w:pPr>
    </w:p>
    <w:p w14:paraId="5B223EE0" w14:textId="77777777" w:rsidR="00AD2D12" w:rsidRPr="00A72AC9" w:rsidRDefault="00AD2D12">
      <w:pPr>
        <w:pStyle w:val="ab"/>
        <w:spacing w:line="360" w:lineRule="auto"/>
        <w:rPr>
          <w:rFonts w:ascii="仿宋" w:eastAsia="仿宋" w:hAnsi="仿宋" w:cs="宋体" w:hint="eastAsia"/>
          <w:bCs/>
          <w:sz w:val="28"/>
          <w:szCs w:val="28"/>
        </w:rPr>
      </w:pPr>
    </w:p>
    <w:p w14:paraId="4BD30179" w14:textId="77777777" w:rsidR="00AD2D12" w:rsidRPr="00A72AC9" w:rsidRDefault="00AD2D12">
      <w:pPr>
        <w:pStyle w:val="aff0"/>
        <w:spacing w:line="360" w:lineRule="auto"/>
        <w:rPr>
          <w:rFonts w:ascii="仿宋" w:eastAsia="仿宋" w:hAnsi="仿宋" w:cs="宋体" w:hint="eastAsia"/>
          <w:bCs/>
          <w:sz w:val="28"/>
          <w:szCs w:val="28"/>
        </w:rPr>
      </w:pPr>
    </w:p>
    <w:p w14:paraId="78EC6096" w14:textId="77777777" w:rsidR="00AD2D12" w:rsidRPr="00A72AC9" w:rsidRDefault="00AD2D12">
      <w:pPr>
        <w:pStyle w:val="aff0"/>
        <w:spacing w:line="360" w:lineRule="auto"/>
        <w:rPr>
          <w:rFonts w:ascii="仿宋" w:eastAsia="仿宋" w:hAnsi="仿宋" w:cs="宋体" w:hint="eastAsia"/>
          <w:bCs/>
          <w:sz w:val="28"/>
          <w:szCs w:val="28"/>
        </w:rPr>
      </w:pPr>
    </w:p>
    <w:p w14:paraId="1F424E55" w14:textId="77777777" w:rsidR="00AD2D12" w:rsidRPr="00A72AC9" w:rsidRDefault="00AD2D12">
      <w:pPr>
        <w:pStyle w:val="aff0"/>
        <w:spacing w:line="360" w:lineRule="auto"/>
        <w:rPr>
          <w:rFonts w:ascii="仿宋" w:eastAsia="仿宋" w:hAnsi="仿宋" w:cs="宋体" w:hint="eastAsia"/>
          <w:bCs/>
          <w:sz w:val="28"/>
          <w:szCs w:val="28"/>
        </w:rPr>
      </w:pPr>
    </w:p>
    <w:p w14:paraId="4DC3E5D3" w14:textId="77777777" w:rsidR="00AD2D12" w:rsidRPr="00A72AC9" w:rsidRDefault="00AD2D12">
      <w:pPr>
        <w:pStyle w:val="aff0"/>
        <w:spacing w:line="360" w:lineRule="auto"/>
        <w:rPr>
          <w:rFonts w:ascii="仿宋" w:eastAsia="仿宋" w:hAnsi="仿宋" w:cs="宋体" w:hint="eastAsia"/>
          <w:bCs/>
          <w:sz w:val="28"/>
          <w:szCs w:val="28"/>
        </w:rPr>
      </w:pPr>
    </w:p>
    <w:p w14:paraId="6F54AC69" w14:textId="77777777" w:rsidR="00AD2D12" w:rsidRPr="00A72AC9" w:rsidRDefault="00AD2D12">
      <w:pPr>
        <w:pStyle w:val="aff0"/>
        <w:spacing w:line="360" w:lineRule="auto"/>
        <w:rPr>
          <w:rFonts w:ascii="仿宋" w:eastAsia="仿宋" w:hAnsi="仿宋" w:cs="宋体" w:hint="eastAsia"/>
          <w:bCs/>
          <w:sz w:val="28"/>
          <w:szCs w:val="28"/>
        </w:rPr>
      </w:pPr>
    </w:p>
    <w:p w14:paraId="1E673367" w14:textId="77777777" w:rsidR="00AD2D12" w:rsidRPr="00A72AC9" w:rsidRDefault="00AD2D12">
      <w:pPr>
        <w:pStyle w:val="aff0"/>
        <w:spacing w:line="360" w:lineRule="auto"/>
        <w:rPr>
          <w:rFonts w:ascii="仿宋" w:eastAsia="仿宋" w:hAnsi="仿宋" w:cs="宋体" w:hint="eastAsia"/>
          <w:bCs/>
          <w:sz w:val="28"/>
          <w:szCs w:val="28"/>
        </w:rPr>
      </w:pPr>
    </w:p>
    <w:p w14:paraId="782BC89C" w14:textId="77777777" w:rsidR="00AD2D12" w:rsidRPr="00A72AC9" w:rsidRDefault="00AD2D12">
      <w:pPr>
        <w:pStyle w:val="aff0"/>
        <w:spacing w:line="360" w:lineRule="auto"/>
        <w:rPr>
          <w:rFonts w:ascii="仿宋" w:eastAsia="仿宋" w:hAnsi="仿宋" w:cs="宋体" w:hint="eastAsia"/>
          <w:bCs/>
          <w:sz w:val="28"/>
          <w:szCs w:val="28"/>
        </w:rPr>
      </w:pPr>
    </w:p>
    <w:p w14:paraId="42BC12D7" w14:textId="77777777" w:rsidR="00AD2D12" w:rsidRPr="00A72AC9" w:rsidRDefault="00AD2D12">
      <w:pPr>
        <w:tabs>
          <w:tab w:val="left" w:pos="965"/>
          <w:tab w:val="left" w:pos="992"/>
        </w:tabs>
        <w:spacing w:line="360" w:lineRule="auto"/>
        <w:ind w:firstLine="619"/>
        <w:jc w:val="center"/>
        <w:rPr>
          <w:rFonts w:ascii="仿宋" w:eastAsia="仿宋" w:hAnsi="仿宋" w:cs="宋体" w:hint="eastAsia"/>
          <w:bCs/>
          <w:sz w:val="28"/>
          <w:szCs w:val="28"/>
        </w:rPr>
      </w:pPr>
    </w:p>
    <w:p w14:paraId="442B99D9" w14:textId="77777777" w:rsidR="00AD2D12" w:rsidRPr="00A72AC9" w:rsidRDefault="00000000">
      <w:pPr>
        <w:spacing w:line="360" w:lineRule="auto"/>
        <w:rPr>
          <w:rFonts w:ascii="仿宋" w:eastAsia="仿宋" w:hAnsi="仿宋" w:hint="eastAsia"/>
          <w:b/>
          <w:bCs/>
          <w:sz w:val="24"/>
        </w:rPr>
      </w:pPr>
      <w:r w:rsidRPr="00A72AC9">
        <w:rPr>
          <w:rFonts w:ascii="仿宋" w:eastAsia="仿宋" w:hAnsi="仿宋" w:hint="eastAsia"/>
          <w:b/>
          <w:bCs/>
          <w:sz w:val="24"/>
        </w:rPr>
        <w:br w:type="page"/>
      </w:r>
    </w:p>
    <w:p w14:paraId="57B9E835" w14:textId="77777777" w:rsidR="00AD2D12" w:rsidRPr="00A72AC9" w:rsidRDefault="00000000">
      <w:pPr>
        <w:pStyle w:val="2"/>
        <w:spacing w:before="0" w:after="0" w:line="360" w:lineRule="auto"/>
        <w:rPr>
          <w:rFonts w:ascii="仿宋" w:eastAsia="仿宋" w:hAnsi="仿宋" w:hint="eastAsia"/>
          <w:sz w:val="24"/>
        </w:rPr>
      </w:pPr>
      <w:bookmarkStart w:id="384" w:name="_Toc5779"/>
      <w:bookmarkStart w:id="385" w:name="_Toc234910853"/>
      <w:r w:rsidRPr="00A72AC9">
        <w:rPr>
          <w:rFonts w:ascii="仿宋" w:eastAsia="仿宋" w:hAnsi="仿宋" w:hint="eastAsia"/>
          <w:sz w:val="24"/>
        </w:rPr>
        <w:lastRenderedPageBreak/>
        <w:t>三、评分标准表</w:t>
      </w:r>
      <w:bookmarkEnd w:id="384"/>
      <w:bookmarkEnd w:id="385"/>
    </w:p>
    <w:tbl>
      <w:tblPr>
        <w:tblStyle w:val="TableNormal1"/>
        <w:tblW w:w="9159"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1302"/>
        <w:gridCol w:w="1505"/>
        <w:gridCol w:w="5539"/>
        <w:gridCol w:w="813"/>
      </w:tblGrid>
      <w:tr w:rsidR="00AD2D12" w:rsidRPr="00A72AC9" w14:paraId="293EDE8E" w14:textId="77777777">
        <w:trPr>
          <w:trHeight w:val="478"/>
          <w:jc w:val="center"/>
        </w:trPr>
        <w:tc>
          <w:tcPr>
            <w:tcW w:w="2807" w:type="dxa"/>
            <w:gridSpan w:val="2"/>
            <w:vAlign w:val="center"/>
          </w:tcPr>
          <w:p w14:paraId="120E12F2" w14:textId="77777777" w:rsidR="00AD2D12" w:rsidRPr="00A72AC9" w:rsidRDefault="00000000">
            <w:pPr>
              <w:spacing w:line="240" w:lineRule="exact"/>
              <w:jc w:val="center"/>
              <w:rPr>
                <w:rFonts w:ascii="仿宋" w:eastAsia="仿宋" w:hAnsi="仿宋" w:cs="仿宋" w:hint="eastAsia"/>
                <w:szCs w:val="21"/>
              </w:rPr>
            </w:pPr>
            <w:r w:rsidRPr="00A72AC9">
              <w:rPr>
                <w:rFonts w:ascii="仿宋" w:eastAsia="仿宋" w:hAnsi="仿宋" w:cs="仿宋"/>
                <w:szCs w:val="21"/>
              </w:rPr>
              <w:t>分值构成（100分）</w:t>
            </w:r>
          </w:p>
        </w:tc>
        <w:tc>
          <w:tcPr>
            <w:tcW w:w="6352" w:type="dxa"/>
            <w:gridSpan w:val="2"/>
            <w:vAlign w:val="center"/>
          </w:tcPr>
          <w:p w14:paraId="40F991A6" w14:textId="77777777" w:rsidR="00AD2D12" w:rsidRPr="00A72AC9" w:rsidRDefault="00000000">
            <w:pPr>
              <w:autoSpaceDE w:val="0"/>
              <w:autoSpaceDN w:val="0"/>
              <w:adjustRightInd w:val="0"/>
              <w:spacing w:line="360" w:lineRule="auto"/>
              <w:jc w:val="center"/>
              <w:rPr>
                <w:rFonts w:ascii="仿宋" w:eastAsia="仿宋" w:hAnsi="仿宋" w:cs="仿宋" w:hint="eastAsia"/>
                <w:szCs w:val="21"/>
              </w:rPr>
            </w:pPr>
            <w:r w:rsidRPr="00A72AC9">
              <w:rPr>
                <w:rFonts w:ascii="仿宋" w:eastAsia="仿宋" w:hAnsi="仿宋" w:cs="仿宋"/>
                <w:szCs w:val="21"/>
              </w:rPr>
              <w:t>（1）投标报价：20分</w:t>
            </w:r>
          </w:p>
          <w:p w14:paraId="41556EF0" w14:textId="77777777" w:rsidR="00AD2D12" w:rsidRPr="00A72AC9" w:rsidRDefault="00000000">
            <w:pPr>
              <w:spacing w:line="360" w:lineRule="auto"/>
              <w:jc w:val="center"/>
              <w:rPr>
                <w:rFonts w:ascii="仿宋" w:eastAsia="仿宋" w:hAnsi="仿宋" w:cs="仿宋" w:hint="eastAsia"/>
                <w:szCs w:val="21"/>
              </w:rPr>
            </w:pPr>
            <w:r w:rsidRPr="00A72AC9">
              <w:rPr>
                <w:rFonts w:ascii="仿宋" w:eastAsia="仿宋" w:hAnsi="仿宋" w:cs="仿宋"/>
                <w:szCs w:val="21"/>
              </w:rPr>
              <w:t>（2）技术部分：65分</w:t>
            </w:r>
          </w:p>
          <w:p w14:paraId="058DBAAB" w14:textId="77777777" w:rsidR="00AD2D12" w:rsidRPr="00A72AC9" w:rsidRDefault="00000000">
            <w:pPr>
              <w:autoSpaceDE w:val="0"/>
              <w:autoSpaceDN w:val="0"/>
              <w:adjustRightInd w:val="0"/>
              <w:spacing w:line="360" w:lineRule="auto"/>
              <w:jc w:val="center"/>
              <w:rPr>
                <w:rFonts w:ascii="仿宋" w:eastAsia="仿宋" w:hAnsi="仿宋" w:cs="仿宋" w:hint="eastAsia"/>
                <w:szCs w:val="21"/>
              </w:rPr>
            </w:pPr>
            <w:r w:rsidRPr="00A72AC9">
              <w:rPr>
                <w:rFonts w:ascii="仿宋" w:eastAsia="仿宋" w:hAnsi="仿宋" w:cs="仿宋"/>
                <w:szCs w:val="21"/>
              </w:rPr>
              <w:t>（3）商务部分：15分</w:t>
            </w:r>
          </w:p>
        </w:tc>
      </w:tr>
      <w:tr w:rsidR="00AD2D12" w:rsidRPr="00A72AC9" w14:paraId="7CED9847" w14:textId="77777777">
        <w:trPr>
          <w:trHeight w:val="478"/>
          <w:jc w:val="center"/>
        </w:trPr>
        <w:tc>
          <w:tcPr>
            <w:tcW w:w="1302" w:type="dxa"/>
            <w:vAlign w:val="center"/>
          </w:tcPr>
          <w:p w14:paraId="6BECBC68" w14:textId="77777777" w:rsidR="00AD2D12" w:rsidRPr="00A72AC9" w:rsidRDefault="00000000">
            <w:pPr>
              <w:spacing w:line="240" w:lineRule="exact"/>
              <w:jc w:val="center"/>
              <w:rPr>
                <w:rFonts w:ascii="仿宋" w:eastAsia="仿宋" w:hAnsi="仿宋" w:cs="仿宋" w:hint="eastAsia"/>
                <w:szCs w:val="21"/>
              </w:rPr>
            </w:pPr>
            <w:r w:rsidRPr="00A72AC9">
              <w:rPr>
                <w:rFonts w:ascii="仿宋" w:eastAsia="仿宋" w:hAnsi="仿宋" w:cs="仿宋"/>
                <w:szCs w:val="21"/>
              </w:rPr>
              <w:t>评分因素</w:t>
            </w:r>
          </w:p>
        </w:tc>
        <w:tc>
          <w:tcPr>
            <w:tcW w:w="1505" w:type="dxa"/>
            <w:vAlign w:val="center"/>
          </w:tcPr>
          <w:p w14:paraId="7404E547" w14:textId="77777777" w:rsidR="00AD2D12" w:rsidRPr="00A72AC9" w:rsidRDefault="00000000">
            <w:pPr>
              <w:spacing w:line="240" w:lineRule="exact"/>
              <w:jc w:val="center"/>
              <w:rPr>
                <w:rFonts w:ascii="仿宋" w:eastAsia="仿宋" w:hAnsi="仿宋" w:cs="仿宋" w:hint="eastAsia"/>
                <w:szCs w:val="21"/>
              </w:rPr>
            </w:pPr>
            <w:r w:rsidRPr="00A72AC9">
              <w:rPr>
                <w:rFonts w:ascii="仿宋" w:eastAsia="仿宋" w:hAnsi="仿宋" w:cs="仿宋"/>
                <w:szCs w:val="21"/>
              </w:rPr>
              <w:t>评分内容</w:t>
            </w:r>
          </w:p>
        </w:tc>
        <w:tc>
          <w:tcPr>
            <w:tcW w:w="5539" w:type="dxa"/>
            <w:vAlign w:val="center"/>
          </w:tcPr>
          <w:p w14:paraId="7ADCCC9A" w14:textId="77777777" w:rsidR="00AD2D12" w:rsidRPr="00A72AC9" w:rsidRDefault="00000000">
            <w:pPr>
              <w:spacing w:line="240" w:lineRule="exact"/>
              <w:jc w:val="center"/>
              <w:rPr>
                <w:rFonts w:ascii="仿宋" w:eastAsia="仿宋" w:hAnsi="仿宋" w:cs="仿宋" w:hint="eastAsia"/>
                <w:szCs w:val="21"/>
              </w:rPr>
            </w:pPr>
            <w:r w:rsidRPr="00A72AC9">
              <w:rPr>
                <w:rFonts w:ascii="仿宋" w:eastAsia="仿宋" w:hAnsi="仿宋" w:cs="仿宋"/>
                <w:szCs w:val="21"/>
              </w:rPr>
              <w:t>评分标准</w:t>
            </w:r>
          </w:p>
        </w:tc>
        <w:tc>
          <w:tcPr>
            <w:tcW w:w="813" w:type="dxa"/>
            <w:vAlign w:val="center"/>
          </w:tcPr>
          <w:p w14:paraId="03A21ADF" w14:textId="77777777" w:rsidR="00AD2D12" w:rsidRPr="00A72AC9" w:rsidRDefault="00000000">
            <w:pPr>
              <w:spacing w:line="240" w:lineRule="exact"/>
              <w:jc w:val="center"/>
              <w:rPr>
                <w:rFonts w:ascii="仿宋" w:eastAsia="仿宋" w:hAnsi="仿宋" w:cs="仿宋" w:hint="eastAsia"/>
                <w:szCs w:val="21"/>
              </w:rPr>
            </w:pPr>
            <w:r w:rsidRPr="00A72AC9">
              <w:rPr>
                <w:rFonts w:ascii="仿宋" w:eastAsia="仿宋" w:hAnsi="仿宋" w:cs="仿宋"/>
                <w:szCs w:val="21"/>
              </w:rPr>
              <w:t>分值</w:t>
            </w:r>
          </w:p>
        </w:tc>
      </w:tr>
      <w:tr w:rsidR="00AD2D12" w:rsidRPr="00A72AC9" w14:paraId="4B718500" w14:textId="77777777">
        <w:trPr>
          <w:jc w:val="center"/>
        </w:trPr>
        <w:tc>
          <w:tcPr>
            <w:tcW w:w="1302" w:type="dxa"/>
            <w:vAlign w:val="center"/>
          </w:tcPr>
          <w:p w14:paraId="41F7CFA2" w14:textId="77777777" w:rsidR="00AD2D12" w:rsidRPr="00A72AC9" w:rsidRDefault="00000000">
            <w:pPr>
              <w:spacing w:line="360" w:lineRule="auto"/>
              <w:jc w:val="center"/>
              <w:rPr>
                <w:rFonts w:ascii="仿宋" w:eastAsia="仿宋" w:hAnsi="仿宋" w:cs="仿宋" w:hint="eastAsia"/>
                <w:szCs w:val="21"/>
              </w:rPr>
            </w:pPr>
            <w:r w:rsidRPr="00A72AC9">
              <w:rPr>
                <w:rFonts w:ascii="仿宋" w:eastAsia="仿宋" w:hAnsi="仿宋" w:cs="仿宋"/>
                <w:szCs w:val="21"/>
              </w:rPr>
              <w:t>报价</w:t>
            </w:r>
          </w:p>
          <w:p w14:paraId="5AE54CCC" w14:textId="77777777" w:rsidR="00AD2D12" w:rsidRPr="00A72AC9" w:rsidRDefault="00000000">
            <w:pPr>
              <w:spacing w:line="360" w:lineRule="auto"/>
              <w:jc w:val="center"/>
              <w:rPr>
                <w:rFonts w:ascii="仿宋" w:eastAsia="仿宋" w:hAnsi="仿宋" w:cs="仿宋" w:hint="eastAsia"/>
                <w:szCs w:val="21"/>
              </w:rPr>
            </w:pPr>
            <w:r w:rsidRPr="00A72AC9">
              <w:rPr>
                <w:rFonts w:ascii="仿宋" w:eastAsia="仿宋" w:hAnsi="仿宋" w:cs="仿宋"/>
                <w:szCs w:val="21"/>
              </w:rPr>
              <w:t>（20 分）</w:t>
            </w:r>
          </w:p>
        </w:tc>
        <w:tc>
          <w:tcPr>
            <w:tcW w:w="1505" w:type="dxa"/>
            <w:vAlign w:val="center"/>
          </w:tcPr>
          <w:p w14:paraId="29C00ADF" w14:textId="77777777" w:rsidR="00AD2D12" w:rsidRPr="00A72AC9" w:rsidRDefault="00000000">
            <w:pPr>
              <w:spacing w:line="360" w:lineRule="auto"/>
              <w:jc w:val="center"/>
              <w:rPr>
                <w:rFonts w:ascii="仿宋" w:eastAsia="仿宋" w:hAnsi="仿宋" w:cs="仿宋" w:hint="eastAsia"/>
                <w:szCs w:val="21"/>
              </w:rPr>
            </w:pPr>
            <w:r w:rsidRPr="00A72AC9">
              <w:rPr>
                <w:rFonts w:ascii="仿宋" w:eastAsia="仿宋" w:hAnsi="仿宋" w:cs="仿宋"/>
                <w:szCs w:val="21"/>
              </w:rPr>
              <w:t>投标报价</w:t>
            </w:r>
          </w:p>
        </w:tc>
        <w:tc>
          <w:tcPr>
            <w:tcW w:w="5539" w:type="dxa"/>
            <w:vAlign w:val="center"/>
          </w:tcPr>
          <w:p w14:paraId="476DE1E8" w14:textId="77777777" w:rsidR="00AD2D12" w:rsidRPr="00A72AC9" w:rsidRDefault="00000000">
            <w:pPr>
              <w:tabs>
                <w:tab w:val="left" w:pos="5967"/>
              </w:tabs>
              <w:spacing w:line="360" w:lineRule="auto"/>
              <w:ind w:firstLine="598"/>
              <w:rPr>
                <w:rFonts w:ascii="仿宋" w:eastAsia="仿宋" w:hAnsi="仿宋" w:cs="仿宋" w:hint="eastAsia"/>
                <w:szCs w:val="21"/>
              </w:rPr>
            </w:pPr>
            <w:r w:rsidRPr="00A72AC9">
              <w:rPr>
                <w:rFonts w:ascii="仿宋" w:eastAsia="仿宋" w:hAnsi="仿宋" w:cs="仿宋"/>
                <w:szCs w:val="21"/>
              </w:rPr>
              <w:t>投标报价得分采用低价优先法计算，即满足招标文件实质性要求且投标价格最低的投标报价为评标基准价，其价格分为满分。其他投标人的价格</w:t>
            </w:r>
            <w:proofErr w:type="gramStart"/>
            <w:r w:rsidRPr="00A72AC9">
              <w:rPr>
                <w:rFonts w:ascii="仿宋" w:eastAsia="仿宋" w:hAnsi="仿宋" w:cs="仿宋"/>
                <w:szCs w:val="21"/>
              </w:rPr>
              <w:t>分统一</w:t>
            </w:r>
            <w:proofErr w:type="gramEnd"/>
            <w:r w:rsidRPr="00A72AC9">
              <w:rPr>
                <w:rFonts w:ascii="仿宋" w:eastAsia="仿宋" w:hAnsi="仿宋" w:cs="仿宋"/>
                <w:szCs w:val="21"/>
              </w:rPr>
              <w:t>按照下列公式计算：</w:t>
            </w:r>
          </w:p>
          <w:p w14:paraId="5D805367" w14:textId="77777777" w:rsidR="00AD2D12" w:rsidRPr="00A72AC9" w:rsidRDefault="00000000">
            <w:pPr>
              <w:tabs>
                <w:tab w:val="left" w:pos="5967"/>
              </w:tabs>
              <w:spacing w:line="360" w:lineRule="auto"/>
              <w:ind w:firstLineChars="200" w:firstLine="420"/>
              <w:rPr>
                <w:rFonts w:ascii="仿宋" w:eastAsia="仿宋" w:hAnsi="仿宋" w:cs="仿宋" w:hint="eastAsia"/>
                <w:szCs w:val="21"/>
              </w:rPr>
            </w:pPr>
            <w:r w:rsidRPr="00A72AC9">
              <w:rPr>
                <w:rFonts w:ascii="仿宋" w:eastAsia="仿宋" w:hAnsi="仿宋" w:cs="仿宋"/>
                <w:szCs w:val="21"/>
              </w:rPr>
              <w:t>1.投标报价得分=（评标基准价/投标报价）×20。</w:t>
            </w:r>
          </w:p>
          <w:p w14:paraId="1F0C7342" w14:textId="77777777" w:rsidR="00AD2D12" w:rsidRPr="00A72AC9" w:rsidRDefault="00000000">
            <w:pPr>
              <w:tabs>
                <w:tab w:val="left" w:pos="5967"/>
              </w:tabs>
              <w:spacing w:line="360" w:lineRule="auto"/>
              <w:ind w:firstLineChars="200" w:firstLine="420"/>
              <w:rPr>
                <w:rFonts w:ascii="仿宋" w:eastAsia="仿宋" w:hAnsi="仿宋" w:cs="仿宋" w:hint="eastAsia"/>
                <w:szCs w:val="21"/>
              </w:rPr>
            </w:pPr>
            <w:bookmarkStart w:id="386" w:name="_Hlk165879412"/>
            <w:bookmarkStart w:id="387" w:name="_Hlk218439547"/>
            <w:r w:rsidRPr="00A72AC9">
              <w:rPr>
                <w:rFonts w:ascii="仿宋" w:eastAsia="仿宋" w:hAnsi="仿宋" w:cs="仿宋"/>
                <w:szCs w:val="21"/>
              </w:rPr>
              <w:t>2.本项目评审中出现本章总则中异常低价情形之一的，评标委员会应当启动异常低价投标（响应）审查程序。</w:t>
            </w:r>
          </w:p>
          <w:p w14:paraId="3BAE607A" w14:textId="77777777" w:rsidR="00AD2D12" w:rsidRPr="00A72AC9" w:rsidRDefault="00000000">
            <w:pPr>
              <w:tabs>
                <w:tab w:val="left" w:pos="5967"/>
              </w:tabs>
              <w:spacing w:line="360" w:lineRule="auto"/>
              <w:ind w:firstLineChars="200" w:firstLine="420"/>
              <w:rPr>
                <w:rFonts w:ascii="仿宋" w:eastAsia="仿宋" w:hAnsi="仿宋" w:cs="仿宋" w:hint="eastAsia"/>
                <w:szCs w:val="21"/>
              </w:rPr>
            </w:pPr>
            <w:r w:rsidRPr="00A72AC9">
              <w:rPr>
                <w:rFonts w:ascii="仿宋" w:eastAsia="仿宋" w:hAnsi="仿宋" w:cs="仿宋"/>
                <w:szCs w:val="21"/>
              </w:rPr>
              <w:t xml:space="preserve">3. </w:t>
            </w:r>
            <w:bookmarkEnd w:id="386"/>
            <w:bookmarkEnd w:id="387"/>
            <w:r w:rsidRPr="00A72AC9">
              <w:rPr>
                <w:rFonts w:ascii="仿宋" w:eastAsia="仿宋" w:hAnsi="仿宋" w:cs="仿宋"/>
                <w:szCs w:val="21"/>
              </w:rPr>
              <w:t>本项目属于专门面向中小企业采购的项目，执行《政府采购促进中小企业发展管理办法》（财库〔2020〕46 号）政策（监狱企业、残疾人福利性企业视同小微企业），供应商应为中小微企业（监狱企业、残疾人福利性单位视同小微企业）。投标报价评审中不再执行价格扣除。</w:t>
            </w:r>
          </w:p>
        </w:tc>
        <w:tc>
          <w:tcPr>
            <w:tcW w:w="813" w:type="dxa"/>
            <w:vAlign w:val="center"/>
          </w:tcPr>
          <w:p w14:paraId="2BB7F652" w14:textId="77777777" w:rsidR="00AD2D12" w:rsidRPr="00A72AC9" w:rsidRDefault="00000000">
            <w:pPr>
              <w:spacing w:line="240" w:lineRule="exact"/>
              <w:jc w:val="center"/>
              <w:rPr>
                <w:rFonts w:ascii="仿宋" w:eastAsia="仿宋" w:hAnsi="仿宋" w:cs="仿宋" w:hint="eastAsia"/>
                <w:szCs w:val="21"/>
              </w:rPr>
            </w:pPr>
            <w:r w:rsidRPr="00A72AC9">
              <w:rPr>
                <w:rFonts w:ascii="仿宋" w:eastAsia="仿宋" w:hAnsi="仿宋" w:cs="仿宋" w:hint="eastAsia"/>
                <w:szCs w:val="21"/>
              </w:rPr>
              <w:t>2</w:t>
            </w:r>
            <w:r w:rsidRPr="00A72AC9">
              <w:rPr>
                <w:rFonts w:ascii="仿宋" w:eastAsia="仿宋" w:hAnsi="仿宋" w:cs="仿宋"/>
                <w:szCs w:val="21"/>
              </w:rPr>
              <w:t>0分</w:t>
            </w:r>
          </w:p>
        </w:tc>
      </w:tr>
      <w:tr w:rsidR="00AD2D12" w:rsidRPr="00A72AC9" w14:paraId="5C81E427" w14:textId="77777777">
        <w:trPr>
          <w:jc w:val="center"/>
        </w:trPr>
        <w:tc>
          <w:tcPr>
            <w:tcW w:w="1302" w:type="dxa"/>
            <w:vMerge w:val="restart"/>
            <w:vAlign w:val="center"/>
          </w:tcPr>
          <w:p w14:paraId="5D082957" w14:textId="77777777" w:rsidR="00AD2D12" w:rsidRPr="00A72AC9" w:rsidRDefault="00000000">
            <w:pPr>
              <w:spacing w:line="360" w:lineRule="auto"/>
              <w:jc w:val="center"/>
              <w:rPr>
                <w:rFonts w:ascii="仿宋" w:eastAsia="仿宋" w:hAnsi="仿宋" w:cs="仿宋" w:hint="eastAsia"/>
                <w:szCs w:val="21"/>
              </w:rPr>
            </w:pPr>
            <w:r w:rsidRPr="00A72AC9">
              <w:rPr>
                <w:rFonts w:ascii="仿宋" w:eastAsia="仿宋" w:hAnsi="仿宋" w:cs="仿宋"/>
                <w:szCs w:val="21"/>
              </w:rPr>
              <w:t>商务部分</w:t>
            </w:r>
          </w:p>
          <w:p w14:paraId="1D26CE5E" w14:textId="77777777" w:rsidR="00AD2D12" w:rsidRPr="00A72AC9" w:rsidRDefault="00000000">
            <w:pPr>
              <w:spacing w:line="360" w:lineRule="auto"/>
              <w:jc w:val="center"/>
              <w:rPr>
                <w:rFonts w:ascii="仿宋" w:eastAsia="仿宋" w:hAnsi="仿宋" w:cs="仿宋" w:hint="eastAsia"/>
                <w:szCs w:val="21"/>
              </w:rPr>
            </w:pPr>
            <w:r w:rsidRPr="00A72AC9">
              <w:rPr>
                <w:rFonts w:ascii="仿宋" w:eastAsia="仿宋" w:hAnsi="仿宋" w:cs="仿宋"/>
                <w:szCs w:val="21"/>
              </w:rPr>
              <w:t>（1</w:t>
            </w:r>
            <w:r w:rsidRPr="00A72AC9">
              <w:rPr>
                <w:rFonts w:ascii="仿宋" w:eastAsia="仿宋" w:hAnsi="仿宋" w:cs="仿宋" w:hint="eastAsia"/>
                <w:szCs w:val="21"/>
              </w:rPr>
              <w:t>5</w:t>
            </w:r>
            <w:r w:rsidRPr="00A72AC9">
              <w:rPr>
                <w:rFonts w:ascii="仿宋" w:eastAsia="仿宋" w:hAnsi="仿宋" w:cs="仿宋"/>
                <w:szCs w:val="21"/>
              </w:rPr>
              <w:t>分）</w:t>
            </w:r>
          </w:p>
        </w:tc>
        <w:tc>
          <w:tcPr>
            <w:tcW w:w="1505" w:type="dxa"/>
            <w:vAlign w:val="center"/>
          </w:tcPr>
          <w:p w14:paraId="74C7A4DE" w14:textId="77777777" w:rsidR="00AD2D12" w:rsidRPr="00A72AC9" w:rsidRDefault="00000000">
            <w:pPr>
              <w:spacing w:line="360" w:lineRule="auto"/>
              <w:jc w:val="center"/>
              <w:rPr>
                <w:rFonts w:ascii="仿宋" w:eastAsia="仿宋" w:hAnsi="仿宋" w:cs="仿宋" w:hint="eastAsia"/>
                <w:szCs w:val="21"/>
              </w:rPr>
            </w:pPr>
            <w:r w:rsidRPr="00A72AC9">
              <w:rPr>
                <w:rFonts w:ascii="仿宋" w:eastAsia="仿宋" w:hAnsi="仿宋" w:cs="仿宋"/>
                <w:szCs w:val="21"/>
              </w:rPr>
              <w:t xml:space="preserve">供应商实力  </w:t>
            </w:r>
          </w:p>
          <w:p w14:paraId="2A0CC5BF" w14:textId="77777777" w:rsidR="00AD2D12" w:rsidRPr="00A72AC9" w:rsidRDefault="00000000">
            <w:pPr>
              <w:spacing w:line="360" w:lineRule="auto"/>
              <w:jc w:val="center"/>
              <w:rPr>
                <w:rFonts w:ascii="仿宋" w:eastAsia="仿宋" w:hAnsi="仿宋" w:cs="仿宋" w:hint="eastAsia"/>
                <w:szCs w:val="21"/>
              </w:rPr>
            </w:pPr>
            <w:r w:rsidRPr="00A72AC9">
              <w:rPr>
                <w:rFonts w:ascii="仿宋" w:eastAsia="仿宋" w:hAnsi="仿宋" w:cs="仿宋"/>
                <w:szCs w:val="21"/>
              </w:rPr>
              <w:t>（3分）</w:t>
            </w:r>
          </w:p>
        </w:tc>
        <w:tc>
          <w:tcPr>
            <w:tcW w:w="5539" w:type="dxa"/>
            <w:vAlign w:val="center"/>
          </w:tcPr>
          <w:p w14:paraId="470AF5D8" w14:textId="77777777" w:rsidR="00AD2D12" w:rsidRPr="00A72AC9" w:rsidRDefault="00000000">
            <w:pPr>
              <w:spacing w:line="360" w:lineRule="auto"/>
              <w:ind w:firstLineChars="200" w:firstLine="420"/>
              <w:rPr>
                <w:rFonts w:ascii="仿宋" w:eastAsia="仿宋" w:hAnsi="仿宋" w:cs="仿宋" w:hint="eastAsia"/>
                <w:szCs w:val="21"/>
              </w:rPr>
            </w:pPr>
            <w:r w:rsidRPr="00A72AC9">
              <w:rPr>
                <w:rFonts w:ascii="仿宋" w:eastAsia="仿宋" w:hAnsi="仿宋" w:cs="仿宋"/>
                <w:szCs w:val="21"/>
              </w:rPr>
              <w:t>供应商具有质量管理体系认证证书、环境管理体系认证证书、职业健康安全管理体系认证证书，每提供一项证书得1分，未提供或提供资料不合格不得分；</w:t>
            </w:r>
          </w:p>
        </w:tc>
        <w:tc>
          <w:tcPr>
            <w:tcW w:w="813" w:type="dxa"/>
            <w:vAlign w:val="center"/>
          </w:tcPr>
          <w:p w14:paraId="0A8647EC" w14:textId="77777777" w:rsidR="00AD2D12" w:rsidRPr="00A72AC9" w:rsidRDefault="00000000">
            <w:pPr>
              <w:spacing w:line="240" w:lineRule="exact"/>
              <w:jc w:val="center"/>
              <w:rPr>
                <w:rFonts w:ascii="仿宋" w:eastAsia="仿宋" w:hAnsi="仿宋" w:cs="仿宋" w:hint="eastAsia"/>
                <w:szCs w:val="21"/>
              </w:rPr>
            </w:pPr>
            <w:bookmarkStart w:id="388" w:name="OLE_LINK11"/>
            <w:r w:rsidRPr="00A72AC9">
              <w:rPr>
                <w:rFonts w:ascii="仿宋" w:eastAsia="仿宋" w:hAnsi="仿宋" w:cs="仿宋"/>
                <w:szCs w:val="21"/>
              </w:rPr>
              <w:t>3分</w:t>
            </w:r>
            <w:bookmarkEnd w:id="388"/>
          </w:p>
        </w:tc>
      </w:tr>
      <w:tr w:rsidR="00AD2D12" w:rsidRPr="00A72AC9" w14:paraId="3C372CD6" w14:textId="77777777">
        <w:trPr>
          <w:jc w:val="center"/>
        </w:trPr>
        <w:tc>
          <w:tcPr>
            <w:tcW w:w="1302" w:type="dxa"/>
            <w:vMerge/>
            <w:vAlign w:val="center"/>
          </w:tcPr>
          <w:p w14:paraId="7E1A8794" w14:textId="77777777" w:rsidR="00AD2D12" w:rsidRPr="00A72AC9" w:rsidRDefault="00AD2D12">
            <w:pPr>
              <w:spacing w:line="360" w:lineRule="auto"/>
              <w:jc w:val="center"/>
              <w:rPr>
                <w:rFonts w:ascii="仿宋" w:eastAsia="仿宋" w:hAnsi="仿宋" w:cs="仿宋" w:hint="eastAsia"/>
                <w:szCs w:val="21"/>
              </w:rPr>
            </w:pPr>
          </w:p>
        </w:tc>
        <w:tc>
          <w:tcPr>
            <w:tcW w:w="1505" w:type="dxa"/>
            <w:vAlign w:val="center"/>
          </w:tcPr>
          <w:p w14:paraId="5AD029AE" w14:textId="77777777" w:rsidR="00AD2D12" w:rsidRPr="00A72AC9" w:rsidRDefault="00000000">
            <w:pPr>
              <w:widowControl/>
              <w:adjustRightInd w:val="0"/>
              <w:snapToGrid w:val="0"/>
              <w:spacing w:line="360" w:lineRule="auto"/>
              <w:jc w:val="center"/>
              <w:textAlignment w:val="center"/>
              <w:rPr>
                <w:rFonts w:ascii="仿宋" w:eastAsia="仿宋" w:hAnsi="仿宋" w:cs="仿宋" w:hint="eastAsia"/>
                <w:szCs w:val="21"/>
              </w:rPr>
            </w:pPr>
            <w:r w:rsidRPr="00A72AC9">
              <w:rPr>
                <w:rFonts w:ascii="仿宋" w:eastAsia="仿宋" w:hAnsi="仿宋" w:cs="仿宋"/>
                <w:szCs w:val="21"/>
              </w:rPr>
              <w:t>业绩</w:t>
            </w:r>
          </w:p>
          <w:p w14:paraId="7EDBEE38" w14:textId="77777777" w:rsidR="00AD2D12" w:rsidRPr="00A72AC9" w:rsidRDefault="00000000">
            <w:pPr>
              <w:spacing w:line="360" w:lineRule="auto"/>
              <w:jc w:val="center"/>
              <w:rPr>
                <w:rFonts w:ascii="仿宋" w:eastAsia="仿宋" w:hAnsi="仿宋" w:cs="仿宋" w:hint="eastAsia"/>
                <w:szCs w:val="21"/>
              </w:rPr>
            </w:pPr>
            <w:r w:rsidRPr="00A72AC9">
              <w:rPr>
                <w:rFonts w:ascii="仿宋" w:eastAsia="仿宋" w:hAnsi="仿宋" w:cs="仿宋"/>
                <w:szCs w:val="21"/>
              </w:rPr>
              <w:t>（9分）</w:t>
            </w:r>
          </w:p>
        </w:tc>
        <w:tc>
          <w:tcPr>
            <w:tcW w:w="5539" w:type="dxa"/>
            <w:vAlign w:val="center"/>
          </w:tcPr>
          <w:p w14:paraId="564EDDC4" w14:textId="77777777" w:rsidR="00AD2D12" w:rsidRPr="00A72AC9" w:rsidRDefault="00000000">
            <w:pPr>
              <w:widowControl/>
              <w:adjustRightInd w:val="0"/>
              <w:snapToGrid w:val="0"/>
              <w:spacing w:line="360" w:lineRule="auto"/>
              <w:ind w:firstLineChars="200" w:firstLine="420"/>
              <w:jc w:val="left"/>
              <w:textAlignment w:val="center"/>
              <w:rPr>
                <w:rFonts w:ascii="仿宋" w:eastAsia="仿宋" w:hAnsi="仿宋" w:cs="仿宋" w:hint="eastAsia"/>
                <w:szCs w:val="21"/>
              </w:rPr>
            </w:pPr>
            <w:r w:rsidRPr="00A72AC9">
              <w:rPr>
                <w:rFonts w:ascii="仿宋" w:eastAsia="仿宋" w:hAnsi="仿宋" w:cs="仿宋"/>
                <w:szCs w:val="21"/>
              </w:rPr>
              <w:t>供应商自2023年1月1日以来的同类项目业绩（以签订合同的日期为准），每提供一份业绩证明得3分，最多得9分。</w:t>
            </w:r>
          </w:p>
          <w:p w14:paraId="2A9E991F" w14:textId="77777777" w:rsidR="00AD2D12" w:rsidRPr="00A72AC9" w:rsidRDefault="00000000">
            <w:pPr>
              <w:spacing w:line="360" w:lineRule="auto"/>
              <w:rPr>
                <w:rFonts w:ascii="仿宋" w:eastAsia="仿宋" w:hAnsi="仿宋" w:cs="仿宋" w:hint="eastAsia"/>
                <w:szCs w:val="21"/>
              </w:rPr>
            </w:pPr>
            <w:r w:rsidRPr="00A72AC9">
              <w:rPr>
                <w:rFonts w:ascii="仿宋" w:eastAsia="仿宋" w:hAnsi="仿宋" w:cs="仿宋"/>
                <w:szCs w:val="21"/>
              </w:rPr>
              <w:t>注：投标文件中</w:t>
            </w:r>
            <w:proofErr w:type="gramStart"/>
            <w:r w:rsidRPr="00A72AC9">
              <w:rPr>
                <w:rFonts w:ascii="仿宋" w:eastAsia="仿宋" w:hAnsi="仿宋" w:cs="仿宋"/>
                <w:szCs w:val="21"/>
              </w:rPr>
              <w:t>附合同</w:t>
            </w:r>
            <w:proofErr w:type="gramEnd"/>
            <w:r w:rsidRPr="00A72AC9">
              <w:rPr>
                <w:rFonts w:ascii="仿宋" w:eastAsia="仿宋" w:hAnsi="仿宋" w:cs="仿宋"/>
                <w:szCs w:val="21"/>
              </w:rPr>
              <w:t>及中标（或成交）通知书原件复印件，加盖公章，不提供的不得分。</w:t>
            </w:r>
          </w:p>
        </w:tc>
        <w:tc>
          <w:tcPr>
            <w:tcW w:w="813" w:type="dxa"/>
            <w:vAlign w:val="center"/>
          </w:tcPr>
          <w:p w14:paraId="216509D6" w14:textId="77777777" w:rsidR="00AD2D12" w:rsidRPr="00A72AC9" w:rsidRDefault="00000000">
            <w:pPr>
              <w:spacing w:line="240" w:lineRule="exact"/>
              <w:jc w:val="center"/>
              <w:rPr>
                <w:rFonts w:ascii="仿宋" w:eastAsia="仿宋" w:hAnsi="仿宋" w:cs="仿宋" w:hint="eastAsia"/>
                <w:szCs w:val="21"/>
              </w:rPr>
            </w:pPr>
            <w:r w:rsidRPr="00A72AC9">
              <w:rPr>
                <w:rFonts w:ascii="仿宋" w:eastAsia="仿宋" w:hAnsi="仿宋" w:cs="仿宋"/>
                <w:szCs w:val="21"/>
              </w:rPr>
              <w:t>9分</w:t>
            </w:r>
          </w:p>
        </w:tc>
      </w:tr>
      <w:tr w:rsidR="00AD2D12" w:rsidRPr="00A72AC9" w14:paraId="5AF01B2A" w14:textId="77777777">
        <w:trPr>
          <w:jc w:val="center"/>
        </w:trPr>
        <w:tc>
          <w:tcPr>
            <w:tcW w:w="1302" w:type="dxa"/>
            <w:vMerge/>
            <w:tcBorders>
              <w:bottom w:val="single" w:sz="2" w:space="0" w:color="000000"/>
            </w:tcBorders>
            <w:vAlign w:val="center"/>
          </w:tcPr>
          <w:p w14:paraId="2BBFDC45" w14:textId="77777777" w:rsidR="00AD2D12" w:rsidRPr="00A72AC9" w:rsidRDefault="00AD2D12">
            <w:pPr>
              <w:spacing w:line="360" w:lineRule="auto"/>
              <w:jc w:val="center"/>
              <w:rPr>
                <w:rFonts w:ascii="仿宋" w:eastAsia="仿宋" w:hAnsi="仿宋" w:cs="仿宋" w:hint="eastAsia"/>
                <w:szCs w:val="21"/>
              </w:rPr>
            </w:pPr>
          </w:p>
        </w:tc>
        <w:tc>
          <w:tcPr>
            <w:tcW w:w="1505" w:type="dxa"/>
            <w:vAlign w:val="center"/>
          </w:tcPr>
          <w:p w14:paraId="7A720453" w14:textId="77777777" w:rsidR="00AD2D12" w:rsidRPr="00A72AC9" w:rsidRDefault="00000000">
            <w:pPr>
              <w:widowControl/>
              <w:adjustRightInd w:val="0"/>
              <w:snapToGrid w:val="0"/>
              <w:spacing w:line="360" w:lineRule="auto"/>
              <w:jc w:val="center"/>
              <w:textAlignment w:val="center"/>
              <w:rPr>
                <w:rFonts w:ascii="仿宋" w:eastAsia="仿宋" w:hAnsi="仿宋" w:cs="仿宋" w:hint="eastAsia"/>
                <w:szCs w:val="21"/>
              </w:rPr>
            </w:pPr>
            <w:r w:rsidRPr="00A72AC9">
              <w:rPr>
                <w:rFonts w:ascii="仿宋" w:eastAsia="仿宋" w:hAnsi="仿宋" w:cs="仿宋"/>
                <w:szCs w:val="21"/>
              </w:rPr>
              <w:t>车辆保险</w:t>
            </w:r>
          </w:p>
          <w:p w14:paraId="031CEC60" w14:textId="77777777" w:rsidR="00AD2D12" w:rsidRPr="00A72AC9" w:rsidRDefault="00000000">
            <w:pPr>
              <w:widowControl/>
              <w:adjustRightInd w:val="0"/>
              <w:snapToGrid w:val="0"/>
              <w:spacing w:line="360" w:lineRule="auto"/>
              <w:jc w:val="center"/>
              <w:textAlignment w:val="center"/>
              <w:rPr>
                <w:rFonts w:ascii="仿宋" w:eastAsia="仿宋" w:hAnsi="仿宋" w:cs="仿宋" w:hint="eastAsia"/>
                <w:szCs w:val="21"/>
              </w:rPr>
            </w:pPr>
            <w:r w:rsidRPr="00A72AC9">
              <w:rPr>
                <w:rFonts w:ascii="仿宋" w:eastAsia="仿宋" w:hAnsi="仿宋" w:cs="仿宋"/>
                <w:szCs w:val="21"/>
              </w:rPr>
              <w:t>（3分）</w:t>
            </w:r>
          </w:p>
        </w:tc>
        <w:tc>
          <w:tcPr>
            <w:tcW w:w="5539" w:type="dxa"/>
            <w:vAlign w:val="center"/>
          </w:tcPr>
          <w:p w14:paraId="07A4DB0C" w14:textId="77777777" w:rsidR="00AD2D12" w:rsidRPr="00A72AC9" w:rsidRDefault="00000000">
            <w:pPr>
              <w:tabs>
                <w:tab w:val="left" w:pos="948"/>
                <w:tab w:val="left" w:pos="1128"/>
              </w:tabs>
              <w:spacing w:line="360" w:lineRule="auto"/>
              <w:ind w:firstLineChars="200" w:firstLine="420"/>
              <w:rPr>
                <w:rFonts w:ascii="仿宋" w:eastAsia="仿宋" w:hAnsi="仿宋" w:cs="仿宋" w:hint="eastAsia"/>
                <w:szCs w:val="21"/>
              </w:rPr>
            </w:pPr>
            <w:r w:rsidRPr="00A72AC9">
              <w:rPr>
                <w:rFonts w:ascii="仿宋" w:eastAsia="仿宋" w:hAnsi="仿宋" w:cs="仿宋"/>
                <w:szCs w:val="21"/>
              </w:rPr>
              <w:t>供应商对拟投入车辆进行投保，险种齐全，包括但不限于交通强制保险、车损险、盗抢险、第三者责任险（至少</w:t>
            </w:r>
            <w:r w:rsidRPr="00A72AC9">
              <w:rPr>
                <w:rFonts w:ascii="仿宋" w:eastAsia="仿宋" w:hAnsi="仿宋" w:cs="仿宋" w:hint="eastAsia"/>
                <w:szCs w:val="21"/>
              </w:rPr>
              <w:t>2</w:t>
            </w:r>
            <w:r w:rsidRPr="00A72AC9">
              <w:rPr>
                <w:rFonts w:ascii="仿宋" w:eastAsia="仿宋" w:hAnsi="仿宋" w:cs="仿宋"/>
                <w:szCs w:val="21"/>
              </w:rPr>
              <w:t>00万元保险责任）、座位险、涉水险，车辆自燃险、玻璃单独破碎险、不计免赔等各类保险，满足条件者得3分，其他不得分。</w:t>
            </w:r>
          </w:p>
          <w:p w14:paraId="5A74095E" w14:textId="77777777" w:rsidR="00AD2D12" w:rsidRPr="00A72AC9" w:rsidRDefault="00000000">
            <w:pPr>
              <w:widowControl/>
              <w:adjustRightInd w:val="0"/>
              <w:snapToGrid w:val="0"/>
              <w:spacing w:line="360" w:lineRule="auto"/>
              <w:jc w:val="left"/>
              <w:textAlignment w:val="center"/>
              <w:rPr>
                <w:rFonts w:ascii="仿宋" w:eastAsia="仿宋" w:hAnsi="仿宋" w:cs="仿宋" w:hint="eastAsia"/>
                <w:szCs w:val="21"/>
              </w:rPr>
            </w:pPr>
            <w:r w:rsidRPr="00A72AC9">
              <w:rPr>
                <w:rFonts w:ascii="仿宋" w:eastAsia="仿宋" w:hAnsi="仿宋" w:cs="仿宋"/>
                <w:szCs w:val="21"/>
              </w:rPr>
              <w:t>注：提供</w:t>
            </w:r>
            <w:r w:rsidRPr="00A72AC9">
              <w:rPr>
                <w:rFonts w:ascii="仿宋" w:eastAsia="仿宋" w:hAnsi="仿宋" w:cs="仿宋" w:hint="eastAsia"/>
                <w:szCs w:val="21"/>
              </w:rPr>
              <w:t>承诺函</w:t>
            </w:r>
            <w:r w:rsidRPr="00A72AC9">
              <w:rPr>
                <w:rFonts w:ascii="仿宋" w:eastAsia="仿宋" w:hAnsi="仿宋" w:cs="仿宋"/>
                <w:szCs w:val="21"/>
              </w:rPr>
              <w:t>，</w:t>
            </w:r>
            <w:r w:rsidRPr="00A72AC9">
              <w:rPr>
                <w:rFonts w:ascii="仿宋" w:eastAsia="仿宋" w:hAnsi="仿宋" w:cs="仿宋" w:hint="eastAsia"/>
                <w:szCs w:val="21"/>
              </w:rPr>
              <w:t>格式自拟。</w:t>
            </w:r>
            <w:r w:rsidRPr="00A72AC9">
              <w:rPr>
                <w:rFonts w:ascii="仿宋" w:eastAsia="仿宋" w:hAnsi="仿宋" w:cs="仿宋"/>
                <w:szCs w:val="21"/>
              </w:rPr>
              <w:t>加盖公章。</w:t>
            </w:r>
          </w:p>
        </w:tc>
        <w:tc>
          <w:tcPr>
            <w:tcW w:w="813" w:type="dxa"/>
            <w:vAlign w:val="center"/>
          </w:tcPr>
          <w:p w14:paraId="309839DA" w14:textId="77777777" w:rsidR="00AD2D12" w:rsidRPr="00A72AC9" w:rsidRDefault="00000000">
            <w:pPr>
              <w:spacing w:line="240" w:lineRule="exact"/>
              <w:jc w:val="center"/>
              <w:rPr>
                <w:rFonts w:ascii="仿宋" w:eastAsia="仿宋" w:hAnsi="仿宋" w:cs="仿宋" w:hint="eastAsia"/>
                <w:szCs w:val="21"/>
              </w:rPr>
            </w:pPr>
            <w:r w:rsidRPr="00A72AC9">
              <w:rPr>
                <w:rFonts w:ascii="仿宋" w:eastAsia="仿宋" w:hAnsi="仿宋" w:cs="仿宋"/>
                <w:szCs w:val="21"/>
              </w:rPr>
              <w:t>3分</w:t>
            </w:r>
          </w:p>
        </w:tc>
      </w:tr>
      <w:tr w:rsidR="00AD2D12" w:rsidRPr="00A72AC9" w14:paraId="07F29929" w14:textId="77777777">
        <w:trPr>
          <w:jc w:val="center"/>
        </w:trPr>
        <w:tc>
          <w:tcPr>
            <w:tcW w:w="1302" w:type="dxa"/>
            <w:vMerge w:val="restart"/>
            <w:tcBorders>
              <w:bottom w:val="single" w:sz="4" w:space="0" w:color="auto"/>
            </w:tcBorders>
            <w:vAlign w:val="center"/>
          </w:tcPr>
          <w:p w14:paraId="484EF239" w14:textId="77777777" w:rsidR="00AD2D12" w:rsidRPr="00A72AC9" w:rsidRDefault="00000000">
            <w:pPr>
              <w:spacing w:line="360" w:lineRule="auto"/>
              <w:jc w:val="center"/>
              <w:rPr>
                <w:rFonts w:ascii="仿宋" w:eastAsia="仿宋" w:hAnsi="仿宋" w:cs="仿宋" w:hint="eastAsia"/>
                <w:szCs w:val="21"/>
              </w:rPr>
            </w:pPr>
            <w:r w:rsidRPr="00A72AC9">
              <w:rPr>
                <w:rFonts w:ascii="仿宋" w:eastAsia="仿宋" w:hAnsi="仿宋" w:cs="仿宋"/>
                <w:szCs w:val="21"/>
              </w:rPr>
              <w:t xml:space="preserve">技术部分 </w:t>
            </w:r>
          </w:p>
          <w:p w14:paraId="17AF57FD" w14:textId="77777777" w:rsidR="00AD2D12" w:rsidRPr="00A72AC9" w:rsidRDefault="00000000">
            <w:pPr>
              <w:spacing w:line="360" w:lineRule="auto"/>
              <w:jc w:val="center"/>
              <w:rPr>
                <w:rFonts w:ascii="仿宋" w:eastAsia="仿宋" w:hAnsi="仿宋" w:cs="仿宋" w:hint="eastAsia"/>
                <w:szCs w:val="21"/>
              </w:rPr>
            </w:pPr>
            <w:r w:rsidRPr="00A72AC9">
              <w:rPr>
                <w:rFonts w:ascii="仿宋" w:eastAsia="仿宋" w:hAnsi="仿宋" w:cs="仿宋"/>
                <w:szCs w:val="21"/>
              </w:rPr>
              <w:t>（65分）</w:t>
            </w:r>
          </w:p>
        </w:tc>
        <w:tc>
          <w:tcPr>
            <w:tcW w:w="1505" w:type="dxa"/>
            <w:vAlign w:val="center"/>
          </w:tcPr>
          <w:p w14:paraId="3CCF523D" w14:textId="77777777" w:rsidR="00AD2D12" w:rsidRPr="00A72AC9" w:rsidRDefault="00000000">
            <w:pPr>
              <w:spacing w:line="360" w:lineRule="auto"/>
              <w:jc w:val="center"/>
              <w:rPr>
                <w:rFonts w:ascii="仿宋" w:eastAsia="仿宋" w:hAnsi="仿宋" w:cs="仿宋" w:hint="eastAsia"/>
                <w:szCs w:val="21"/>
              </w:rPr>
            </w:pPr>
            <w:r w:rsidRPr="00A72AC9">
              <w:rPr>
                <w:rFonts w:ascii="仿宋" w:eastAsia="仿宋" w:hAnsi="仿宋" w:cs="仿宋"/>
                <w:szCs w:val="21"/>
              </w:rPr>
              <w:t>1、服务方案</w:t>
            </w:r>
          </w:p>
          <w:p w14:paraId="7892B304" w14:textId="77777777" w:rsidR="00AD2D12" w:rsidRPr="00A72AC9" w:rsidRDefault="00000000">
            <w:pPr>
              <w:spacing w:line="360" w:lineRule="auto"/>
              <w:jc w:val="center"/>
              <w:rPr>
                <w:rFonts w:ascii="仿宋" w:eastAsia="仿宋" w:hAnsi="仿宋" w:cs="仿宋" w:hint="eastAsia"/>
                <w:szCs w:val="21"/>
              </w:rPr>
            </w:pPr>
            <w:r w:rsidRPr="00A72AC9">
              <w:rPr>
                <w:rFonts w:ascii="仿宋" w:eastAsia="仿宋" w:hAnsi="仿宋" w:cs="仿宋"/>
                <w:szCs w:val="21"/>
              </w:rPr>
              <w:t>（10分）</w:t>
            </w:r>
          </w:p>
        </w:tc>
        <w:tc>
          <w:tcPr>
            <w:tcW w:w="5539" w:type="dxa"/>
            <w:vAlign w:val="center"/>
          </w:tcPr>
          <w:p w14:paraId="2EEA9DE2" w14:textId="77777777" w:rsidR="00AD2D12" w:rsidRPr="00A72AC9" w:rsidRDefault="00000000">
            <w:pPr>
              <w:tabs>
                <w:tab w:val="left" w:pos="948"/>
                <w:tab w:val="left" w:pos="1128"/>
              </w:tabs>
              <w:spacing w:line="360" w:lineRule="auto"/>
              <w:ind w:firstLineChars="200" w:firstLine="420"/>
              <w:rPr>
                <w:rFonts w:ascii="仿宋" w:eastAsia="仿宋" w:hAnsi="仿宋" w:cs="仿宋" w:hint="eastAsia"/>
                <w:szCs w:val="21"/>
              </w:rPr>
            </w:pPr>
            <w:r w:rsidRPr="00A72AC9">
              <w:rPr>
                <w:rFonts w:ascii="仿宋" w:eastAsia="仿宋" w:hAnsi="仿宋" w:cs="仿宋"/>
                <w:szCs w:val="21"/>
              </w:rPr>
              <w:t>评标委员会根据供应商提供的针对本项目设置的详细的服务方案（包括但不限于服务体系建设、服务流程规划、服务内容编排、工作实施细则与组织、工作方法）进行评审：</w:t>
            </w:r>
          </w:p>
          <w:p w14:paraId="79B7C3A3" w14:textId="77777777" w:rsidR="00AD2D12" w:rsidRPr="00A72AC9" w:rsidRDefault="00000000">
            <w:pPr>
              <w:tabs>
                <w:tab w:val="left" w:pos="948"/>
                <w:tab w:val="left" w:pos="1128"/>
              </w:tabs>
              <w:spacing w:line="360" w:lineRule="auto"/>
              <w:rPr>
                <w:rFonts w:ascii="仿宋" w:eastAsia="仿宋" w:hAnsi="仿宋" w:cs="仿宋" w:hint="eastAsia"/>
                <w:szCs w:val="21"/>
              </w:rPr>
            </w:pPr>
            <w:r w:rsidRPr="00A72AC9">
              <w:rPr>
                <w:rFonts w:ascii="仿宋" w:eastAsia="仿宋" w:hAnsi="仿宋" w:cs="仿宋"/>
                <w:szCs w:val="21"/>
              </w:rPr>
              <w:lastRenderedPageBreak/>
              <w:t>（1）综合考虑各方面需求，服务体系完备，服务流程规划详细具体，服务内容完全涵盖项目需求，工作实施细则与组织科学条理，工作方法专业</w:t>
            </w:r>
            <w:proofErr w:type="gramStart"/>
            <w:r w:rsidRPr="00A72AC9">
              <w:rPr>
                <w:rFonts w:ascii="仿宋" w:eastAsia="仿宋" w:hAnsi="仿宋" w:cs="仿宋"/>
                <w:szCs w:val="21"/>
              </w:rPr>
              <w:t>且针对</w:t>
            </w:r>
            <w:proofErr w:type="gramEnd"/>
            <w:r w:rsidRPr="00A72AC9">
              <w:rPr>
                <w:rFonts w:ascii="仿宋" w:eastAsia="仿宋" w:hAnsi="仿宋" w:cs="仿宋"/>
                <w:szCs w:val="21"/>
              </w:rPr>
              <w:t>本项目，完全满足采购需求，得10分；</w:t>
            </w:r>
          </w:p>
          <w:p w14:paraId="19D92A92" w14:textId="77777777" w:rsidR="00AD2D12" w:rsidRPr="00A72AC9" w:rsidRDefault="00000000">
            <w:pPr>
              <w:tabs>
                <w:tab w:val="left" w:pos="948"/>
                <w:tab w:val="left" w:pos="1128"/>
              </w:tabs>
              <w:spacing w:line="360" w:lineRule="auto"/>
              <w:rPr>
                <w:rFonts w:ascii="仿宋" w:eastAsia="仿宋" w:hAnsi="仿宋" w:cs="仿宋" w:hint="eastAsia"/>
                <w:szCs w:val="21"/>
              </w:rPr>
            </w:pPr>
            <w:r w:rsidRPr="00A72AC9">
              <w:rPr>
                <w:rFonts w:ascii="仿宋" w:eastAsia="仿宋" w:hAnsi="仿宋" w:cs="仿宋"/>
                <w:szCs w:val="21"/>
              </w:rPr>
              <w:t>（2）综合考虑各方面需求，服务体系基本完备，服务流程规划具体，服务内容基本涵盖项目需求，工作实施细则与组织可行，工作方法具备专业性，适配度尚可，基本满足采购需求，得7分；</w:t>
            </w:r>
          </w:p>
          <w:p w14:paraId="3B42DB50" w14:textId="77777777" w:rsidR="00AD2D12" w:rsidRPr="00A72AC9" w:rsidRDefault="00000000">
            <w:pPr>
              <w:tabs>
                <w:tab w:val="left" w:pos="948"/>
                <w:tab w:val="left" w:pos="1128"/>
              </w:tabs>
              <w:spacing w:line="360" w:lineRule="auto"/>
              <w:rPr>
                <w:rFonts w:ascii="仿宋" w:eastAsia="仿宋" w:hAnsi="仿宋" w:cs="仿宋" w:hint="eastAsia"/>
                <w:szCs w:val="21"/>
              </w:rPr>
            </w:pPr>
            <w:r w:rsidRPr="00A72AC9">
              <w:rPr>
                <w:rFonts w:ascii="仿宋" w:eastAsia="仿宋" w:hAnsi="仿宋" w:cs="仿宋"/>
                <w:szCs w:val="21"/>
              </w:rPr>
              <w:t>（3）服务方案缺乏成体系内容但有具体措施，有基本的服务流程规划和工作实施细则，针对性不强但能够满足同类服务项目通用需求的，得3分；</w:t>
            </w:r>
          </w:p>
          <w:p w14:paraId="0EE44F5A" w14:textId="77777777" w:rsidR="00AD2D12" w:rsidRPr="00A72AC9" w:rsidRDefault="00000000">
            <w:pPr>
              <w:spacing w:line="360" w:lineRule="auto"/>
              <w:rPr>
                <w:rFonts w:ascii="仿宋" w:eastAsia="仿宋" w:hAnsi="仿宋" w:cs="仿宋" w:hint="eastAsia"/>
                <w:szCs w:val="21"/>
              </w:rPr>
            </w:pPr>
            <w:r w:rsidRPr="00A72AC9">
              <w:rPr>
                <w:rFonts w:ascii="仿宋" w:eastAsia="仿宋" w:hAnsi="仿宋" w:cs="仿宋"/>
                <w:szCs w:val="21"/>
              </w:rPr>
              <w:t>（4）未提供，得0分。</w:t>
            </w:r>
          </w:p>
        </w:tc>
        <w:tc>
          <w:tcPr>
            <w:tcW w:w="813" w:type="dxa"/>
            <w:vAlign w:val="center"/>
          </w:tcPr>
          <w:p w14:paraId="67C4E784" w14:textId="77777777" w:rsidR="00AD2D12" w:rsidRPr="00A72AC9" w:rsidRDefault="00000000">
            <w:pPr>
              <w:spacing w:line="240" w:lineRule="exact"/>
              <w:jc w:val="center"/>
              <w:rPr>
                <w:rFonts w:ascii="仿宋" w:eastAsia="仿宋" w:hAnsi="仿宋" w:cs="仿宋" w:hint="eastAsia"/>
                <w:sz w:val="18"/>
                <w:szCs w:val="18"/>
              </w:rPr>
            </w:pPr>
            <w:r w:rsidRPr="00A72AC9">
              <w:rPr>
                <w:rFonts w:ascii="仿宋" w:eastAsia="仿宋" w:hAnsi="仿宋" w:cs="仿宋"/>
                <w:sz w:val="18"/>
                <w:szCs w:val="18"/>
              </w:rPr>
              <w:lastRenderedPageBreak/>
              <w:t>10分</w:t>
            </w:r>
          </w:p>
        </w:tc>
      </w:tr>
      <w:tr w:rsidR="00AD2D12" w:rsidRPr="00A72AC9" w14:paraId="5C66DFC4" w14:textId="77777777">
        <w:trPr>
          <w:trHeight w:val="3234"/>
          <w:jc w:val="center"/>
        </w:trPr>
        <w:tc>
          <w:tcPr>
            <w:tcW w:w="1302" w:type="dxa"/>
            <w:vMerge/>
            <w:tcBorders>
              <w:bottom w:val="single" w:sz="4" w:space="0" w:color="auto"/>
            </w:tcBorders>
            <w:vAlign w:val="center"/>
          </w:tcPr>
          <w:p w14:paraId="00EA6415" w14:textId="77777777" w:rsidR="00AD2D12" w:rsidRPr="00A72AC9" w:rsidRDefault="00AD2D12">
            <w:pPr>
              <w:spacing w:line="360" w:lineRule="auto"/>
              <w:jc w:val="center"/>
              <w:rPr>
                <w:rFonts w:ascii="仿宋" w:eastAsia="仿宋" w:hAnsi="仿宋" w:cs="仿宋" w:hint="eastAsia"/>
                <w:szCs w:val="21"/>
              </w:rPr>
            </w:pPr>
          </w:p>
        </w:tc>
        <w:tc>
          <w:tcPr>
            <w:tcW w:w="1505" w:type="dxa"/>
            <w:vAlign w:val="center"/>
          </w:tcPr>
          <w:p w14:paraId="3B0E3738" w14:textId="77777777" w:rsidR="00AD2D12" w:rsidRPr="00A72AC9" w:rsidRDefault="00000000">
            <w:pPr>
              <w:spacing w:line="360" w:lineRule="auto"/>
              <w:jc w:val="center"/>
              <w:rPr>
                <w:rFonts w:ascii="仿宋" w:eastAsia="仿宋" w:hAnsi="仿宋" w:cs="仿宋" w:hint="eastAsia"/>
                <w:szCs w:val="21"/>
              </w:rPr>
            </w:pPr>
            <w:r w:rsidRPr="00A72AC9">
              <w:rPr>
                <w:rFonts w:ascii="仿宋" w:eastAsia="仿宋" w:hAnsi="仿宋" w:cs="仿宋"/>
                <w:szCs w:val="21"/>
              </w:rPr>
              <w:t>2、车辆配备及管理方案</w:t>
            </w:r>
          </w:p>
          <w:p w14:paraId="2B694506" w14:textId="77777777" w:rsidR="00AD2D12" w:rsidRPr="00A72AC9" w:rsidRDefault="00000000">
            <w:pPr>
              <w:spacing w:line="360" w:lineRule="auto"/>
              <w:jc w:val="center"/>
              <w:rPr>
                <w:rFonts w:ascii="仿宋" w:eastAsia="仿宋" w:hAnsi="仿宋" w:cs="仿宋" w:hint="eastAsia"/>
                <w:szCs w:val="21"/>
              </w:rPr>
            </w:pPr>
            <w:r w:rsidRPr="00A72AC9">
              <w:rPr>
                <w:rFonts w:ascii="仿宋" w:eastAsia="仿宋" w:hAnsi="仿宋" w:cs="仿宋"/>
                <w:szCs w:val="21"/>
              </w:rPr>
              <w:t>（10分）</w:t>
            </w:r>
          </w:p>
        </w:tc>
        <w:tc>
          <w:tcPr>
            <w:tcW w:w="5539" w:type="dxa"/>
            <w:vAlign w:val="center"/>
          </w:tcPr>
          <w:p w14:paraId="0089C8C8" w14:textId="77777777" w:rsidR="00AD2D12" w:rsidRPr="00A72AC9" w:rsidRDefault="00000000">
            <w:pPr>
              <w:tabs>
                <w:tab w:val="left" w:pos="948"/>
                <w:tab w:val="left" w:pos="1128"/>
              </w:tabs>
              <w:autoSpaceDE w:val="0"/>
              <w:autoSpaceDN w:val="0"/>
              <w:spacing w:line="360" w:lineRule="auto"/>
              <w:ind w:firstLineChars="200" w:firstLine="420"/>
              <w:rPr>
                <w:rFonts w:ascii="仿宋" w:eastAsia="仿宋" w:hAnsi="仿宋" w:cs="仿宋" w:hint="eastAsia"/>
                <w:szCs w:val="21"/>
              </w:rPr>
            </w:pPr>
            <w:r w:rsidRPr="00A72AC9">
              <w:rPr>
                <w:rFonts w:ascii="仿宋" w:eastAsia="仿宋" w:hAnsi="仿宋" w:cs="仿宋"/>
                <w:szCs w:val="21"/>
              </w:rPr>
              <w:t>评标委员会根据供应商提供的针对本项目设置的详细的车辆配备及管理方案，包括车辆配备方案（包括但不限于车型、车貌、车辆状况与性能，车内配置，安全设施及随车配套工具设施配备，车辆环保与安全标准达标情况，备用车辆（不同车型不同座位数）配备等）及车辆管理方案（车厢清洁消毒管理，车辆审验及相关费用与手续的办理等、需提供车辆购置发票，车辆照片，有效的车辆行驶证或合格证等证明材料），按以下标准进行评审：</w:t>
            </w:r>
          </w:p>
          <w:p w14:paraId="40E84CB7" w14:textId="77777777" w:rsidR="00AD2D12" w:rsidRPr="00A72AC9" w:rsidRDefault="00000000">
            <w:pPr>
              <w:tabs>
                <w:tab w:val="left" w:pos="948"/>
                <w:tab w:val="left" w:pos="1128"/>
              </w:tabs>
              <w:autoSpaceDE w:val="0"/>
              <w:autoSpaceDN w:val="0"/>
              <w:spacing w:line="360" w:lineRule="auto"/>
              <w:rPr>
                <w:rFonts w:ascii="仿宋" w:eastAsia="仿宋" w:hAnsi="仿宋" w:cs="仿宋" w:hint="eastAsia"/>
                <w:szCs w:val="21"/>
              </w:rPr>
            </w:pPr>
            <w:r w:rsidRPr="00A72AC9">
              <w:rPr>
                <w:rFonts w:ascii="仿宋" w:eastAsia="仿宋" w:hAnsi="仿宋" w:cs="仿宋"/>
                <w:szCs w:val="21"/>
              </w:rPr>
              <w:t>（1）综合考虑各方面需求，车辆配备及管理方案内容结构严谨，思路清晰、措施合理，能够体现对本项目的针对性（指充分理解项目需求，对需求有深入分析，针对采购项目内容要求而细化制订）且满足采购文件要求的，得10分；</w:t>
            </w:r>
          </w:p>
          <w:p w14:paraId="2AD3DAD4" w14:textId="77777777" w:rsidR="00AD2D12" w:rsidRPr="00A72AC9" w:rsidRDefault="00000000">
            <w:pPr>
              <w:tabs>
                <w:tab w:val="left" w:pos="948"/>
                <w:tab w:val="left" w:pos="1128"/>
              </w:tabs>
              <w:autoSpaceDE w:val="0"/>
              <w:autoSpaceDN w:val="0"/>
              <w:spacing w:line="360" w:lineRule="auto"/>
              <w:rPr>
                <w:rFonts w:ascii="仿宋" w:eastAsia="仿宋" w:hAnsi="仿宋" w:cs="仿宋" w:hint="eastAsia"/>
                <w:szCs w:val="21"/>
              </w:rPr>
            </w:pPr>
            <w:r w:rsidRPr="00A72AC9">
              <w:rPr>
                <w:rFonts w:ascii="仿宋" w:eastAsia="仿宋" w:hAnsi="仿宋" w:cs="仿宋"/>
                <w:szCs w:val="21"/>
              </w:rPr>
              <w:t>（2）综合考虑各方面需求，车辆配备及管理方案没有大的遗漏，思路基本清晰，可行</w:t>
            </w:r>
            <w:proofErr w:type="gramStart"/>
            <w:r w:rsidRPr="00A72AC9">
              <w:rPr>
                <w:rFonts w:ascii="仿宋" w:eastAsia="仿宋" w:hAnsi="仿宋" w:cs="仿宋"/>
                <w:szCs w:val="21"/>
              </w:rPr>
              <w:t>且针对</w:t>
            </w:r>
            <w:proofErr w:type="gramEnd"/>
            <w:r w:rsidRPr="00A72AC9">
              <w:rPr>
                <w:rFonts w:ascii="仿宋" w:eastAsia="仿宋" w:hAnsi="仿宋" w:cs="仿宋"/>
                <w:szCs w:val="21"/>
              </w:rPr>
              <w:t>本项目，但深度及细化措施不足，基本满足采购文件要求的，得7分；</w:t>
            </w:r>
          </w:p>
          <w:p w14:paraId="1C7ECDDC" w14:textId="77777777" w:rsidR="00AD2D12" w:rsidRPr="00A72AC9" w:rsidRDefault="00000000">
            <w:pPr>
              <w:tabs>
                <w:tab w:val="left" w:pos="948"/>
                <w:tab w:val="left" w:pos="1128"/>
              </w:tabs>
              <w:autoSpaceDE w:val="0"/>
              <w:autoSpaceDN w:val="0"/>
              <w:spacing w:line="360" w:lineRule="auto"/>
              <w:rPr>
                <w:rFonts w:ascii="仿宋" w:eastAsia="仿宋" w:hAnsi="仿宋" w:cs="仿宋" w:hint="eastAsia"/>
                <w:szCs w:val="21"/>
              </w:rPr>
            </w:pPr>
            <w:r w:rsidRPr="00A72AC9">
              <w:rPr>
                <w:rFonts w:ascii="仿宋" w:eastAsia="仿宋" w:hAnsi="仿宋" w:cs="仿宋"/>
                <w:szCs w:val="21"/>
              </w:rPr>
              <w:t>（3）方案有瑕疵的（指内容缺项或缺少关键点或存在不适用本项目的情形（非专门针对本项目或不适用本项目特性或套用其他项目内容）或凭空编造或内容前后不一致或前后逻辑错误或科学原理、常识错误等），得3分；</w:t>
            </w:r>
          </w:p>
          <w:p w14:paraId="47AC3867" w14:textId="77777777" w:rsidR="00AD2D12" w:rsidRPr="00A72AC9" w:rsidRDefault="00000000">
            <w:pPr>
              <w:spacing w:line="360" w:lineRule="auto"/>
              <w:jc w:val="left"/>
              <w:rPr>
                <w:rFonts w:ascii="仿宋" w:eastAsia="仿宋" w:hAnsi="仿宋" w:cs="仿宋" w:hint="eastAsia"/>
                <w:szCs w:val="21"/>
              </w:rPr>
            </w:pPr>
            <w:r w:rsidRPr="00A72AC9">
              <w:rPr>
                <w:rFonts w:ascii="仿宋" w:eastAsia="仿宋" w:hAnsi="仿宋" w:cs="仿宋"/>
                <w:szCs w:val="21"/>
              </w:rPr>
              <w:t>（4）未提供，得0分。</w:t>
            </w:r>
          </w:p>
        </w:tc>
        <w:tc>
          <w:tcPr>
            <w:tcW w:w="813" w:type="dxa"/>
            <w:vAlign w:val="center"/>
          </w:tcPr>
          <w:p w14:paraId="34FCAC33" w14:textId="77777777" w:rsidR="00AD2D12" w:rsidRPr="00A72AC9" w:rsidRDefault="00000000">
            <w:pPr>
              <w:spacing w:line="240" w:lineRule="exact"/>
              <w:jc w:val="center"/>
              <w:rPr>
                <w:rFonts w:ascii="仿宋" w:eastAsia="仿宋" w:hAnsi="仿宋" w:cs="仿宋" w:hint="eastAsia"/>
                <w:sz w:val="18"/>
                <w:szCs w:val="18"/>
              </w:rPr>
            </w:pPr>
            <w:r w:rsidRPr="00A72AC9">
              <w:rPr>
                <w:rFonts w:ascii="仿宋" w:eastAsia="仿宋" w:hAnsi="仿宋" w:cs="仿宋"/>
                <w:sz w:val="18"/>
                <w:szCs w:val="18"/>
              </w:rPr>
              <w:t>10分</w:t>
            </w:r>
          </w:p>
        </w:tc>
      </w:tr>
      <w:tr w:rsidR="00AD2D12" w:rsidRPr="00A72AC9" w14:paraId="1642220F" w14:textId="77777777">
        <w:trPr>
          <w:trHeight w:val="312"/>
          <w:jc w:val="center"/>
        </w:trPr>
        <w:tc>
          <w:tcPr>
            <w:tcW w:w="1302" w:type="dxa"/>
            <w:vMerge/>
            <w:tcBorders>
              <w:bottom w:val="single" w:sz="4" w:space="0" w:color="auto"/>
            </w:tcBorders>
            <w:vAlign w:val="center"/>
          </w:tcPr>
          <w:p w14:paraId="71A347BA" w14:textId="77777777" w:rsidR="00AD2D12" w:rsidRPr="00A72AC9" w:rsidRDefault="00AD2D12">
            <w:pPr>
              <w:spacing w:line="360" w:lineRule="auto"/>
              <w:jc w:val="center"/>
              <w:rPr>
                <w:rFonts w:ascii="仿宋" w:eastAsia="仿宋" w:hAnsi="仿宋" w:cs="仿宋" w:hint="eastAsia"/>
                <w:szCs w:val="21"/>
              </w:rPr>
            </w:pPr>
          </w:p>
        </w:tc>
        <w:tc>
          <w:tcPr>
            <w:tcW w:w="1505" w:type="dxa"/>
            <w:vAlign w:val="center"/>
          </w:tcPr>
          <w:p w14:paraId="2003AF7F" w14:textId="77777777" w:rsidR="00AD2D12" w:rsidRPr="00A72AC9" w:rsidRDefault="00000000">
            <w:pPr>
              <w:spacing w:line="360" w:lineRule="auto"/>
              <w:jc w:val="center"/>
              <w:rPr>
                <w:rFonts w:ascii="仿宋" w:eastAsia="仿宋" w:hAnsi="仿宋" w:cs="仿宋" w:hint="eastAsia"/>
                <w:szCs w:val="21"/>
              </w:rPr>
            </w:pPr>
            <w:r w:rsidRPr="00A72AC9">
              <w:rPr>
                <w:rFonts w:ascii="仿宋" w:eastAsia="仿宋" w:hAnsi="仿宋" w:cs="仿宋"/>
                <w:szCs w:val="21"/>
              </w:rPr>
              <w:t>3、事故车辆处</w:t>
            </w:r>
            <w:r w:rsidRPr="00A72AC9">
              <w:rPr>
                <w:rFonts w:ascii="仿宋" w:eastAsia="仿宋" w:hAnsi="仿宋" w:cs="仿宋"/>
                <w:szCs w:val="21"/>
              </w:rPr>
              <w:lastRenderedPageBreak/>
              <w:t>理方案</w:t>
            </w:r>
          </w:p>
          <w:p w14:paraId="4870579B" w14:textId="77777777" w:rsidR="00AD2D12" w:rsidRPr="00A72AC9" w:rsidRDefault="00000000">
            <w:pPr>
              <w:spacing w:line="360" w:lineRule="auto"/>
              <w:jc w:val="center"/>
              <w:rPr>
                <w:rFonts w:ascii="仿宋" w:eastAsia="仿宋" w:hAnsi="仿宋" w:cs="仿宋" w:hint="eastAsia"/>
                <w:szCs w:val="21"/>
              </w:rPr>
            </w:pPr>
            <w:r w:rsidRPr="00A72AC9">
              <w:rPr>
                <w:rFonts w:ascii="仿宋" w:eastAsia="仿宋" w:hAnsi="仿宋" w:cs="仿宋"/>
                <w:szCs w:val="21"/>
              </w:rPr>
              <w:t>（10分）</w:t>
            </w:r>
          </w:p>
        </w:tc>
        <w:tc>
          <w:tcPr>
            <w:tcW w:w="5539" w:type="dxa"/>
            <w:vAlign w:val="center"/>
          </w:tcPr>
          <w:p w14:paraId="18DD9F31" w14:textId="77777777" w:rsidR="00AD2D12" w:rsidRPr="00A72AC9" w:rsidRDefault="00000000">
            <w:pPr>
              <w:tabs>
                <w:tab w:val="left" w:pos="948"/>
                <w:tab w:val="left" w:pos="1128"/>
              </w:tabs>
              <w:autoSpaceDE w:val="0"/>
              <w:autoSpaceDN w:val="0"/>
              <w:spacing w:line="360" w:lineRule="auto"/>
              <w:ind w:firstLineChars="200" w:firstLine="420"/>
              <w:rPr>
                <w:rFonts w:ascii="仿宋" w:eastAsia="仿宋" w:hAnsi="仿宋" w:cs="仿宋" w:hint="eastAsia"/>
                <w:szCs w:val="21"/>
              </w:rPr>
            </w:pPr>
            <w:r w:rsidRPr="00A72AC9">
              <w:rPr>
                <w:rFonts w:ascii="仿宋" w:eastAsia="仿宋" w:hAnsi="仿宋" w:cs="仿宋"/>
                <w:szCs w:val="21"/>
              </w:rPr>
              <w:lastRenderedPageBreak/>
              <w:t>供应商结合采购需求，针对本项目实际情况，提供详细</w:t>
            </w:r>
            <w:r w:rsidRPr="00A72AC9">
              <w:rPr>
                <w:rFonts w:ascii="仿宋" w:eastAsia="仿宋" w:hAnsi="仿宋" w:cs="仿宋"/>
                <w:szCs w:val="21"/>
              </w:rPr>
              <w:lastRenderedPageBreak/>
              <w:t>的事故车辆处理方案，包括但不限于事故车辆处理方式、处理流程与方法，以及备用车辆调配调拨解决方案等，按以下标准进行评审：</w:t>
            </w:r>
          </w:p>
          <w:p w14:paraId="0930D207" w14:textId="77777777" w:rsidR="00AD2D12" w:rsidRPr="00A72AC9" w:rsidRDefault="00000000">
            <w:pPr>
              <w:tabs>
                <w:tab w:val="left" w:pos="948"/>
                <w:tab w:val="left" w:pos="1128"/>
              </w:tabs>
              <w:autoSpaceDE w:val="0"/>
              <w:autoSpaceDN w:val="0"/>
              <w:spacing w:line="360" w:lineRule="auto"/>
              <w:rPr>
                <w:rFonts w:ascii="仿宋" w:eastAsia="仿宋" w:hAnsi="仿宋" w:cs="仿宋" w:hint="eastAsia"/>
                <w:szCs w:val="21"/>
              </w:rPr>
            </w:pPr>
            <w:r w:rsidRPr="00A72AC9">
              <w:rPr>
                <w:rFonts w:ascii="仿宋" w:eastAsia="仿宋" w:hAnsi="仿宋" w:cs="仿宋"/>
                <w:szCs w:val="21"/>
              </w:rPr>
              <w:t>（1）综合考虑各方面需求，事故车辆处理方案内容完整具体不缺项，完全适用本项目特性，思路清晰，能够体现对本项目的针对性（指充分理解项目需求，对需求有深入分析，针对采购项目内容要求而细化制订），得10分；</w:t>
            </w:r>
          </w:p>
          <w:p w14:paraId="30F60500" w14:textId="77777777" w:rsidR="00AD2D12" w:rsidRPr="00A72AC9" w:rsidRDefault="00000000">
            <w:pPr>
              <w:tabs>
                <w:tab w:val="left" w:pos="948"/>
                <w:tab w:val="left" w:pos="1128"/>
              </w:tabs>
              <w:autoSpaceDE w:val="0"/>
              <w:autoSpaceDN w:val="0"/>
              <w:spacing w:line="360" w:lineRule="auto"/>
              <w:rPr>
                <w:rFonts w:ascii="仿宋" w:eastAsia="仿宋" w:hAnsi="仿宋" w:cs="仿宋" w:hint="eastAsia"/>
                <w:szCs w:val="21"/>
              </w:rPr>
            </w:pPr>
            <w:r w:rsidRPr="00A72AC9">
              <w:rPr>
                <w:rFonts w:ascii="仿宋" w:eastAsia="仿宋" w:hAnsi="仿宋" w:cs="仿宋"/>
                <w:szCs w:val="21"/>
              </w:rPr>
              <w:t>（2）综合考虑各方面需求，事故车辆处理方案基本完整，没有大的遗漏，但方案不够细化，基本适用本项目特性，思路清晰，可行</w:t>
            </w:r>
            <w:proofErr w:type="gramStart"/>
            <w:r w:rsidRPr="00A72AC9">
              <w:rPr>
                <w:rFonts w:ascii="仿宋" w:eastAsia="仿宋" w:hAnsi="仿宋" w:cs="仿宋"/>
                <w:szCs w:val="21"/>
              </w:rPr>
              <w:t>且针对</w:t>
            </w:r>
            <w:proofErr w:type="gramEnd"/>
            <w:r w:rsidRPr="00A72AC9">
              <w:rPr>
                <w:rFonts w:ascii="仿宋" w:eastAsia="仿宋" w:hAnsi="仿宋" w:cs="仿宋"/>
                <w:szCs w:val="21"/>
              </w:rPr>
              <w:t>本项目，得7分；</w:t>
            </w:r>
          </w:p>
          <w:p w14:paraId="692A9C27" w14:textId="77777777" w:rsidR="00AD2D12" w:rsidRPr="00A72AC9" w:rsidRDefault="00000000">
            <w:pPr>
              <w:tabs>
                <w:tab w:val="left" w:pos="948"/>
                <w:tab w:val="left" w:pos="1128"/>
              </w:tabs>
              <w:autoSpaceDE w:val="0"/>
              <w:autoSpaceDN w:val="0"/>
              <w:spacing w:line="360" w:lineRule="auto"/>
              <w:rPr>
                <w:rFonts w:ascii="仿宋" w:eastAsia="仿宋" w:hAnsi="仿宋" w:cs="仿宋" w:hint="eastAsia"/>
                <w:szCs w:val="21"/>
              </w:rPr>
            </w:pPr>
            <w:r w:rsidRPr="00A72AC9">
              <w:rPr>
                <w:rFonts w:ascii="仿宋" w:eastAsia="仿宋" w:hAnsi="仿宋" w:cs="仿宋"/>
                <w:szCs w:val="21"/>
              </w:rPr>
              <w:t>（3）事故车辆处理方案有瑕疵的（指内容缺项或缺少关键点或存在不适用本项目的情形（非专门针对本项目或不适用本项目特性或套用其他项目内容）或凭空编造或内容前后不一致或前后逻辑错误、常识错误等），得3分；</w:t>
            </w:r>
          </w:p>
          <w:p w14:paraId="22B56521" w14:textId="77777777" w:rsidR="00AD2D12" w:rsidRPr="00A72AC9" w:rsidRDefault="00000000">
            <w:pPr>
              <w:spacing w:line="360" w:lineRule="auto"/>
              <w:jc w:val="left"/>
              <w:rPr>
                <w:rFonts w:ascii="仿宋" w:eastAsia="仿宋" w:hAnsi="仿宋" w:cs="仿宋" w:hint="eastAsia"/>
                <w:szCs w:val="21"/>
              </w:rPr>
            </w:pPr>
            <w:r w:rsidRPr="00A72AC9">
              <w:rPr>
                <w:rFonts w:ascii="仿宋" w:eastAsia="仿宋" w:hAnsi="仿宋" w:cs="仿宋"/>
                <w:szCs w:val="21"/>
              </w:rPr>
              <w:t>（4）未提供，得0分。</w:t>
            </w:r>
          </w:p>
        </w:tc>
        <w:tc>
          <w:tcPr>
            <w:tcW w:w="813" w:type="dxa"/>
            <w:vAlign w:val="center"/>
          </w:tcPr>
          <w:p w14:paraId="23F5581D" w14:textId="77777777" w:rsidR="00AD2D12" w:rsidRPr="00A72AC9" w:rsidRDefault="00000000">
            <w:pPr>
              <w:spacing w:line="240" w:lineRule="exact"/>
              <w:jc w:val="center"/>
              <w:rPr>
                <w:rFonts w:ascii="仿宋" w:eastAsia="仿宋" w:hAnsi="仿宋" w:cs="仿宋" w:hint="eastAsia"/>
                <w:sz w:val="18"/>
                <w:szCs w:val="18"/>
              </w:rPr>
            </w:pPr>
            <w:r w:rsidRPr="00A72AC9">
              <w:rPr>
                <w:rFonts w:ascii="仿宋" w:eastAsia="仿宋" w:hAnsi="仿宋" w:cs="仿宋"/>
                <w:sz w:val="18"/>
                <w:szCs w:val="18"/>
              </w:rPr>
              <w:lastRenderedPageBreak/>
              <w:t>10分</w:t>
            </w:r>
          </w:p>
        </w:tc>
      </w:tr>
      <w:tr w:rsidR="00AD2D12" w:rsidRPr="00A72AC9" w14:paraId="664E309E" w14:textId="77777777">
        <w:trPr>
          <w:trHeight w:val="312"/>
          <w:jc w:val="center"/>
        </w:trPr>
        <w:tc>
          <w:tcPr>
            <w:tcW w:w="1302" w:type="dxa"/>
            <w:vMerge/>
            <w:tcBorders>
              <w:bottom w:val="single" w:sz="4" w:space="0" w:color="auto"/>
            </w:tcBorders>
            <w:vAlign w:val="center"/>
          </w:tcPr>
          <w:p w14:paraId="022164E8" w14:textId="77777777" w:rsidR="00AD2D12" w:rsidRPr="00A72AC9" w:rsidRDefault="00AD2D12">
            <w:pPr>
              <w:spacing w:line="360" w:lineRule="auto"/>
              <w:jc w:val="center"/>
              <w:rPr>
                <w:rFonts w:ascii="仿宋" w:eastAsia="仿宋" w:hAnsi="仿宋" w:cs="仿宋" w:hint="eastAsia"/>
                <w:szCs w:val="21"/>
              </w:rPr>
            </w:pPr>
          </w:p>
        </w:tc>
        <w:tc>
          <w:tcPr>
            <w:tcW w:w="1505" w:type="dxa"/>
            <w:vAlign w:val="center"/>
          </w:tcPr>
          <w:p w14:paraId="5628C862" w14:textId="77777777" w:rsidR="00AD2D12" w:rsidRPr="00A72AC9" w:rsidRDefault="00000000">
            <w:pPr>
              <w:spacing w:line="360" w:lineRule="auto"/>
              <w:jc w:val="center"/>
              <w:rPr>
                <w:rFonts w:ascii="仿宋" w:eastAsia="仿宋" w:hAnsi="仿宋" w:cs="仿宋" w:hint="eastAsia"/>
                <w:szCs w:val="21"/>
              </w:rPr>
            </w:pPr>
            <w:r w:rsidRPr="00A72AC9">
              <w:rPr>
                <w:rFonts w:ascii="仿宋" w:eastAsia="仿宋" w:hAnsi="仿宋" w:cs="仿宋"/>
                <w:szCs w:val="21"/>
              </w:rPr>
              <w:t>4、非事故车辆故障处理方案</w:t>
            </w:r>
          </w:p>
          <w:p w14:paraId="759C48F8" w14:textId="77777777" w:rsidR="00AD2D12" w:rsidRPr="00A72AC9" w:rsidRDefault="00000000">
            <w:pPr>
              <w:spacing w:line="360" w:lineRule="auto"/>
              <w:jc w:val="center"/>
              <w:rPr>
                <w:rFonts w:ascii="仿宋" w:eastAsia="仿宋" w:hAnsi="仿宋" w:cs="仿宋" w:hint="eastAsia"/>
                <w:szCs w:val="21"/>
              </w:rPr>
            </w:pPr>
            <w:r w:rsidRPr="00A72AC9">
              <w:rPr>
                <w:rFonts w:ascii="仿宋" w:eastAsia="仿宋" w:hAnsi="仿宋" w:cs="仿宋"/>
                <w:szCs w:val="21"/>
              </w:rPr>
              <w:t>（10分）</w:t>
            </w:r>
          </w:p>
        </w:tc>
        <w:tc>
          <w:tcPr>
            <w:tcW w:w="5539" w:type="dxa"/>
            <w:vAlign w:val="center"/>
          </w:tcPr>
          <w:p w14:paraId="07A83C1F" w14:textId="77777777" w:rsidR="00AD2D12" w:rsidRPr="00A72AC9" w:rsidRDefault="00000000">
            <w:pPr>
              <w:tabs>
                <w:tab w:val="left" w:pos="948"/>
                <w:tab w:val="left" w:pos="1128"/>
              </w:tabs>
              <w:autoSpaceDE w:val="0"/>
              <w:autoSpaceDN w:val="0"/>
              <w:spacing w:line="360" w:lineRule="auto"/>
              <w:ind w:firstLineChars="200" w:firstLine="420"/>
              <w:rPr>
                <w:rFonts w:ascii="仿宋" w:eastAsia="仿宋" w:hAnsi="仿宋" w:cs="仿宋" w:hint="eastAsia"/>
                <w:szCs w:val="21"/>
              </w:rPr>
            </w:pPr>
            <w:r w:rsidRPr="00A72AC9">
              <w:rPr>
                <w:rFonts w:ascii="仿宋" w:eastAsia="仿宋" w:hAnsi="仿宋" w:cs="仿宋"/>
                <w:szCs w:val="21"/>
              </w:rPr>
              <w:t>供应商结合采购需求，针对本项目实际情况，提供详细的非事故车辆故障处理方案，包括但不限于非事故车辆故障处理方式、处理流程与方法，以及备用车辆调配调拨解决方案等，按以下标准进行评审：</w:t>
            </w:r>
          </w:p>
          <w:p w14:paraId="5C1725A3" w14:textId="77777777" w:rsidR="00AD2D12" w:rsidRPr="00A72AC9" w:rsidRDefault="00000000">
            <w:pPr>
              <w:tabs>
                <w:tab w:val="left" w:pos="948"/>
                <w:tab w:val="left" w:pos="1128"/>
              </w:tabs>
              <w:autoSpaceDE w:val="0"/>
              <w:autoSpaceDN w:val="0"/>
              <w:spacing w:line="360" w:lineRule="auto"/>
              <w:rPr>
                <w:rFonts w:ascii="仿宋" w:eastAsia="仿宋" w:hAnsi="仿宋" w:cs="仿宋" w:hint="eastAsia"/>
                <w:szCs w:val="21"/>
              </w:rPr>
            </w:pPr>
            <w:r w:rsidRPr="00A72AC9">
              <w:rPr>
                <w:rFonts w:ascii="仿宋" w:eastAsia="仿宋" w:hAnsi="仿宋" w:cs="仿宋"/>
                <w:szCs w:val="21"/>
              </w:rPr>
              <w:t>（1）综合考虑各方面需求，非事故车辆故障处理方案内容完整具体不缺项，完全适用本项目特性，思路清晰，能够体现对本项目的针对性（指充分理解项目需求，对需求有深入分析，针对采购项目内容要求而细化制订），得10分；</w:t>
            </w:r>
          </w:p>
          <w:p w14:paraId="7F0BB6C7" w14:textId="77777777" w:rsidR="00AD2D12" w:rsidRPr="00A72AC9" w:rsidRDefault="00000000">
            <w:pPr>
              <w:tabs>
                <w:tab w:val="left" w:pos="948"/>
                <w:tab w:val="left" w:pos="1128"/>
              </w:tabs>
              <w:autoSpaceDE w:val="0"/>
              <w:autoSpaceDN w:val="0"/>
              <w:spacing w:line="360" w:lineRule="auto"/>
              <w:rPr>
                <w:rFonts w:ascii="仿宋" w:eastAsia="仿宋" w:hAnsi="仿宋" w:cs="仿宋" w:hint="eastAsia"/>
                <w:szCs w:val="21"/>
              </w:rPr>
            </w:pPr>
            <w:r w:rsidRPr="00A72AC9">
              <w:rPr>
                <w:rFonts w:ascii="仿宋" w:eastAsia="仿宋" w:hAnsi="仿宋" w:cs="仿宋"/>
                <w:szCs w:val="21"/>
              </w:rPr>
              <w:t>（2）综合考虑各方面需求，非事故车辆故障处理方案基本完整，没有大的遗漏，但方案不够细化，基本适用本项目特性，思路清晰，可行</w:t>
            </w:r>
            <w:proofErr w:type="gramStart"/>
            <w:r w:rsidRPr="00A72AC9">
              <w:rPr>
                <w:rFonts w:ascii="仿宋" w:eastAsia="仿宋" w:hAnsi="仿宋" w:cs="仿宋"/>
                <w:szCs w:val="21"/>
              </w:rPr>
              <w:t>且针对</w:t>
            </w:r>
            <w:proofErr w:type="gramEnd"/>
            <w:r w:rsidRPr="00A72AC9">
              <w:rPr>
                <w:rFonts w:ascii="仿宋" w:eastAsia="仿宋" w:hAnsi="仿宋" w:cs="仿宋"/>
                <w:szCs w:val="21"/>
              </w:rPr>
              <w:t>本项目，得7分；</w:t>
            </w:r>
          </w:p>
          <w:p w14:paraId="7F6FE4F4" w14:textId="77777777" w:rsidR="00AD2D12" w:rsidRPr="00A72AC9" w:rsidRDefault="00000000">
            <w:pPr>
              <w:tabs>
                <w:tab w:val="left" w:pos="948"/>
                <w:tab w:val="left" w:pos="1128"/>
              </w:tabs>
              <w:autoSpaceDE w:val="0"/>
              <w:autoSpaceDN w:val="0"/>
              <w:spacing w:line="360" w:lineRule="auto"/>
              <w:rPr>
                <w:rFonts w:ascii="仿宋" w:eastAsia="仿宋" w:hAnsi="仿宋" w:cs="仿宋" w:hint="eastAsia"/>
                <w:szCs w:val="21"/>
              </w:rPr>
            </w:pPr>
            <w:r w:rsidRPr="00A72AC9">
              <w:rPr>
                <w:rFonts w:ascii="仿宋" w:eastAsia="仿宋" w:hAnsi="仿宋" w:cs="仿宋"/>
                <w:szCs w:val="21"/>
              </w:rPr>
              <w:t>（3）非事故车辆故障处理方案有瑕疵的（指内容缺项或缺少关键点或存在不适用本项目的情形（非专门针对本项目或不适用本项目特性或套用其他项目内容）或凭空编造或内容前后不一致或前后逻辑错误、常识错误等），得3分；</w:t>
            </w:r>
          </w:p>
          <w:p w14:paraId="02AF5DCE" w14:textId="77777777" w:rsidR="00AD2D12" w:rsidRPr="00A72AC9" w:rsidRDefault="00000000">
            <w:pPr>
              <w:kinsoku w:val="0"/>
              <w:overflowPunct w:val="0"/>
              <w:autoSpaceDE w:val="0"/>
              <w:autoSpaceDN w:val="0"/>
              <w:adjustRightInd w:val="0"/>
              <w:spacing w:before="177" w:line="360" w:lineRule="auto"/>
              <w:ind w:left="106" w:right="650"/>
              <w:jc w:val="left"/>
              <w:rPr>
                <w:rFonts w:ascii="仿宋" w:eastAsia="仿宋" w:hAnsi="仿宋" w:cs="仿宋" w:hint="eastAsia"/>
                <w:szCs w:val="21"/>
              </w:rPr>
            </w:pPr>
            <w:r w:rsidRPr="00A72AC9">
              <w:rPr>
                <w:rFonts w:ascii="仿宋" w:eastAsia="仿宋" w:hAnsi="仿宋" w:cs="仿宋"/>
                <w:szCs w:val="21"/>
              </w:rPr>
              <w:t>（4）未提供，得0分。</w:t>
            </w:r>
          </w:p>
        </w:tc>
        <w:tc>
          <w:tcPr>
            <w:tcW w:w="813" w:type="dxa"/>
            <w:vAlign w:val="center"/>
          </w:tcPr>
          <w:p w14:paraId="1CAE5060" w14:textId="77777777" w:rsidR="00AD2D12" w:rsidRPr="00A72AC9" w:rsidRDefault="00000000">
            <w:pPr>
              <w:spacing w:line="240" w:lineRule="exact"/>
              <w:jc w:val="center"/>
              <w:rPr>
                <w:rFonts w:ascii="仿宋" w:eastAsia="仿宋" w:hAnsi="仿宋" w:cs="仿宋" w:hint="eastAsia"/>
                <w:sz w:val="18"/>
                <w:szCs w:val="18"/>
              </w:rPr>
            </w:pPr>
            <w:r w:rsidRPr="00A72AC9">
              <w:rPr>
                <w:rFonts w:ascii="仿宋" w:eastAsia="仿宋" w:hAnsi="仿宋" w:cs="仿宋"/>
                <w:sz w:val="18"/>
                <w:szCs w:val="18"/>
              </w:rPr>
              <w:t>10分</w:t>
            </w:r>
          </w:p>
        </w:tc>
      </w:tr>
      <w:tr w:rsidR="00AD2D12" w:rsidRPr="00A72AC9" w14:paraId="79DA62C9" w14:textId="77777777">
        <w:trPr>
          <w:trHeight w:val="312"/>
          <w:jc w:val="center"/>
        </w:trPr>
        <w:tc>
          <w:tcPr>
            <w:tcW w:w="1302" w:type="dxa"/>
            <w:vMerge/>
            <w:tcBorders>
              <w:bottom w:val="single" w:sz="4" w:space="0" w:color="auto"/>
            </w:tcBorders>
            <w:vAlign w:val="center"/>
          </w:tcPr>
          <w:p w14:paraId="60AC01A7" w14:textId="77777777" w:rsidR="00AD2D12" w:rsidRPr="00A72AC9" w:rsidRDefault="00AD2D12">
            <w:pPr>
              <w:spacing w:line="360" w:lineRule="auto"/>
              <w:jc w:val="center"/>
              <w:rPr>
                <w:rFonts w:ascii="仿宋" w:eastAsia="仿宋" w:hAnsi="仿宋" w:cs="仿宋" w:hint="eastAsia"/>
                <w:szCs w:val="21"/>
              </w:rPr>
            </w:pPr>
          </w:p>
        </w:tc>
        <w:tc>
          <w:tcPr>
            <w:tcW w:w="1505" w:type="dxa"/>
            <w:vAlign w:val="center"/>
          </w:tcPr>
          <w:p w14:paraId="41C83EDB" w14:textId="77777777" w:rsidR="00AD2D12" w:rsidRPr="00A72AC9" w:rsidRDefault="00000000">
            <w:pPr>
              <w:spacing w:line="360" w:lineRule="auto"/>
              <w:jc w:val="center"/>
              <w:rPr>
                <w:rFonts w:ascii="仿宋" w:eastAsia="仿宋" w:hAnsi="仿宋" w:cs="仿宋" w:hint="eastAsia"/>
                <w:szCs w:val="21"/>
              </w:rPr>
            </w:pPr>
            <w:r w:rsidRPr="00A72AC9">
              <w:rPr>
                <w:rFonts w:ascii="仿宋" w:eastAsia="仿宋" w:hAnsi="仿宋" w:cs="仿宋"/>
                <w:szCs w:val="21"/>
              </w:rPr>
              <w:t>5、日常车辆维护保养方案</w:t>
            </w:r>
          </w:p>
          <w:p w14:paraId="3A203392" w14:textId="77777777" w:rsidR="00AD2D12" w:rsidRPr="00A72AC9" w:rsidRDefault="00000000">
            <w:pPr>
              <w:spacing w:line="360" w:lineRule="auto"/>
              <w:jc w:val="center"/>
              <w:rPr>
                <w:rFonts w:ascii="仿宋" w:eastAsia="仿宋" w:hAnsi="仿宋" w:cs="仿宋" w:hint="eastAsia"/>
                <w:szCs w:val="21"/>
              </w:rPr>
            </w:pPr>
            <w:r w:rsidRPr="00A72AC9">
              <w:rPr>
                <w:rFonts w:ascii="仿宋" w:eastAsia="仿宋" w:hAnsi="仿宋" w:cs="仿宋"/>
                <w:szCs w:val="21"/>
              </w:rPr>
              <w:lastRenderedPageBreak/>
              <w:t>（10分）</w:t>
            </w:r>
          </w:p>
        </w:tc>
        <w:tc>
          <w:tcPr>
            <w:tcW w:w="5539" w:type="dxa"/>
            <w:vAlign w:val="center"/>
          </w:tcPr>
          <w:p w14:paraId="006743FB" w14:textId="77777777" w:rsidR="00AD2D12" w:rsidRPr="00A72AC9" w:rsidRDefault="00000000">
            <w:pPr>
              <w:tabs>
                <w:tab w:val="left" w:pos="948"/>
                <w:tab w:val="left" w:pos="1128"/>
              </w:tabs>
              <w:autoSpaceDE w:val="0"/>
              <w:autoSpaceDN w:val="0"/>
              <w:spacing w:line="360" w:lineRule="auto"/>
              <w:ind w:firstLineChars="200" w:firstLine="420"/>
              <w:rPr>
                <w:rFonts w:ascii="仿宋" w:eastAsia="仿宋" w:hAnsi="仿宋" w:cs="仿宋" w:hint="eastAsia"/>
                <w:szCs w:val="21"/>
              </w:rPr>
            </w:pPr>
            <w:r w:rsidRPr="00A72AC9">
              <w:rPr>
                <w:rFonts w:ascii="仿宋" w:eastAsia="仿宋" w:hAnsi="仿宋" w:cs="仿宋"/>
                <w:szCs w:val="21"/>
              </w:rPr>
              <w:lastRenderedPageBreak/>
              <w:t>供应商结合采购需求，针对本项目实际情况，提供详细的日常车辆维护保养方案，包括但不限于车辆维护保养制</w:t>
            </w:r>
            <w:r w:rsidRPr="00A72AC9">
              <w:rPr>
                <w:rFonts w:ascii="仿宋" w:eastAsia="仿宋" w:hAnsi="仿宋" w:cs="仿宋"/>
                <w:szCs w:val="21"/>
              </w:rPr>
              <w:lastRenderedPageBreak/>
              <w:t>度，维护保养细则，维护保养流程安排等，按以下标准进行评审：</w:t>
            </w:r>
          </w:p>
          <w:p w14:paraId="14A7A2CB" w14:textId="77777777" w:rsidR="00AD2D12" w:rsidRPr="00A72AC9" w:rsidRDefault="00000000">
            <w:pPr>
              <w:tabs>
                <w:tab w:val="left" w:pos="948"/>
                <w:tab w:val="left" w:pos="1128"/>
              </w:tabs>
              <w:autoSpaceDE w:val="0"/>
              <w:autoSpaceDN w:val="0"/>
              <w:spacing w:line="360" w:lineRule="auto"/>
              <w:rPr>
                <w:rFonts w:ascii="仿宋" w:eastAsia="仿宋" w:hAnsi="仿宋" w:cs="仿宋" w:hint="eastAsia"/>
                <w:szCs w:val="21"/>
              </w:rPr>
            </w:pPr>
            <w:r w:rsidRPr="00A72AC9">
              <w:rPr>
                <w:rFonts w:ascii="仿宋" w:eastAsia="仿宋" w:hAnsi="仿宋" w:cs="仿宋"/>
                <w:szCs w:val="21"/>
              </w:rPr>
              <w:t>（1）综合考虑各方面需求，日常车辆维护保养方案内容结构严谨，思路清晰、措施合理，能够体现对本项目的针对性（指充分理解项目需求，对需求有深入分析，针对采购项目内容要求而细化制订）且满足采购文件要求的，得10分；</w:t>
            </w:r>
          </w:p>
          <w:p w14:paraId="7E1CF878" w14:textId="77777777" w:rsidR="00AD2D12" w:rsidRPr="00A72AC9" w:rsidRDefault="00000000">
            <w:pPr>
              <w:tabs>
                <w:tab w:val="left" w:pos="948"/>
                <w:tab w:val="left" w:pos="1128"/>
              </w:tabs>
              <w:autoSpaceDE w:val="0"/>
              <w:autoSpaceDN w:val="0"/>
              <w:spacing w:line="360" w:lineRule="auto"/>
              <w:rPr>
                <w:rFonts w:ascii="仿宋" w:eastAsia="仿宋" w:hAnsi="仿宋" w:cs="仿宋" w:hint="eastAsia"/>
                <w:szCs w:val="21"/>
              </w:rPr>
            </w:pPr>
            <w:r w:rsidRPr="00A72AC9">
              <w:rPr>
                <w:rFonts w:ascii="仿宋" w:eastAsia="仿宋" w:hAnsi="仿宋" w:cs="仿宋"/>
                <w:szCs w:val="21"/>
              </w:rPr>
              <w:t>（2）综合考虑各方面需求，日常车辆维护保养方案没有大的遗漏，思路基本清晰，可行</w:t>
            </w:r>
            <w:proofErr w:type="gramStart"/>
            <w:r w:rsidRPr="00A72AC9">
              <w:rPr>
                <w:rFonts w:ascii="仿宋" w:eastAsia="仿宋" w:hAnsi="仿宋" w:cs="仿宋"/>
                <w:szCs w:val="21"/>
              </w:rPr>
              <w:t>且针对</w:t>
            </w:r>
            <w:proofErr w:type="gramEnd"/>
            <w:r w:rsidRPr="00A72AC9">
              <w:rPr>
                <w:rFonts w:ascii="仿宋" w:eastAsia="仿宋" w:hAnsi="仿宋" w:cs="仿宋"/>
                <w:szCs w:val="21"/>
              </w:rPr>
              <w:t>本项目，但深度及细化措施不足，基本满足采购文件要求的，得7分；</w:t>
            </w:r>
          </w:p>
          <w:p w14:paraId="3875210A" w14:textId="77777777" w:rsidR="00AD2D12" w:rsidRPr="00A72AC9" w:rsidRDefault="00000000">
            <w:pPr>
              <w:tabs>
                <w:tab w:val="left" w:pos="948"/>
                <w:tab w:val="left" w:pos="1128"/>
              </w:tabs>
              <w:autoSpaceDE w:val="0"/>
              <w:autoSpaceDN w:val="0"/>
              <w:spacing w:line="360" w:lineRule="auto"/>
              <w:rPr>
                <w:rFonts w:ascii="仿宋" w:eastAsia="仿宋" w:hAnsi="仿宋" w:cs="仿宋" w:hint="eastAsia"/>
                <w:szCs w:val="21"/>
              </w:rPr>
            </w:pPr>
            <w:r w:rsidRPr="00A72AC9">
              <w:rPr>
                <w:rFonts w:ascii="仿宋" w:eastAsia="仿宋" w:hAnsi="仿宋" w:cs="仿宋"/>
                <w:szCs w:val="21"/>
              </w:rPr>
              <w:t>（3）方案有瑕疵的（指内容缺项或缺少关键点或存在不适用本项目的情形（非专门针对本项目或不适用本项目特性或套用其他项目内容）或凭空编造或内容前后不一致或前后逻辑错误或科学原理、常识错误等），得3分；</w:t>
            </w:r>
          </w:p>
          <w:p w14:paraId="00815C05" w14:textId="77777777" w:rsidR="00AD2D12" w:rsidRPr="00A72AC9" w:rsidRDefault="00000000">
            <w:pPr>
              <w:kinsoku w:val="0"/>
              <w:overflowPunct w:val="0"/>
              <w:autoSpaceDE w:val="0"/>
              <w:autoSpaceDN w:val="0"/>
              <w:adjustRightInd w:val="0"/>
              <w:spacing w:before="177" w:line="360" w:lineRule="auto"/>
              <w:ind w:left="106" w:right="650"/>
              <w:jc w:val="left"/>
              <w:rPr>
                <w:rFonts w:ascii="仿宋" w:eastAsia="仿宋" w:hAnsi="仿宋" w:cs="仿宋" w:hint="eastAsia"/>
                <w:szCs w:val="21"/>
              </w:rPr>
            </w:pPr>
            <w:r w:rsidRPr="00A72AC9">
              <w:rPr>
                <w:rFonts w:ascii="仿宋" w:eastAsia="仿宋" w:hAnsi="仿宋" w:cs="仿宋"/>
                <w:szCs w:val="21"/>
              </w:rPr>
              <w:t>（4）未提供，得0分。</w:t>
            </w:r>
          </w:p>
        </w:tc>
        <w:tc>
          <w:tcPr>
            <w:tcW w:w="813" w:type="dxa"/>
            <w:vAlign w:val="center"/>
          </w:tcPr>
          <w:p w14:paraId="7DB3E80E" w14:textId="77777777" w:rsidR="00AD2D12" w:rsidRPr="00A72AC9" w:rsidRDefault="00000000">
            <w:pPr>
              <w:spacing w:line="240" w:lineRule="exact"/>
              <w:jc w:val="center"/>
              <w:rPr>
                <w:rFonts w:ascii="仿宋" w:eastAsia="仿宋" w:hAnsi="仿宋" w:cs="仿宋" w:hint="eastAsia"/>
                <w:sz w:val="18"/>
                <w:szCs w:val="18"/>
              </w:rPr>
            </w:pPr>
            <w:r w:rsidRPr="00A72AC9">
              <w:rPr>
                <w:rFonts w:ascii="仿宋" w:eastAsia="仿宋" w:hAnsi="仿宋" w:cs="仿宋"/>
                <w:sz w:val="18"/>
                <w:szCs w:val="18"/>
              </w:rPr>
              <w:lastRenderedPageBreak/>
              <w:t>10分</w:t>
            </w:r>
          </w:p>
        </w:tc>
      </w:tr>
      <w:tr w:rsidR="00AD2D12" w:rsidRPr="00A72AC9" w14:paraId="0B1BC7F9" w14:textId="77777777">
        <w:trPr>
          <w:trHeight w:val="312"/>
          <w:jc w:val="center"/>
        </w:trPr>
        <w:tc>
          <w:tcPr>
            <w:tcW w:w="1302" w:type="dxa"/>
            <w:vMerge/>
            <w:tcBorders>
              <w:bottom w:val="single" w:sz="4" w:space="0" w:color="auto"/>
            </w:tcBorders>
            <w:vAlign w:val="center"/>
          </w:tcPr>
          <w:p w14:paraId="4A0CAE95" w14:textId="77777777" w:rsidR="00AD2D12" w:rsidRPr="00A72AC9" w:rsidRDefault="00AD2D12">
            <w:pPr>
              <w:spacing w:line="360" w:lineRule="auto"/>
              <w:jc w:val="center"/>
              <w:rPr>
                <w:rFonts w:ascii="仿宋" w:eastAsia="仿宋" w:hAnsi="仿宋" w:cs="仿宋" w:hint="eastAsia"/>
                <w:szCs w:val="21"/>
              </w:rPr>
            </w:pPr>
          </w:p>
        </w:tc>
        <w:tc>
          <w:tcPr>
            <w:tcW w:w="1505" w:type="dxa"/>
            <w:vAlign w:val="center"/>
          </w:tcPr>
          <w:p w14:paraId="639263D1" w14:textId="77777777" w:rsidR="00AD2D12" w:rsidRPr="00A72AC9" w:rsidRDefault="00000000">
            <w:pPr>
              <w:spacing w:line="360" w:lineRule="auto"/>
              <w:jc w:val="center"/>
              <w:rPr>
                <w:rFonts w:ascii="仿宋" w:eastAsia="仿宋" w:hAnsi="仿宋" w:cs="仿宋" w:hint="eastAsia"/>
                <w:szCs w:val="21"/>
              </w:rPr>
            </w:pPr>
            <w:r w:rsidRPr="00A72AC9">
              <w:rPr>
                <w:rFonts w:ascii="仿宋" w:eastAsia="仿宋" w:hAnsi="仿宋" w:cs="仿宋"/>
                <w:szCs w:val="21"/>
              </w:rPr>
              <w:t>6、突发应急事件及风险防控</w:t>
            </w:r>
          </w:p>
          <w:p w14:paraId="020C3307" w14:textId="77777777" w:rsidR="00AD2D12" w:rsidRPr="00A72AC9" w:rsidRDefault="00000000">
            <w:pPr>
              <w:spacing w:line="360" w:lineRule="auto"/>
              <w:jc w:val="center"/>
              <w:rPr>
                <w:rFonts w:ascii="仿宋" w:eastAsia="仿宋" w:hAnsi="仿宋" w:cs="仿宋" w:hint="eastAsia"/>
                <w:szCs w:val="21"/>
              </w:rPr>
            </w:pPr>
            <w:r w:rsidRPr="00A72AC9">
              <w:rPr>
                <w:rFonts w:ascii="仿宋" w:eastAsia="仿宋" w:hAnsi="仿宋" w:cs="仿宋"/>
                <w:szCs w:val="21"/>
              </w:rPr>
              <w:t>（10分）</w:t>
            </w:r>
          </w:p>
        </w:tc>
        <w:tc>
          <w:tcPr>
            <w:tcW w:w="5539" w:type="dxa"/>
            <w:vAlign w:val="center"/>
          </w:tcPr>
          <w:p w14:paraId="290E4ED0" w14:textId="77777777" w:rsidR="00AD2D12" w:rsidRPr="00A72AC9" w:rsidRDefault="00000000">
            <w:pPr>
              <w:spacing w:line="360" w:lineRule="auto"/>
              <w:ind w:firstLineChars="200" w:firstLine="420"/>
              <w:rPr>
                <w:rFonts w:ascii="仿宋" w:eastAsia="仿宋" w:hAnsi="仿宋" w:cs="仿宋" w:hint="eastAsia"/>
                <w:szCs w:val="21"/>
              </w:rPr>
            </w:pPr>
            <w:r w:rsidRPr="00A72AC9">
              <w:rPr>
                <w:rFonts w:ascii="仿宋" w:eastAsia="仿宋" w:hAnsi="仿宋" w:cs="仿宋"/>
                <w:szCs w:val="21"/>
              </w:rPr>
              <w:t>供应商结合采购需求，针对本项目实际情况，提供详细的突发应急事件及风险防控方案，包括但不限于交通安全、人员健康、环境与灾害、公共安全等突发应急事件及各阶段风险防控方案等，按以下标准进行评审：</w:t>
            </w:r>
          </w:p>
          <w:p w14:paraId="24F24F0B" w14:textId="77777777" w:rsidR="00AD2D12" w:rsidRPr="00A72AC9" w:rsidRDefault="00000000">
            <w:pPr>
              <w:spacing w:line="360" w:lineRule="auto"/>
              <w:rPr>
                <w:rFonts w:ascii="仿宋" w:eastAsia="仿宋" w:hAnsi="仿宋" w:cs="仿宋" w:hint="eastAsia"/>
                <w:szCs w:val="21"/>
              </w:rPr>
            </w:pPr>
            <w:r w:rsidRPr="00A72AC9">
              <w:rPr>
                <w:rFonts w:ascii="仿宋" w:eastAsia="仿宋" w:hAnsi="仿宋" w:cs="仿宋"/>
                <w:szCs w:val="21"/>
              </w:rPr>
              <w:t>（1）综合考虑各方面需求，突发应急事件及风险防控管理措施齐全不缺项，风险控制要点定位准确，各阶段风险控制及应急措施得力，得10分；</w:t>
            </w:r>
          </w:p>
          <w:p w14:paraId="7ECF1C6E" w14:textId="77777777" w:rsidR="00AD2D12" w:rsidRPr="00A72AC9" w:rsidRDefault="00000000">
            <w:pPr>
              <w:spacing w:line="360" w:lineRule="auto"/>
              <w:rPr>
                <w:rFonts w:ascii="仿宋" w:eastAsia="仿宋" w:hAnsi="仿宋" w:cs="仿宋" w:hint="eastAsia"/>
                <w:szCs w:val="21"/>
              </w:rPr>
            </w:pPr>
            <w:r w:rsidRPr="00A72AC9">
              <w:rPr>
                <w:rFonts w:ascii="仿宋" w:eastAsia="仿宋" w:hAnsi="仿宋" w:cs="仿宋"/>
                <w:szCs w:val="21"/>
              </w:rPr>
              <w:t>（2）综合考虑各方面需求，突发应急事件及风险防控管理措施基本齐全，风险控制要点定位基本准确，各阶段风险控制及应急措施可行但细化措施不足的，得7分；</w:t>
            </w:r>
          </w:p>
          <w:p w14:paraId="6A829415" w14:textId="77777777" w:rsidR="00AD2D12" w:rsidRPr="00A72AC9" w:rsidRDefault="00000000">
            <w:pPr>
              <w:spacing w:line="360" w:lineRule="auto"/>
              <w:rPr>
                <w:rFonts w:ascii="仿宋" w:eastAsia="仿宋" w:hAnsi="仿宋" w:cs="仿宋" w:hint="eastAsia"/>
                <w:szCs w:val="21"/>
              </w:rPr>
            </w:pPr>
            <w:r w:rsidRPr="00A72AC9">
              <w:rPr>
                <w:rFonts w:ascii="仿宋" w:eastAsia="仿宋" w:hAnsi="仿宋" w:cs="仿宋"/>
                <w:szCs w:val="21"/>
              </w:rPr>
              <w:t>（3）突发应急事件及风险防控管理措施不齐全有缺项，风险控制要点定位不准确，未针对各阶段提供风险控制及应急措施的，得3分；</w:t>
            </w:r>
          </w:p>
          <w:p w14:paraId="2E77C7AA" w14:textId="77777777" w:rsidR="00AD2D12" w:rsidRPr="00A72AC9" w:rsidRDefault="00000000">
            <w:pPr>
              <w:kinsoku w:val="0"/>
              <w:overflowPunct w:val="0"/>
              <w:autoSpaceDE w:val="0"/>
              <w:autoSpaceDN w:val="0"/>
              <w:adjustRightInd w:val="0"/>
              <w:spacing w:before="177" w:line="360" w:lineRule="auto"/>
              <w:ind w:left="106" w:right="650"/>
              <w:jc w:val="left"/>
              <w:rPr>
                <w:rFonts w:ascii="仿宋" w:eastAsia="仿宋" w:hAnsi="仿宋" w:cs="仿宋" w:hint="eastAsia"/>
                <w:szCs w:val="21"/>
              </w:rPr>
            </w:pPr>
            <w:r w:rsidRPr="00A72AC9">
              <w:rPr>
                <w:rFonts w:ascii="仿宋" w:eastAsia="仿宋" w:hAnsi="仿宋" w:cs="仿宋"/>
                <w:szCs w:val="21"/>
              </w:rPr>
              <w:t>（4）未提供，得0分。</w:t>
            </w:r>
          </w:p>
        </w:tc>
        <w:tc>
          <w:tcPr>
            <w:tcW w:w="813" w:type="dxa"/>
            <w:vAlign w:val="center"/>
          </w:tcPr>
          <w:p w14:paraId="44339D06" w14:textId="77777777" w:rsidR="00AD2D12" w:rsidRPr="00A72AC9" w:rsidRDefault="00000000">
            <w:pPr>
              <w:spacing w:line="240" w:lineRule="exact"/>
              <w:jc w:val="center"/>
              <w:rPr>
                <w:rFonts w:ascii="仿宋" w:eastAsia="仿宋" w:hAnsi="仿宋" w:cs="仿宋" w:hint="eastAsia"/>
                <w:sz w:val="18"/>
                <w:szCs w:val="18"/>
              </w:rPr>
            </w:pPr>
            <w:r w:rsidRPr="00A72AC9">
              <w:rPr>
                <w:rFonts w:ascii="仿宋" w:eastAsia="仿宋" w:hAnsi="仿宋" w:cs="仿宋"/>
                <w:sz w:val="18"/>
                <w:szCs w:val="18"/>
              </w:rPr>
              <w:t>10分</w:t>
            </w:r>
          </w:p>
        </w:tc>
      </w:tr>
      <w:tr w:rsidR="00AD2D12" w:rsidRPr="00A72AC9" w14:paraId="5C6DA173" w14:textId="77777777">
        <w:trPr>
          <w:trHeight w:val="312"/>
          <w:jc w:val="center"/>
        </w:trPr>
        <w:tc>
          <w:tcPr>
            <w:tcW w:w="1302" w:type="dxa"/>
            <w:vMerge/>
            <w:vAlign w:val="center"/>
          </w:tcPr>
          <w:p w14:paraId="43D3584D" w14:textId="77777777" w:rsidR="00AD2D12" w:rsidRPr="00A72AC9" w:rsidRDefault="00AD2D12">
            <w:pPr>
              <w:spacing w:line="360" w:lineRule="auto"/>
              <w:jc w:val="center"/>
              <w:rPr>
                <w:rFonts w:ascii="仿宋" w:eastAsia="仿宋" w:hAnsi="仿宋" w:cs="仿宋" w:hint="eastAsia"/>
                <w:szCs w:val="21"/>
              </w:rPr>
            </w:pPr>
          </w:p>
        </w:tc>
        <w:tc>
          <w:tcPr>
            <w:tcW w:w="1505" w:type="dxa"/>
            <w:vAlign w:val="center"/>
          </w:tcPr>
          <w:p w14:paraId="1DEF4855" w14:textId="77777777" w:rsidR="00AD2D12" w:rsidRPr="00A72AC9" w:rsidRDefault="00000000">
            <w:pPr>
              <w:spacing w:line="276" w:lineRule="auto"/>
              <w:jc w:val="center"/>
              <w:rPr>
                <w:rFonts w:ascii="仿宋" w:eastAsia="仿宋" w:hAnsi="仿宋" w:cs="仿宋" w:hint="eastAsia"/>
                <w:szCs w:val="21"/>
              </w:rPr>
            </w:pPr>
            <w:r w:rsidRPr="00A72AC9">
              <w:rPr>
                <w:rFonts w:ascii="仿宋" w:eastAsia="仿宋" w:hAnsi="仿宋" w:cs="仿宋"/>
                <w:szCs w:val="21"/>
              </w:rPr>
              <w:t>7、质量保障方案</w:t>
            </w:r>
          </w:p>
          <w:p w14:paraId="7FB6ADDB" w14:textId="77777777" w:rsidR="00AD2D12" w:rsidRPr="00A72AC9" w:rsidRDefault="00000000">
            <w:pPr>
              <w:spacing w:line="276" w:lineRule="auto"/>
              <w:jc w:val="center"/>
              <w:rPr>
                <w:rFonts w:ascii="仿宋" w:eastAsia="仿宋" w:hAnsi="仿宋" w:cs="仿宋" w:hint="eastAsia"/>
                <w:szCs w:val="21"/>
              </w:rPr>
            </w:pPr>
            <w:r w:rsidRPr="00A72AC9">
              <w:rPr>
                <w:rFonts w:ascii="仿宋" w:eastAsia="仿宋" w:hAnsi="仿宋" w:cs="仿宋"/>
                <w:szCs w:val="21"/>
              </w:rPr>
              <w:t>（5分）</w:t>
            </w:r>
          </w:p>
        </w:tc>
        <w:tc>
          <w:tcPr>
            <w:tcW w:w="5539" w:type="dxa"/>
            <w:vAlign w:val="center"/>
          </w:tcPr>
          <w:p w14:paraId="1E38A79E" w14:textId="77777777" w:rsidR="00AD2D12" w:rsidRPr="00A72AC9" w:rsidRDefault="00000000">
            <w:pPr>
              <w:kinsoku w:val="0"/>
              <w:overflowPunct w:val="0"/>
              <w:autoSpaceDE w:val="0"/>
              <w:autoSpaceDN w:val="0"/>
              <w:adjustRightInd w:val="0"/>
              <w:spacing w:before="126" w:line="276" w:lineRule="auto"/>
              <w:ind w:left="106" w:right="206"/>
              <w:jc w:val="left"/>
              <w:rPr>
                <w:rFonts w:ascii="仿宋" w:eastAsia="仿宋" w:hAnsi="仿宋" w:cs="仿宋" w:hint="eastAsia"/>
                <w:szCs w:val="21"/>
              </w:rPr>
            </w:pPr>
            <w:r w:rsidRPr="00A72AC9">
              <w:rPr>
                <w:rFonts w:ascii="仿宋" w:eastAsia="仿宋" w:hAnsi="仿宋" w:cs="仿宋"/>
                <w:szCs w:val="21"/>
              </w:rPr>
              <w:t>根据供应商针对本项目制定的质量保障方案进行评审，包含但不限于车辆交付标准等内容进行评审；</w:t>
            </w:r>
          </w:p>
          <w:p w14:paraId="7E831204" w14:textId="77777777" w:rsidR="00AD2D12" w:rsidRPr="00A72AC9" w:rsidRDefault="00000000">
            <w:pPr>
              <w:adjustRightInd w:val="0"/>
              <w:snapToGrid w:val="0"/>
              <w:spacing w:line="360" w:lineRule="auto"/>
              <w:ind w:firstLineChars="200" w:firstLine="420"/>
              <w:rPr>
                <w:rFonts w:ascii="仿宋" w:eastAsia="仿宋" w:hAnsi="仿宋" w:cs="仿宋" w:hint="eastAsia"/>
                <w:szCs w:val="21"/>
              </w:rPr>
            </w:pPr>
            <w:r w:rsidRPr="00A72AC9">
              <w:rPr>
                <w:rFonts w:ascii="仿宋" w:eastAsia="仿宋" w:hAnsi="仿宋" w:cs="仿宋" w:hint="eastAsia"/>
                <w:szCs w:val="21"/>
              </w:rPr>
              <w:t>（1）投标人提供的质量保障方案内容完整、考虑全面周到，措施灵活、多样，且3小时内通过电话或电子邮件回复提出初步解决方案，每年进行巡检不少于6次，备品备件</w:t>
            </w:r>
            <w:r w:rsidRPr="00A72AC9">
              <w:rPr>
                <w:rFonts w:ascii="仿宋" w:eastAsia="仿宋" w:hAnsi="仿宋" w:cs="仿宋" w:hint="eastAsia"/>
                <w:szCs w:val="21"/>
              </w:rPr>
              <w:lastRenderedPageBreak/>
              <w:t>配备完善、价格合理，完全满足或优于采购人需求，得5分；</w:t>
            </w:r>
          </w:p>
          <w:p w14:paraId="05571772" w14:textId="77777777" w:rsidR="00AD2D12" w:rsidRPr="00A72AC9" w:rsidRDefault="00000000">
            <w:pPr>
              <w:adjustRightInd w:val="0"/>
              <w:snapToGrid w:val="0"/>
              <w:spacing w:line="360" w:lineRule="auto"/>
              <w:ind w:firstLineChars="200" w:firstLine="420"/>
              <w:rPr>
                <w:rFonts w:ascii="仿宋" w:eastAsia="仿宋" w:hAnsi="仿宋" w:cs="仿宋" w:hint="eastAsia"/>
                <w:szCs w:val="21"/>
              </w:rPr>
            </w:pPr>
            <w:r w:rsidRPr="00A72AC9">
              <w:rPr>
                <w:rFonts w:ascii="仿宋" w:eastAsia="仿宋" w:hAnsi="仿宋" w:cs="仿宋" w:hint="eastAsia"/>
                <w:szCs w:val="21"/>
              </w:rPr>
              <w:t>（2）投标人提供的质量保障方案内容完整性、全面性、详细性满足要求，措施灵活性、多样性满足要求，且4小时内通过电话或电子邮件回复提出初步解决方案，每年进行巡检不少于4次，备品备件配备满足要求、价格偏高，基本满足采购人需求，得3分；</w:t>
            </w:r>
          </w:p>
          <w:p w14:paraId="792B2AC8" w14:textId="77777777" w:rsidR="00AD2D12" w:rsidRPr="00A72AC9" w:rsidRDefault="00000000">
            <w:pPr>
              <w:adjustRightInd w:val="0"/>
              <w:snapToGrid w:val="0"/>
              <w:spacing w:line="360" w:lineRule="auto"/>
              <w:ind w:firstLineChars="200" w:firstLine="420"/>
              <w:rPr>
                <w:rFonts w:ascii="仿宋" w:eastAsia="仿宋" w:hAnsi="仿宋" w:cs="仿宋" w:hint="eastAsia"/>
                <w:szCs w:val="21"/>
              </w:rPr>
            </w:pPr>
            <w:r w:rsidRPr="00A72AC9">
              <w:rPr>
                <w:rFonts w:ascii="仿宋" w:eastAsia="仿宋" w:hAnsi="仿宋" w:cs="仿宋" w:hint="eastAsia"/>
                <w:szCs w:val="21"/>
              </w:rPr>
              <w:t>（3）投标人提供的质量保障方案内容完整性、全面性、详细性差，措施灵活性、多样性差，且8小时内通过电话或电子邮件回复提出初步解决方案，每年进行巡检不少于2次，备品备件配备不齐全、价格高，难以满足采购人需求，得1分；</w:t>
            </w:r>
          </w:p>
          <w:p w14:paraId="0815279B" w14:textId="77777777" w:rsidR="00AD2D12" w:rsidRPr="00A72AC9" w:rsidRDefault="00000000">
            <w:pPr>
              <w:kinsoku w:val="0"/>
              <w:overflowPunct w:val="0"/>
              <w:autoSpaceDE w:val="0"/>
              <w:autoSpaceDN w:val="0"/>
              <w:adjustRightInd w:val="0"/>
              <w:spacing w:before="126" w:line="276" w:lineRule="auto"/>
              <w:ind w:left="106" w:right="206"/>
              <w:jc w:val="left"/>
              <w:rPr>
                <w:rFonts w:ascii="仿宋" w:eastAsia="仿宋" w:hAnsi="仿宋" w:cs="仿宋" w:hint="eastAsia"/>
                <w:szCs w:val="21"/>
              </w:rPr>
            </w:pPr>
            <w:r w:rsidRPr="00A72AC9">
              <w:rPr>
                <w:rFonts w:ascii="仿宋" w:eastAsia="仿宋" w:hAnsi="仿宋" w:cs="仿宋" w:hint="eastAsia"/>
                <w:szCs w:val="21"/>
              </w:rPr>
              <w:t>（4）不提供，不得分。</w:t>
            </w:r>
          </w:p>
        </w:tc>
        <w:tc>
          <w:tcPr>
            <w:tcW w:w="813" w:type="dxa"/>
            <w:vAlign w:val="center"/>
          </w:tcPr>
          <w:p w14:paraId="2E9D1CFB" w14:textId="77777777" w:rsidR="00AD2D12" w:rsidRPr="00A72AC9" w:rsidRDefault="00000000">
            <w:pPr>
              <w:spacing w:line="240" w:lineRule="exact"/>
              <w:jc w:val="center"/>
              <w:rPr>
                <w:rFonts w:ascii="仿宋" w:eastAsia="仿宋" w:hAnsi="仿宋" w:cs="仿宋" w:hint="eastAsia"/>
                <w:sz w:val="18"/>
                <w:szCs w:val="18"/>
              </w:rPr>
            </w:pPr>
            <w:r w:rsidRPr="00A72AC9">
              <w:rPr>
                <w:rFonts w:ascii="仿宋" w:eastAsia="仿宋" w:hAnsi="仿宋" w:cs="仿宋" w:hint="eastAsia"/>
                <w:sz w:val="18"/>
                <w:szCs w:val="18"/>
              </w:rPr>
              <w:lastRenderedPageBreak/>
              <w:t>5</w:t>
            </w:r>
            <w:r w:rsidRPr="00A72AC9">
              <w:rPr>
                <w:rFonts w:ascii="仿宋" w:eastAsia="仿宋" w:hAnsi="仿宋" w:cs="仿宋"/>
                <w:sz w:val="18"/>
                <w:szCs w:val="18"/>
              </w:rPr>
              <w:t>分</w:t>
            </w:r>
          </w:p>
        </w:tc>
      </w:tr>
    </w:tbl>
    <w:p w14:paraId="74D79191" w14:textId="77777777" w:rsidR="00AD2D12" w:rsidRPr="00A72AC9" w:rsidRDefault="00AD2D12">
      <w:pPr>
        <w:rPr>
          <w:rFonts w:ascii="仿宋" w:eastAsia="仿宋" w:hAnsi="仿宋" w:cs="Arial" w:hint="eastAsia"/>
          <w:szCs w:val="21"/>
        </w:rPr>
      </w:pPr>
    </w:p>
    <w:p w14:paraId="0CF84AE2" w14:textId="77777777" w:rsidR="00AD2D12" w:rsidRPr="00A72AC9" w:rsidRDefault="00000000">
      <w:pPr>
        <w:adjustRightInd w:val="0"/>
        <w:snapToGrid w:val="0"/>
        <w:jc w:val="left"/>
        <w:rPr>
          <w:rFonts w:ascii="仿宋" w:eastAsia="仿宋" w:hAnsi="仿宋" w:cs="宋体" w:hint="eastAsia"/>
          <w:bCs/>
          <w:szCs w:val="21"/>
        </w:rPr>
      </w:pPr>
      <w:r w:rsidRPr="00A72AC9">
        <w:rPr>
          <w:rFonts w:ascii="仿宋" w:eastAsia="仿宋" w:hAnsi="仿宋" w:cs="宋体"/>
          <w:bCs/>
          <w:szCs w:val="21"/>
        </w:rPr>
        <w:t>备注：总分100分。其中，报价得分计算采用低价优先法。</w:t>
      </w:r>
    </w:p>
    <w:p w14:paraId="2C5D8676" w14:textId="77777777" w:rsidR="00AD2D12" w:rsidRPr="00A72AC9" w:rsidRDefault="00000000">
      <w:pPr>
        <w:adjustRightInd w:val="0"/>
        <w:snapToGrid w:val="0"/>
        <w:jc w:val="left"/>
        <w:rPr>
          <w:rFonts w:ascii="仿宋" w:eastAsia="仿宋" w:hAnsi="仿宋" w:cs="宋体" w:hint="eastAsia"/>
          <w:bCs/>
          <w:szCs w:val="21"/>
        </w:rPr>
      </w:pPr>
      <w:r w:rsidRPr="00A72AC9">
        <w:rPr>
          <w:rFonts w:ascii="仿宋" w:eastAsia="仿宋" w:hAnsi="仿宋" w:cs="宋体"/>
          <w:bCs/>
          <w:szCs w:val="21"/>
        </w:rPr>
        <w:t>综合得分为全体评委对各供应商的打分汇总并计算算术平均值，评分及计算结果均保留小数点后两位。</w:t>
      </w:r>
    </w:p>
    <w:p w14:paraId="1AFC25DA" w14:textId="77777777" w:rsidR="00AD2D12" w:rsidRPr="00A72AC9" w:rsidRDefault="00AD2D12">
      <w:pPr>
        <w:tabs>
          <w:tab w:val="left" w:pos="360"/>
        </w:tabs>
        <w:spacing w:line="360" w:lineRule="auto"/>
        <w:ind w:firstLine="482"/>
        <w:rPr>
          <w:rFonts w:ascii="仿宋" w:eastAsia="仿宋" w:hAnsi="仿宋" w:cs="宋体" w:hint="eastAsia"/>
          <w:bCs/>
          <w:sz w:val="24"/>
        </w:rPr>
      </w:pPr>
    </w:p>
    <w:p w14:paraId="5644CC86" w14:textId="77777777" w:rsidR="00AD2D12" w:rsidRPr="00A72AC9" w:rsidRDefault="00000000">
      <w:pPr>
        <w:tabs>
          <w:tab w:val="left" w:pos="360"/>
        </w:tabs>
        <w:spacing w:line="360" w:lineRule="auto"/>
        <w:rPr>
          <w:rFonts w:ascii="仿宋" w:eastAsia="仿宋" w:hAnsi="仿宋" w:cs="宋体" w:hint="eastAsia"/>
          <w:bCs/>
          <w:sz w:val="24"/>
        </w:rPr>
      </w:pPr>
      <w:r w:rsidRPr="00A72AC9">
        <w:rPr>
          <w:rFonts w:ascii="仿宋" w:eastAsia="仿宋" w:hAnsi="仿宋" w:cs="宋体" w:hint="eastAsia"/>
          <w:bCs/>
          <w:sz w:val="24"/>
        </w:rPr>
        <w:t>四、总则</w:t>
      </w:r>
    </w:p>
    <w:p w14:paraId="28671097" w14:textId="77777777" w:rsidR="00AD2D12" w:rsidRPr="00A72AC9" w:rsidRDefault="00000000">
      <w:pPr>
        <w:pStyle w:val="2"/>
        <w:spacing w:before="0" w:after="0" w:line="360" w:lineRule="auto"/>
        <w:rPr>
          <w:rFonts w:ascii="仿宋" w:eastAsia="仿宋" w:hAnsi="仿宋" w:hint="eastAsia"/>
          <w:b w:val="0"/>
          <w:bCs w:val="0"/>
          <w:sz w:val="24"/>
        </w:rPr>
      </w:pPr>
      <w:bookmarkStart w:id="389" w:name="_Toc178172033"/>
      <w:bookmarkStart w:id="390" w:name="_Toc17691"/>
      <w:bookmarkStart w:id="391" w:name="_Toc234910854"/>
      <w:r w:rsidRPr="00A72AC9">
        <w:rPr>
          <w:rFonts w:ascii="仿宋" w:eastAsia="仿宋" w:hAnsi="仿宋" w:hint="eastAsia"/>
          <w:b w:val="0"/>
          <w:bCs w:val="0"/>
          <w:sz w:val="24"/>
        </w:rPr>
        <w:t>（一）评标依据</w:t>
      </w:r>
      <w:bookmarkEnd w:id="389"/>
      <w:bookmarkEnd w:id="390"/>
      <w:bookmarkEnd w:id="391"/>
    </w:p>
    <w:p w14:paraId="14F43784" w14:textId="77777777" w:rsidR="00AD2D12" w:rsidRPr="00A72AC9" w:rsidRDefault="00000000">
      <w:pPr>
        <w:pStyle w:val="ab"/>
        <w:snapToGrid w:val="0"/>
        <w:spacing w:after="0" w:line="360" w:lineRule="auto"/>
        <w:ind w:firstLineChars="200" w:firstLine="480"/>
        <w:jc w:val="left"/>
        <w:rPr>
          <w:rFonts w:ascii="仿宋" w:eastAsia="仿宋" w:hAnsi="仿宋" w:hint="eastAsia"/>
          <w:bCs/>
          <w:sz w:val="24"/>
          <w:szCs w:val="24"/>
        </w:rPr>
      </w:pPr>
      <w:r w:rsidRPr="00A72AC9">
        <w:rPr>
          <w:rFonts w:ascii="仿宋" w:eastAsia="仿宋" w:hAnsi="仿宋" w:hint="eastAsia"/>
          <w:bCs/>
          <w:sz w:val="24"/>
          <w:szCs w:val="24"/>
        </w:rPr>
        <w:t>1.《中华人民共和国政府采购法》；</w:t>
      </w:r>
    </w:p>
    <w:p w14:paraId="78028171" w14:textId="77777777" w:rsidR="00AD2D12" w:rsidRPr="00A72AC9" w:rsidRDefault="00000000">
      <w:pPr>
        <w:pStyle w:val="ab"/>
        <w:snapToGrid w:val="0"/>
        <w:spacing w:after="0" w:line="360" w:lineRule="auto"/>
        <w:ind w:firstLineChars="200" w:firstLine="480"/>
        <w:jc w:val="left"/>
        <w:rPr>
          <w:rFonts w:ascii="仿宋" w:eastAsia="仿宋" w:hAnsi="仿宋" w:hint="eastAsia"/>
          <w:bCs/>
          <w:sz w:val="24"/>
          <w:szCs w:val="24"/>
        </w:rPr>
      </w:pPr>
      <w:r w:rsidRPr="00A72AC9">
        <w:rPr>
          <w:rFonts w:ascii="仿宋" w:eastAsia="仿宋" w:hAnsi="仿宋" w:hint="eastAsia"/>
          <w:bCs/>
          <w:sz w:val="24"/>
          <w:szCs w:val="24"/>
        </w:rPr>
        <w:t>2.《中华人民共和国政府采购法实施条例》；</w:t>
      </w:r>
    </w:p>
    <w:p w14:paraId="132CB8A0" w14:textId="77777777" w:rsidR="00AD2D12" w:rsidRPr="00A72AC9" w:rsidRDefault="00000000">
      <w:pPr>
        <w:pStyle w:val="ab"/>
        <w:snapToGrid w:val="0"/>
        <w:spacing w:after="0" w:line="360" w:lineRule="auto"/>
        <w:ind w:firstLineChars="200" w:firstLine="480"/>
        <w:jc w:val="left"/>
        <w:rPr>
          <w:rFonts w:ascii="仿宋" w:eastAsia="仿宋" w:hAnsi="仿宋" w:hint="eastAsia"/>
          <w:bCs/>
          <w:sz w:val="24"/>
          <w:szCs w:val="24"/>
        </w:rPr>
      </w:pPr>
      <w:r w:rsidRPr="00A72AC9">
        <w:rPr>
          <w:rFonts w:ascii="仿宋" w:eastAsia="仿宋" w:hAnsi="仿宋" w:hint="eastAsia"/>
          <w:bCs/>
          <w:sz w:val="24"/>
          <w:szCs w:val="24"/>
        </w:rPr>
        <w:t>3.《政府采购货物和服务招标投标管理办法》（财政部第87号令）；</w:t>
      </w:r>
    </w:p>
    <w:p w14:paraId="35B38D3F" w14:textId="77777777" w:rsidR="00AD2D12" w:rsidRPr="00A72AC9" w:rsidRDefault="00000000">
      <w:pPr>
        <w:pStyle w:val="ab"/>
        <w:snapToGrid w:val="0"/>
        <w:spacing w:after="0" w:line="360" w:lineRule="auto"/>
        <w:ind w:firstLineChars="200" w:firstLine="480"/>
        <w:jc w:val="left"/>
        <w:rPr>
          <w:rFonts w:ascii="仿宋" w:eastAsia="仿宋" w:hAnsi="仿宋" w:hint="eastAsia"/>
          <w:bCs/>
          <w:sz w:val="24"/>
          <w:szCs w:val="24"/>
        </w:rPr>
      </w:pPr>
      <w:r w:rsidRPr="00A72AC9">
        <w:rPr>
          <w:rFonts w:ascii="仿宋" w:eastAsia="仿宋" w:hAnsi="仿宋"/>
          <w:bCs/>
          <w:sz w:val="24"/>
          <w:szCs w:val="24"/>
        </w:rPr>
        <w:t>4</w:t>
      </w:r>
      <w:r w:rsidRPr="00A72AC9">
        <w:rPr>
          <w:rFonts w:ascii="仿宋" w:eastAsia="仿宋" w:hAnsi="仿宋" w:hint="eastAsia"/>
          <w:bCs/>
          <w:sz w:val="24"/>
          <w:szCs w:val="24"/>
        </w:rPr>
        <w:t>.《政府采购评审专家管理办法》；</w:t>
      </w:r>
    </w:p>
    <w:p w14:paraId="443E696D" w14:textId="77777777" w:rsidR="00AD2D12" w:rsidRPr="00A72AC9" w:rsidRDefault="00000000">
      <w:pPr>
        <w:pStyle w:val="ab"/>
        <w:snapToGrid w:val="0"/>
        <w:spacing w:after="0" w:line="360" w:lineRule="auto"/>
        <w:ind w:firstLineChars="200" w:firstLine="480"/>
        <w:jc w:val="left"/>
        <w:rPr>
          <w:rFonts w:ascii="仿宋" w:eastAsia="仿宋" w:hAnsi="仿宋" w:hint="eastAsia"/>
          <w:bCs/>
          <w:sz w:val="24"/>
          <w:szCs w:val="24"/>
        </w:rPr>
      </w:pPr>
      <w:r w:rsidRPr="00A72AC9">
        <w:rPr>
          <w:rFonts w:ascii="仿宋" w:eastAsia="仿宋" w:hAnsi="仿宋"/>
          <w:bCs/>
          <w:sz w:val="24"/>
          <w:szCs w:val="24"/>
        </w:rPr>
        <w:t>5</w:t>
      </w:r>
      <w:r w:rsidRPr="00A72AC9">
        <w:rPr>
          <w:rFonts w:ascii="仿宋" w:eastAsia="仿宋" w:hAnsi="仿宋" w:hint="eastAsia"/>
          <w:bCs/>
          <w:sz w:val="24"/>
          <w:szCs w:val="24"/>
        </w:rPr>
        <w:t>.《河南省政府采购评审专家管理实施办法》；</w:t>
      </w:r>
    </w:p>
    <w:p w14:paraId="295F55A3" w14:textId="77777777" w:rsidR="00AD2D12" w:rsidRPr="00A72AC9" w:rsidRDefault="00000000">
      <w:pPr>
        <w:pStyle w:val="ab"/>
        <w:snapToGrid w:val="0"/>
        <w:spacing w:after="0" w:line="360" w:lineRule="auto"/>
        <w:ind w:firstLineChars="200" w:firstLine="480"/>
        <w:jc w:val="left"/>
        <w:rPr>
          <w:rFonts w:ascii="仿宋" w:eastAsia="仿宋" w:hAnsi="仿宋" w:hint="eastAsia"/>
          <w:bCs/>
          <w:sz w:val="24"/>
          <w:szCs w:val="24"/>
        </w:rPr>
      </w:pPr>
      <w:r w:rsidRPr="00A72AC9">
        <w:rPr>
          <w:rFonts w:ascii="仿宋" w:eastAsia="仿宋" w:hAnsi="仿宋"/>
          <w:bCs/>
          <w:sz w:val="24"/>
          <w:szCs w:val="24"/>
        </w:rPr>
        <w:t>6</w:t>
      </w:r>
      <w:r w:rsidRPr="00A72AC9">
        <w:rPr>
          <w:rFonts w:ascii="仿宋" w:eastAsia="仿宋" w:hAnsi="仿宋" w:hint="eastAsia"/>
          <w:bCs/>
          <w:sz w:val="24"/>
          <w:szCs w:val="24"/>
        </w:rPr>
        <w:t>.</w:t>
      </w:r>
      <w:r w:rsidRPr="00A72AC9">
        <w:rPr>
          <w:rFonts w:ascii="仿宋" w:eastAsia="仿宋" w:hAnsi="仿宋"/>
          <w:bCs/>
          <w:sz w:val="24"/>
          <w:szCs w:val="24"/>
        </w:rPr>
        <w:t xml:space="preserve"> </w:t>
      </w:r>
      <w:r w:rsidRPr="00A72AC9">
        <w:rPr>
          <w:rFonts w:ascii="仿宋" w:eastAsia="仿宋" w:hAnsi="仿宋" w:hint="eastAsia"/>
          <w:bCs/>
          <w:sz w:val="24"/>
          <w:szCs w:val="24"/>
        </w:rPr>
        <w:t>法律法规的相关规定；</w:t>
      </w:r>
    </w:p>
    <w:p w14:paraId="49651C4A" w14:textId="77777777" w:rsidR="00AD2D12" w:rsidRPr="00A72AC9" w:rsidRDefault="00000000">
      <w:pPr>
        <w:pStyle w:val="ab"/>
        <w:snapToGrid w:val="0"/>
        <w:spacing w:after="0" w:line="360" w:lineRule="auto"/>
        <w:ind w:firstLineChars="200" w:firstLine="480"/>
        <w:jc w:val="left"/>
        <w:rPr>
          <w:rFonts w:ascii="仿宋" w:eastAsia="仿宋" w:hAnsi="仿宋" w:hint="eastAsia"/>
          <w:bCs/>
          <w:sz w:val="24"/>
          <w:szCs w:val="24"/>
        </w:rPr>
      </w:pPr>
      <w:r w:rsidRPr="00A72AC9">
        <w:rPr>
          <w:rFonts w:ascii="仿宋" w:eastAsia="仿宋" w:hAnsi="仿宋"/>
          <w:bCs/>
          <w:sz w:val="24"/>
          <w:szCs w:val="24"/>
        </w:rPr>
        <w:t>7</w:t>
      </w:r>
      <w:r w:rsidRPr="00A72AC9">
        <w:rPr>
          <w:rFonts w:ascii="仿宋" w:eastAsia="仿宋" w:hAnsi="仿宋" w:hint="eastAsia"/>
          <w:bCs/>
          <w:sz w:val="24"/>
          <w:szCs w:val="24"/>
        </w:rPr>
        <w:t>. 本项目招标文件。</w:t>
      </w:r>
    </w:p>
    <w:p w14:paraId="46FB2710" w14:textId="77777777" w:rsidR="00AD2D12" w:rsidRPr="00A72AC9" w:rsidRDefault="00000000">
      <w:pPr>
        <w:pStyle w:val="ab"/>
        <w:snapToGrid w:val="0"/>
        <w:spacing w:after="0" w:line="360" w:lineRule="auto"/>
        <w:ind w:firstLineChars="200" w:firstLine="480"/>
        <w:jc w:val="left"/>
        <w:rPr>
          <w:rFonts w:ascii="仿宋" w:eastAsia="仿宋" w:hAnsi="仿宋" w:hint="eastAsia"/>
          <w:bCs/>
          <w:sz w:val="24"/>
          <w:szCs w:val="24"/>
        </w:rPr>
      </w:pPr>
      <w:r w:rsidRPr="00A72AC9">
        <w:rPr>
          <w:rFonts w:ascii="仿宋" w:eastAsia="仿宋" w:hAnsi="仿宋"/>
          <w:bCs/>
          <w:sz w:val="24"/>
          <w:szCs w:val="24"/>
        </w:rPr>
        <w:t>8</w:t>
      </w:r>
      <w:r w:rsidRPr="00A72AC9">
        <w:rPr>
          <w:rFonts w:ascii="仿宋" w:eastAsia="仿宋" w:hAnsi="仿宋" w:hint="eastAsia"/>
          <w:bCs/>
          <w:sz w:val="24"/>
          <w:szCs w:val="24"/>
        </w:rPr>
        <w:t>.评标委员会</w:t>
      </w:r>
      <w:r w:rsidRPr="00A72AC9">
        <w:rPr>
          <w:rFonts w:ascii="仿宋" w:eastAsia="仿宋" w:hAnsi="仿宋" w:hint="eastAsia"/>
          <w:sz w:val="24"/>
          <w:szCs w:val="24"/>
        </w:rPr>
        <w:t>判断投标文件的有效性仅基于国家的相关法律法规、本项目的招标文件、投标人的投标文件本身内容而不靠外部证据。</w:t>
      </w:r>
    </w:p>
    <w:p w14:paraId="2C166509" w14:textId="77777777" w:rsidR="00AD2D12" w:rsidRPr="00A72AC9" w:rsidRDefault="00000000">
      <w:pPr>
        <w:pStyle w:val="ab"/>
        <w:snapToGrid w:val="0"/>
        <w:spacing w:after="0" w:line="360" w:lineRule="auto"/>
        <w:ind w:firstLineChars="200" w:firstLine="480"/>
        <w:jc w:val="left"/>
        <w:rPr>
          <w:rFonts w:ascii="仿宋" w:eastAsia="仿宋" w:hAnsi="仿宋" w:hint="eastAsia"/>
          <w:bCs/>
          <w:sz w:val="24"/>
          <w:szCs w:val="24"/>
        </w:rPr>
      </w:pPr>
      <w:r w:rsidRPr="00A72AC9">
        <w:rPr>
          <w:rFonts w:ascii="仿宋" w:eastAsia="仿宋" w:hAnsi="仿宋"/>
          <w:bCs/>
          <w:sz w:val="24"/>
        </w:rPr>
        <w:t>9</w:t>
      </w:r>
      <w:r w:rsidRPr="00A72AC9">
        <w:rPr>
          <w:rFonts w:ascii="仿宋" w:eastAsia="仿宋" w:hAnsi="仿宋" w:hint="eastAsia"/>
          <w:bCs/>
          <w:sz w:val="24"/>
        </w:rPr>
        <w:t>.招标文件</w:t>
      </w:r>
      <w:r w:rsidRPr="00A72AC9">
        <w:rPr>
          <w:rFonts w:ascii="仿宋" w:eastAsia="仿宋" w:hAnsi="仿宋" w:hint="eastAsia"/>
          <w:sz w:val="24"/>
        </w:rPr>
        <w:t>中没有规定的评审标准不得作为评审依据。</w:t>
      </w:r>
    </w:p>
    <w:p w14:paraId="722EC409" w14:textId="77777777" w:rsidR="00AD2D12" w:rsidRPr="00A72AC9" w:rsidRDefault="00000000">
      <w:pPr>
        <w:pStyle w:val="2"/>
        <w:spacing w:before="0" w:after="0" w:line="360" w:lineRule="auto"/>
        <w:rPr>
          <w:rFonts w:ascii="仿宋" w:eastAsia="仿宋" w:hAnsi="仿宋" w:hint="eastAsia"/>
          <w:b w:val="0"/>
          <w:bCs w:val="0"/>
          <w:sz w:val="24"/>
        </w:rPr>
      </w:pPr>
      <w:bookmarkStart w:id="392" w:name="_Toc17292"/>
      <w:bookmarkStart w:id="393" w:name="_Toc178172034"/>
      <w:bookmarkStart w:id="394" w:name="_Toc234910855"/>
      <w:bookmarkStart w:id="395" w:name="_Hlk177655896"/>
      <w:bookmarkStart w:id="396" w:name="OLE_LINK31"/>
      <w:r w:rsidRPr="00A72AC9">
        <w:rPr>
          <w:rFonts w:ascii="仿宋" w:eastAsia="仿宋" w:hAnsi="仿宋" w:hint="eastAsia"/>
          <w:b w:val="0"/>
          <w:bCs w:val="0"/>
          <w:sz w:val="24"/>
        </w:rPr>
        <w:t>（二）评标原则</w:t>
      </w:r>
      <w:bookmarkEnd w:id="392"/>
      <w:bookmarkEnd w:id="393"/>
      <w:bookmarkEnd w:id="394"/>
    </w:p>
    <w:p w14:paraId="07238F33"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sz w:val="24"/>
        </w:rPr>
        <w:t>1.</w:t>
      </w:r>
      <w:r w:rsidRPr="00A72AC9">
        <w:rPr>
          <w:rFonts w:ascii="仿宋" w:eastAsia="仿宋" w:hAnsi="仿宋" w:hint="eastAsia"/>
          <w:sz w:val="24"/>
        </w:rPr>
        <w:t>评标将在严格保密的情况下进行。</w:t>
      </w:r>
    </w:p>
    <w:p w14:paraId="7A3949CD" w14:textId="77777777" w:rsidR="00AD2D12" w:rsidRPr="00A72AC9" w:rsidRDefault="00000000">
      <w:pPr>
        <w:snapToGrid w:val="0"/>
        <w:spacing w:line="360" w:lineRule="auto"/>
        <w:ind w:firstLineChars="200" w:firstLine="480"/>
        <w:rPr>
          <w:rFonts w:ascii="仿宋" w:eastAsia="仿宋" w:hAnsi="仿宋" w:hint="eastAsia"/>
          <w:sz w:val="24"/>
        </w:rPr>
      </w:pPr>
      <w:r w:rsidRPr="00A72AC9">
        <w:rPr>
          <w:rFonts w:ascii="仿宋" w:eastAsia="仿宋" w:hAnsi="仿宋"/>
          <w:sz w:val="24"/>
        </w:rPr>
        <w:t>2.</w:t>
      </w:r>
      <w:r w:rsidRPr="00A72AC9">
        <w:rPr>
          <w:rFonts w:ascii="仿宋" w:eastAsia="仿宋" w:hAnsi="仿宋" w:hint="eastAsia"/>
          <w:sz w:val="24"/>
        </w:rPr>
        <w:t>评标委员会应当按照客观、公正、审慎的原则，根据招标文件规定的评审程序、评审方法和评审标准进行独立评审。</w:t>
      </w:r>
      <w:proofErr w:type="gramStart"/>
      <w:r w:rsidRPr="00A72AC9">
        <w:rPr>
          <w:rFonts w:ascii="仿宋" w:eastAsia="仿宋" w:hAnsi="仿宋" w:hint="eastAsia"/>
          <w:sz w:val="24"/>
        </w:rPr>
        <w:t>经符合</w:t>
      </w:r>
      <w:proofErr w:type="gramEnd"/>
      <w:r w:rsidRPr="00A72AC9">
        <w:rPr>
          <w:rFonts w:ascii="仿宋" w:eastAsia="仿宋" w:hAnsi="仿宋" w:hint="eastAsia"/>
          <w:sz w:val="24"/>
        </w:rPr>
        <w:t>性审查合格的投标文件，评标委员会将对</w:t>
      </w:r>
      <w:r w:rsidRPr="00A72AC9">
        <w:rPr>
          <w:rFonts w:ascii="仿宋" w:eastAsia="仿宋" w:hAnsi="仿宋" w:hint="eastAsia"/>
          <w:sz w:val="24"/>
        </w:rPr>
        <w:lastRenderedPageBreak/>
        <w:t>其技术部分和商务部分作进一步的评审。</w:t>
      </w:r>
      <w:r w:rsidRPr="00A72AC9">
        <w:rPr>
          <w:rFonts w:ascii="仿宋" w:eastAsia="仿宋" w:hAnsi="仿宋" w:hint="eastAsia"/>
          <w:bCs/>
          <w:sz w:val="24"/>
        </w:rPr>
        <w:t>如果投标文件不满足招标文件的实质性要求，其投标文件将作为无效投标文件处理</w:t>
      </w:r>
      <w:r w:rsidRPr="00A72AC9">
        <w:rPr>
          <w:rFonts w:ascii="仿宋" w:eastAsia="仿宋" w:hAnsi="仿宋" w:hint="eastAsia"/>
          <w:sz w:val="24"/>
        </w:rPr>
        <w:t>。</w:t>
      </w:r>
    </w:p>
    <w:p w14:paraId="02D1391C" w14:textId="77777777" w:rsidR="00AD2D12" w:rsidRPr="00A72AC9" w:rsidRDefault="00000000">
      <w:pPr>
        <w:snapToGrid w:val="0"/>
        <w:spacing w:line="360" w:lineRule="auto"/>
        <w:ind w:firstLineChars="200" w:firstLine="480"/>
        <w:rPr>
          <w:rFonts w:ascii="仿宋" w:eastAsia="仿宋" w:hAnsi="仿宋" w:hint="eastAsia"/>
          <w:sz w:val="24"/>
        </w:rPr>
      </w:pPr>
      <w:r w:rsidRPr="00A72AC9">
        <w:rPr>
          <w:rFonts w:ascii="仿宋" w:eastAsia="仿宋" w:hAnsi="仿宋" w:hint="eastAsia"/>
          <w:sz w:val="24"/>
        </w:rPr>
        <w:t>3.在评审、推荐中标候选人名单过程中，</w:t>
      </w:r>
      <w:bookmarkStart w:id="397" w:name="OLE_LINK17"/>
      <w:bookmarkStart w:id="398" w:name="OLE_LINK18"/>
      <w:r w:rsidRPr="00A72AC9">
        <w:rPr>
          <w:rFonts w:ascii="仿宋" w:eastAsia="仿宋" w:hAnsi="仿宋" w:hint="eastAsia"/>
          <w:sz w:val="24"/>
        </w:rPr>
        <w:t>评标委员会</w:t>
      </w:r>
      <w:bookmarkEnd w:id="397"/>
      <w:bookmarkEnd w:id="398"/>
      <w:r w:rsidRPr="00A72AC9">
        <w:rPr>
          <w:rFonts w:ascii="仿宋" w:eastAsia="仿宋" w:hAnsi="仿宋" w:hint="eastAsia"/>
          <w:sz w:val="24"/>
        </w:rPr>
        <w:t>成员有不同意见时，由评标委员会集体研究，按照少数服从多数的原则确定。</w:t>
      </w:r>
    </w:p>
    <w:p w14:paraId="2F888F8F" w14:textId="77777777" w:rsidR="00AD2D12" w:rsidRPr="00A72AC9" w:rsidRDefault="00000000">
      <w:pPr>
        <w:pStyle w:val="2"/>
        <w:spacing w:before="0" w:after="0" w:line="360" w:lineRule="auto"/>
        <w:rPr>
          <w:rFonts w:ascii="仿宋" w:eastAsia="仿宋" w:hAnsi="仿宋" w:hint="eastAsia"/>
          <w:b w:val="0"/>
          <w:bCs w:val="0"/>
          <w:sz w:val="24"/>
        </w:rPr>
      </w:pPr>
      <w:bookmarkStart w:id="399" w:name="_Toc6930"/>
      <w:bookmarkStart w:id="400" w:name="_Toc177458015"/>
      <w:bookmarkStart w:id="401" w:name="_Toc178172035"/>
      <w:bookmarkStart w:id="402" w:name="_Toc234910856"/>
      <w:r w:rsidRPr="00A72AC9">
        <w:rPr>
          <w:rFonts w:ascii="仿宋" w:eastAsia="仿宋" w:hAnsi="仿宋" w:hint="eastAsia"/>
          <w:b w:val="0"/>
          <w:bCs w:val="0"/>
          <w:sz w:val="24"/>
        </w:rPr>
        <w:t>（三）组建评标委员会</w:t>
      </w:r>
      <w:bookmarkEnd w:id="399"/>
      <w:bookmarkEnd w:id="400"/>
      <w:bookmarkEnd w:id="401"/>
      <w:bookmarkEnd w:id="402"/>
    </w:p>
    <w:p w14:paraId="24F8371F"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bCs/>
          <w:sz w:val="24"/>
        </w:rPr>
        <w:t>1.</w:t>
      </w:r>
      <w:r w:rsidRPr="00A72AC9">
        <w:rPr>
          <w:rFonts w:ascii="仿宋" w:eastAsia="仿宋" w:hAnsi="仿宋" w:hint="eastAsia"/>
          <w:sz w:val="24"/>
        </w:rPr>
        <w:t>采购人与采购代理机构将按照相关法律法规及财政部门的有关规定依法组建评标委员会，负责本项目的评标工作。</w:t>
      </w:r>
    </w:p>
    <w:p w14:paraId="61676665" w14:textId="77777777" w:rsidR="00AD2D12" w:rsidRPr="00A72AC9" w:rsidRDefault="00000000">
      <w:pPr>
        <w:snapToGrid w:val="0"/>
        <w:spacing w:line="360" w:lineRule="auto"/>
        <w:ind w:firstLineChars="200" w:firstLine="480"/>
        <w:rPr>
          <w:rFonts w:ascii="仿宋" w:eastAsia="仿宋" w:hAnsi="仿宋" w:hint="eastAsia"/>
          <w:sz w:val="24"/>
        </w:rPr>
      </w:pPr>
      <w:r w:rsidRPr="00A72AC9">
        <w:rPr>
          <w:rFonts w:ascii="仿宋" w:eastAsia="仿宋" w:hAnsi="仿宋" w:hint="eastAsia"/>
          <w:sz w:val="24"/>
        </w:rPr>
        <w:t>2</w:t>
      </w:r>
      <w:r w:rsidRPr="00A72AC9">
        <w:rPr>
          <w:rFonts w:ascii="仿宋" w:eastAsia="仿宋" w:hAnsi="仿宋"/>
          <w:sz w:val="24"/>
        </w:rPr>
        <w:t>.</w:t>
      </w:r>
      <w:r w:rsidRPr="00A72AC9">
        <w:rPr>
          <w:rFonts w:ascii="仿宋" w:eastAsia="仿宋" w:hAnsi="仿宋" w:hint="eastAsia"/>
          <w:sz w:val="24"/>
        </w:rPr>
        <w:t>评标委员会由采购人代表和评审专家组成，成员人数为五人以上单数。其中，评审专家不得少于成员总数的三分之二。采购数额在1000万元以上、技术复杂的项目，评标委员会成员人数应当为7人以上单数。具体成员人数见：</w:t>
      </w:r>
      <w:r w:rsidRPr="00A72AC9">
        <w:rPr>
          <w:rFonts w:ascii="仿宋" w:eastAsia="仿宋" w:hAnsi="仿宋" w:hint="eastAsia"/>
          <w:b/>
          <w:sz w:val="24"/>
          <w:u w:val="single"/>
        </w:rPr>
        <w:t>投标人须知前附表</w:t>
      </w:r>
      <w:r w:rsidRPr="00A72AC9">
        <w:rPr>
          <w:rFonts w:ascii="仿宋" w:eastAsia="仿宋" w:hAnsi="仿宋" w:hint="eastAsia"/>
          <w:sz w:val="24"/>
        </w:rPr>
        <w:t>。评审专家在《河南省政府采购评审专家库》中随机抽取，并依法组建评标委员会，在采购结果确定前有关人员对评标委员会成员名单必须严格保密。</w:t>
      </w:r>
    </w:p>
    <w:p w14:paraId="56D00B21" w14:textId="77777777" w:rsidR="00AD2D12" w:rsidRPr="00A72AC9" w:rsidRDefault="00000000">
      <w:pPr>
        <w:spacing w:line="360" w:lineRule="auto"/>
        <w:ind w:left="13" w:firstLineChars="200" w:firstLine="480"/>
        <w:rPr>
          <w:rFonts w:ascii="仿宋" w:eastAsia="仿宋" w:hAnsi="仿宋" w:hint="eastAsia"/>
          <w:sz w:val="24"/>
        </w:rPr>
      </w:pPr>
      <w:r w:rsidRPr="00A72AC9">
        <w:rPr>
          <w:rFonts w:ascii="仿宋" w:eastAsia="仿宋" w:hAnsi="仿宋"/>
          <w:sz w:val="24"/>
        </w:rPr>
        <w:t>3.</w:t>
      </w:r>
      <w:r w:rsidRPr="00A72AC9">
        <w:rPr>
          <w:rFonts w:ascii="仿宋" w:eastAsia="仿宋" w:hAnsi="仿宋" w:hint="eastAsia"/>
          <w:sz w:val="24"/>
        </w:rPr>
        <w:t>参加评标的人员</w:t>
      </w:r>
      <w:r w:rsidRPr="00A72AC9">
        <w:rPr>
          <w:rFonts w:ascii="仿宋" w:eastAsia="仿宋" w:hAnsi="仿宋"/>
          <w:sz w:val="24"/>
        </w:rPr>
        <w:t>应当</w:t>
      </w:r>
      <w:r w:rsidRPr="00A72AC9">
        <w:rPr>
          <w:rFonts w:ascii="仿宋" w:eastAsia="仿宋" w:hAnsi="仿宋" w:hint="eastAsia"/>
          <w:sz w:val="24"/>
        </w:rPr>
        <w:t>遵</w:t>
      </w:r>
      <w:r w:rsidRPr="00A72AC9">
        <w:rPr>
          <w:rFonts w:ascii="仿宋" w:eastAsia="仿宋" w:hAnsi="仿宋"/>
          <w:sz w:val="24"/>
        </w:rPr>
        <w:t>守评</w:t>
      </w:r>
      <w:r w:rsidRPr="00A72AC9">
        <w:rPr>
          <w:rFonts w:ascii="仿宋" w:eastAsia="仿宋" w:hAnsi="仿宋" w:hint="eastAsia"/>
          <w:sz w:val="24"/>
        </w:rPr>
        <w:t>标</w:t>
      </w:r>
      <w:r w:rsidRPr="00A72AC9">
        <w:rPr>
          <w:rFonts w:ascii="仿宋" w:eastAsia="仿宋" w:hAnsi="仿宋"/>
          <w:sz w:val="24"/>
        </w:rPr>
        <w:t>工作纪律，不得</w:t>
      </w:r>
      <w:r w:rsidRPr="00A72AC9">
        <w:rPr>
          <w:rFonts w:ascii="仿宋" w:eastAsia="仿宋" w:hAnsi="仿宋" w:hint="eastAsia"/>
          <w:sz w:val="24"/>
        </w:rPr>
        <w:t>泄露招标文件、投标文件</w:t>
      </w:r>
      <w:r w:rsidRPr="00A72AC9">
        <w:rPr>
          <w:rFonts w:ascii="仿宋" w:eastAsia="仿宋" w:hAnsi="仿宋"/>
          <w:sz w:val="24"/>
        </w:rPr>
        <w:t>、评</w:t>
      </w:r>
      <w:r w:rsidRPr="00A72AC9">
        <w:rPr>
          <w:rFonts w:ascii="仿宋" w:eastAsia="仿宋" w:hAnsi="仿宋" w:hint="eastAsia"/>
          <w:sz w:val="24"/>
        </w:rPr>
        <w:t>标</w:t>
      </w:r>
      <w:r w:rsidRPr="00A72AC9">
        <w:rPr>
          <w:rFonts w:ascii="仿宋" w:eastAsia="仿宋" w:hAnsi="仿宋"/>
          <w:sz w:val="24"/>
        </w:rPr>
        <w:t>情况和评</w:t>
      </w:r>
      <w:r w:rsidRPr="00A72AC9">
        <w:rPr>
          <w:rFonts w:ascii="仿宋" w:eastAsia="仿宋" w:hAnsi="仿宋" w:hint="eastAsia"/>
          <w:sz w:val="24"/>
        </w:rPr>
        <w:t>标</w:t>
      </w:r>
      <w:r w:rsidRPr="00A72AC9">
        <w:rPr>
          <w:rFonts w:ascii="仿宋" w:eastAsia="仿宋" w:hAnsi="仿宋"/>
          <w:sz w:val="24"/>
        </w:rPr>
        <w:t>中获悉的</w:t>
      </w:r>
      <w:r w:rsidRPr="00A72AC9">
        <w:rPr>
          <w:rFonts w:ascii="仿宋" w:eastAsia="仿宋" w:hAnsi="仿宋" w:hint="eastAsia"/>
          <w:sz w:val="24"/>
        </w:rPr>
        <w:t>国家秘密、</w:t>
      </w:r>
      <w:r w:rsidRPr="00A72AC9">
        <w:rPr>
          <w:rFonts w:ascii="仿宋" w:eastAsia="仿宋" w:hAnsi="仿宋"/>
          <w:sz w:val="24"/>
        </w:rPr>
        <w:t>商业秘密</w:t>
      </w:r>
      <w:r w:rsidRPr="00A72AC9">
        <w:rPr>
          <w:rFonts w:ascii="仿宋" w:eastAsia="仿宋" w:hAnsi="仿宋" w:hint="eastAsia"/>
          <w:sz w:val="24"/>
        </w:rPr>
        <w:t>，并接受有关部门的监督。</w:t>
      </w:r>
    </w:p>
    <w:p w14:paraId="0647D40C" w14:textId="77777777" w:rsidR="00AD2D12" w:rsidRPr="00A72AC9" w:rsidRDefault="00000000">
      <w:pPr>
        <w:snapToGrid w:val="0"/>
        <w:spacing w:line="360" w:lineRule="auto"/>
        <w:ind w:firstLineChars="200" w:firstLine="480"/>
        <w:rPr>
          <w:rFonts w:ascii="仿宋" w:eastAsia="仿宋" w:hAnsi="仿宋" w:hint="eastAsia"/>
          <w:sz w:val="24"/>
        </w:rPr>
      </w:pPr>
      <w:r w:rsidRPr="00A72AC9">
        <w:rPr>
          <w:rFonts w:ascii="仿宋" w:eastAsia="仿宋" w:hAnsi="仿宋"/>
          <w:sz w:val="24"/>
        </w:rPr>
        <w:t>4.</w:t>
      </w:r>
      <w:r w:rsidRPr="00A72AC9">
        <w:rPr>
          <w:rFonts w:ascii="仿宋" w:eastAsia="仿宋" w:hAnsi="仿宋" w:hint="eastAsia"/>
          <w:sz w:val="24"/>
        </w:rPr>
        <w:t>评标委员会成员（以下简称评委）应按规定的程序评标。</w:t>
      </w:r>
    </w:p>
    <w:p w14:paraId="0C9E88C9" w14:textId="77777777" w:rsidR="00AD2D12" w:rsidRPr="00A72AC9" w:rsidRDefault="00000000">
      <w:pPr>
        <w:snapToGrid w:val="0"/>
        <w:spacing w:line="360" w:lineRule="auto"/>
        <w:ind w:firstLineChars="200" w:firstLine="480"/>
        <w:rPr>
          <w:rFonts w:ascii="仿宋" w:eastAsia="仿宋" w:hAnsi="仿宋" w:hint="eastAsia"/>
          <w:sz w:val="24"/>
        </w:rPr>
      </w:pPr>
      <w:r w:rsidRPr="00A72AC9">
        <w:rPr>
          <w:rFonts w:ascii="仿宋" w:eastAsia="仿宋" w:hAnsi="仿宋"/>
          <w:sz w:val="24"/>
        </w:rPr>
        <w:t>5.</w:t>
      </w:r>
      <w:r w:rsidRPr="00A72AC9">
        <w:rPr>
          <w:rFonts w:ascii="仿宋" w:eastAsia="仿宋" w:hAnsi="仿宋" w:hint="eastAsia"/>
          <w:sz w:val="24"/>
        </w:rPr>
        <w:t>评标委员会将对确定为实质上响应招标文件要求的投标文件进行比较评审。</w:t>
      </w:r>
    </w:p>
    <w:p w14:paraId="38F231E1" w14:textId="77777777" w:rsidR="00AD2D12" w:rsidRPr="00A72AC9" w:rsidRDefault="00000000">
      <w:pPr>
        <w:snapToGrid w:val="0"/>
        <w:spacing w:line="360" w:lineRule="auto"/>
        <w:ind w:firstLineChars="200" w:firstLine="480"/>
        <w:rPr>
          <w:rFonts w:ascii="仿宋" w:eastAsia="仿宋" w:hAnsi="仿宋" w:hint="eastAsia"/>
          <w:bCs/>
          <w:sz w:val="24"/>
        </w:rPr>
      </w:pPr>
      <w:r w:rsidRPr="00A72AC9">
        <w:rPr>
          <w:rFonts w:ascii="仿宋" w:eastAsia="仿宋" w:hAnsi="仿宋"/>
          <w:sz w:val="24"/>
        </w:rPr>
        <w:t>6.</w:t>
      </w:r>
      <w:r w:rsidRPr="00A72AC9">
        <w:rPr>
          <w:rFonts w:ascii="仿宋" w:eastAsia="仿宋" w:hAnsi="仿宋" w:cs="仿宋" w:hint="eastAsia"/>
          <w:sz w:val="24"/>
        </w:rPr>
        <w:t>投标人</w:t>
      </w:r>
      <w:r w:rsidRPr="00A72AC9">
        <w:rPr>
          <w:rFonts w:ascii="仿宋" w:eastAsia="仿宋" w:hAnsi="仿宋" w:hint="eastAsia"/>
          <w:sz w:val="24"/>
        </w:rPr>
        <w:t>对评委施加影响的任何行为，都将被取消中标资格。</w:t>
      </w:r>
      <w:bookmarkEnd w:id="395"/>
      <w:bookmarkEnd w:id="396"/>
    </w:p>
    <w:p w14:paraId="3E705AAE" w14:textId="77777777" w:rsidR="00AD2D12" w:rsidRPr="00A72AC9" w:rsidRDefault="00000000">
      <w:pPr>
        <w:pStyle w:val="2"/>
        <w:spacing w:before="0" w:after="0" w:line="360" w:lineRule="auto"/>
        <w:rPr>
          <w:rFonts w:ascii="仿宋" w:eastAsia="仿宋" w:hAnsi="仿宋" w:hint="eastAsia"/>
          <w:b w:val="0"/>
          <w:bCs w:val="0"/>
          <w:sz w:val="24"/>
        </w:rPr>
      </w:pPr>
      <w:bookmarkStart w:id="403" w:name="_Toc2337"/>
      <w:bookmarkStart w:id="404" w:name="_Toc178172036"/>
      <w:bookmarkStart w:id="405" w:name="_Toc234910857"/>
      <w:r w:rsidRPr="00A72AC9">
        <w:rPr>
          <w:rFonts w:ascii="仿宋" w:eastAsia="仿宋" w:hAnsi="仿宋" w:hint="eastAsia"/>
          <w:b w:val="0"/>
          <w:bCs w:val="0"/>
          <w:sz w:val="24"/>
        </w:rPr>
        <w:t>（四）</w:t>
      </w:r>
      <w:r w:rsidRPr="00A72AC9">
        <w:rPr>
          <w:rFonts w:ascii="仿宋" w:eastAsia="仿宋" w:hAnsi="仿宋"/>
          <w:b w:val="0"/>
          <w:bCs w:val="0"/>
          <w:sz w:val="24"/>
        </w:rPr>
        <w:t>评标准备工作</w:t>
      </w:r>
      <w:bookmarkEnd w:id="403"/>
      <w:bookmarkEnd w:id="404"/>
      <w:bookmarkEnd w:id="405"/>
    </w:p>
    <w:p w14:paraId="7753AC29"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1.回避情况自查：评审专家发现本人与参加采购活动的投标人有利害关系的，应当主动提出回避。采购人、采购代理机构发现评审专家与参加采购活动的投标人有利害关系的，应当要求其回避。</w:t>
      </w:r>
    </w:p>
    <w:p w14:paraId="600090C3"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2.回避情形：评审专家与参加采购活动的投标人存在下列利害关系之一的，应当回避：</w:t>
      </w:r>
    </w:p>
    <w:p w14:paraId="10BE6A06"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（1）参加采购活动前3年内，与投标人存在劳动关系，或者担任过投标人的董事、监事，或者是投标人的控股股东或者实际控制人；</w:t>
      </w:r>
    </w:p>
    <w:p w14:paraId="73F63235"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（2）与投标人的法定代表人或者负责人有夫妻、直系血亲、三代以内旁系血亲或者近姻亲关系；</w:t>
      </w:r>
    </w:p>
    <w:p w14:paraId="46F106C7"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（3）与投标人有其他可能影响政府采购活动公平、公正进行的关系。</w:t>
      </w:r>
    </w:p>
    <w:p w14:paraId="279DCCF2"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（4）本项目采购代理机构工作人员。</w:t>
      </w:r>
    </w:p>
    <w:p w14:paraId="6BCC32C8"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（5）本项目各级财政部</w:t>
      </w:r>
      <w:proofErr w:type="gramStart"/>
      <w:r w:rsidRPr="00A72AC9">
        <w:rPr>
          <w:rFonts w:ascii="仿宋" w:eastAsia="仿宋" w:hAnsi="仿宋" w:hint="eastAsia"/>
          <w:sz w:val="24"/>
        </w:rPr>
        <w:t>门政府</w:t>
      </w:r>
      <w:proofErr w:type="gramEnd"/>
      <w:r w:rsidRPr="00A72AC9">
        <w:rPr>
          <w:rFonts w:ascii="仿宋" w:eastAsia="仿宋" w:hAnsi="仿宋" w:hint="eastAsia"/>
          <w:sz w:val="24"/>
        </w:rPr>
        <w:t>采购监督管理工作人员。</w:t>
      </w:r>
    </w:p>
    <w:p w14:paraId="13C51ED1" w14:textId="77777777" w:rsidR="00AD2D12" w:rsidRPr="00A72AC9" w:rsidRDefault="00000000">
      <w:pPr>
        <w:spacing w:line="360" w:lineRule="auto"/>
        <w:ind w:firstLineChars="200" w:firstLine="480"/>
        <w:rPr>
          <w:rFonts w:ascii="仿宋" w:eastAsia="仿宋" w:hAnsi="仿宋" w:hint="eastAsia"/>
        </w:rPr>
      </w:pPr>
      <w:r w:rsidRPr="00A72AC9">
        <w:rPr>
          <w:rFonts w:ascii="仿宋" w:eastAsia="仿宋" w:hAnsi="仿宋" w:hint="eastAsia"/>
          <w:sz w:val="24"/>
        </w:rPr>
        <w:lastRenderedPageBreak/>
        <w:t>（6）本项目论证的专家。</w:t>
      </w:r>
    </w:p>
    <w:p w14:paraId="0C3BEAA8" w14:textId="77777777" w:rsidR="00AD2D12" w:rsidRPr="00A72AC9" w:rsidRDefault="00000000">
      <w:pPr>
        <w:pStyle w:val="ab"/>
        <w:spacing w:after="0" w:line="360" w:lineRule="auto"/>
        <w:ind w:firstLineChars="300" w:firstLine="720"/>
        <w:rPr>
          <w:rFonts w:ascii="仿宋" w:eastAsia="仿宋" w:hAnsi="仿宋" w:hint="eastAsia"/>
          <w:sz w:val="24"/>
          <w:szCs w:val="24"/>
        </w:rPr>
      </w:pPr>
      <w:r w:rsidRPr="00A72AC9">
        <w:rPr>
          <w:rFonts w:ascii="仿宋" w:eastAsia="仿宋" w:hAnsi="仿宋" w:hint="eastAsia"/>
          <w:sz w:val="24"/>
          <w:szCs w:val="24"/>
        </w:rPr>
        <w:t>3.录入采购人代表和评审专家身份，建立评审账户；</w:t>
      </w:r>
    </w:p>
    <w:p w14:paraId="71A5E161" w14:textId="77777777" w:rsidR="00AD2D12" w:rsidRPr="00A72AC9" w:rsidRDefault="00000000">
      <w:pPr>
        <w:pStyle w:val="ab"/>
        <w:spacing w:after="0" w:line="360" w:lineRule="auto"/>
        <w:ind w:firstLineChars="300" w:firstLine="720"/>
        <w:rPr>
          <w:rFonts w:ascii="仿宋" w:eastAsia="仿宋" w:hAnsi="仿宋" w:hint="eastAsia"/>
          <w:sz w:val="24"/>
          <w:szCs w:val="24"/>
        </w:rPr>
      </w:pPr>
      <w:r w:rsidRPr="00A72AC9">
        <w:rPr>
          <w:rFonts w:ascii="仿宋" w:eastAsia="仿宋" w:hAnsi="仿宋" w:hint="eastAsia"/>
          <w:sz w:val="24"/>
          <w:szCs w:val="24"/>
        </w:rPr>
        <w:t>4.进行签到登记，办理评审CA钥匙；</w:t>
      </w:r>
    </w:p>
    <w:p w14:paraId="03C448D8" w14:textId="77777777" w:rsidR="00AD2D12" w:rsidRPr="00A72AC9" w:rsidRDefault="00000000">
      <w:pPr>
        <w:pStyle w:val="ab"/>
        <w:spacing w:after="0" w:line="360" w:lineRule="auto"/>
        <w:ind w:firstLineChars="300" w:firstLine="720"/>
        <w:rPr>
          <w:rFonts w:ascii="仿宋" w:eastAsia="仿宋" w:hAnsi="仿宋" w:hint="eastAsia"/>
          <w:sz w:val="24"/>
          <w:szCs w:val="24"/>
        </w:rPr>
      </w:pPr>
      <w:r w:rsidRPr="00A72AC9">
        <w:rPr>
          <w:rFonts w:ascii="仿宋" w:eastAsia="仿宋" w:hAnsi="仿宋" w:hint="eastAsia"/>
          <w:sz w:val="24"/>
          <w:szCs w:val="24"/>
        </w:rPr>
        <w:t>5.组织评标委员会推选评标组长，采购人代表不得担任评标组长。</w:t>
      </w:r>
    </w:p>
    <w:p w14:paraId="1C2B2AA9" w14:textId="77777777" w:rsidR="00AD2D12" w:rsidRPr="00A72AC9" w:rsidRDefault="00000000">
      <w:pPr>
        <w:pStyle w:val="ab"/>
        <w:spacing w:after="0" w:line="360" w:lineRule="auto"/>
        <w:ind w:firstLineChars="300" w:firstLine="720"/>
        <w:rPr>
          <w:rFonts w:ascii="仿宋" w:eastAsia="仿宋" w:hAnsi="仿宋" w:hint="eastAsia"/>
          <w:sz w:val="24"/>
        </w:rPr>
      </w:pPr>
      <w:r w:rsidRPr="00A72AC9">
        <w:rPr>
          <w:rFonts w:ascii="仿宋" w:eastAsia="仿宋" w:hAnsi="仿宋" w:hint="eastAsia"/>
          <w:sz w:val="24"/>
          <w:szCs w:val="24"/>
        </w:rPr>
        <w:t>6</w:t>
      </w:r>
      <w:r w:rsidRPr="00A72AC9">
        <w:rPr>
          <w:rFonts w:ascii="仿宋" w:eastAsia="仿宋" w:hAnsi="仿宋"/>
          <w:sz w:val="24"/>
          <w:szCs w:val="24"/>
        </w:rPr>
        <w:t>.</w:t>
      </w:r>
      <w:r w:rsidRPr="00A72AC9">
        <w:rPr>
          <w:rFonts w:ascii="仿宋" w:eastAsia="仿宋" w:hAnsi="仿宋" w:hint="eastAsia"/>
          <w:sz w:val="24"/>
          <w:szCs w:val="24"/>
        </w:rPr>
        <w:t>评标委员会成员阅览招标文件及投标文件。</w:t>
      </w:r>
    </w:p>
    <w:p w14:paraId="3F1064F8" w14:textId="77777777" w:rsidR="00AD2D12" w:rsidRPr="00A72AC9" w:rsidRDefault="00000000">
      <w:pPr>
        <w:pStyle w:val="2"/>
        <w:spacing w:before="0" w:after="0" w:line="360" w:lineRule="auto"/>
        <w:rPr>
          <w:rFonts w:ascii="仿宋" w:eastAsia="仿宋" w:hAnsi="仿宋" w:hint="eastAsia"/>
          <w:b w:val="0"/>
          <w:bCs w:val="0"/>
          <w:sz w:val="24"/>
        </w:rPr>
      </w:pPr>
      <w:bookmarkStart w:id="406" w:name="_Toc178172037"/>
      <w:bookmarkStart w:id="407" w:name="_Toc22906"/>
      <w:bookmarkStart w:id="408" w:name="_Toc234910858"/>
      <w:r w:rsidRPr="00A72AC9">
        <w:rPr>
          <w:rFonts w:ascii="仿宋" w:eastAsia="仿宋" w:hAnsi="仿宋" w:hint="eastAsia"/>
          <w:b w:val="0"/>
          <w:bCs w:val="0"/>
          <w:sz w:val="24"/>
        </w:rPr>
        <w:t>（五）评审程序</w:t>
      </w:r>
      <w:r w:rsidRPr="00A72AC9">
        <w:rPr>
          <w:rFonts w:ascii="仿宋" w:eastAsia="仿宋" w:hAnsi="仿宋"/>
          <w:b w:val="0"/>
          <w:bCs w:val="0"/>
          <w:sz w:val="24"/>
        </w:rPr>
        <w:t>如下：</w:t>
      </w:r>
      <w:bookmarkEnd w:id="406"/>
      <w:bookmarkEnd w:id="407"/>
      <w:bookmarkEnd w:id="408"/>
    </w:p>
    <w:p w14:paraId="72FE542F" w14:textId="77777777" w:rsidR="00AD2D12" w:rsidRPr="00A72AC9" w:rsidRDefault="00000000">
      <w:pPr>
        <w:keepNext/>
        <w:keepLines/>
        <w:spacing w:line="360" w:lineRule="auto"/>
        <w:ind w:firstLineChars="200" w:firstLine="480"/>
        <w:outlineLvl w:val="2"/>
        <w:rPr>
          <w:rFonts w:ascii="仿宋" w:eastAsia="仿宋" w:hAnsi="仿宋" w:cs="宋体" w:hint="eastAsia"/>
          <w:bCs/>
          <w:sz w:val="24"/>
        </w:rPr>
      </w:pPr>
      <w:bookmarkStart w:id="409" w:name="_Toc178172038"/>
      <w:bookmarkStart w:id="410" w:name="_Toc28559"/>
      <w:r w:rsidRPr="00A72AC9">
        <w:rPr>
          <w:rFonts w:ascii="仿宋" w:eastAsia="仿宋" w:hAnsi="仿宋" w:cs="宋体"/>
          <w:bCs/>
          <w:sz w:val="24"/>
        </w:rPr>
        <w:t>1</w:t>
      </w:r>
      <w:r w:rsidRPr="00A72AC9">
        <w:rPr>
          <w:rFonts w:ascii="仿宋" w:eastAsia="仿宋" w:hAnsi="仿宋" w:cs="宋体" w:hint="eastAsia"/>
          <w:bCs/>
          <w:sz w:val="24"/>
        </w:rPr>
        <w:t>.资格</w:t>
      </w:r>
      <w:r w:rsidRPr="00A72AC9">
        <w:rPr>
          <w:rFonts w:ascii="仿宋" w:eastAsia="仿宋" w:hAnsi="仿宋" w:cs="宋体"/>
          <w:bCs/>
          <w:sz w:val="24"/>
        </w:rPr>
        <w:t>审查工作</w:t>
      </w:r>
      <w:r w:rsidRPr="00A72AC9">
        <w:rPr>
          <w:rFonts w:ascii="仿宋" w:eastAsia="仿宋" w:hAnsi="仿宋" w:cs="宋体" w:hint="eastAsia"/>
          <w:bCs/>
          <w:sz w:val="24"/>
        </w:rPr>
        <w:t>；</w:t>
      </w:r>
      <w:bookmarkEnd w:id="409"/>
      <w:bookmarkEnd w:id="410"/>
    </w:p>
    <w:p w14:paraId="21F083F7" w14:textId="77777777" w:rsidR="00AD2D12" w:rsidRPr="00A72AC9" w:rsidRDefault="00000000">
      <w:pPr>
        <w:pStyle w:val="3"/>
        <w:spacing w:before="0" w:after="0" w:line="360" w:lineRule="auto"/>
        <w:ind w:firstLineChars="200" w:firstLine="480"/>
        <w:rPr>
          <w:rFonts w:ascii="仿宋" w:eastAsia="仿宋" w:hAnsi="仿宋" w:cs="宋体" w:hint="eastAsia"/>
          <w:b w:val="0"/>
          <w:sz w:val="24"/>
        </w:rPr>
      </w:pPr>
      <w:bookmarkStart w:id="411" w:name="_Toc21477"/>
      <w:bookmarkStart w:id="412" w:name="_Toc178172039"/>
      <w:r w:rsidRPr="00A72AC9">
        <w:rPr>
          <w:rFonts w:ascii="仿宋" w:eastAsia="仿宋" w:hAnsi="仿宋" w:cs="宋体" w:hint="eastAsia"/>
          <w:b w:val="0"/>
          <w:sz w:val="24"/>
        </w:rPr>
        <w:t>2.符合性</w:t>
      </w:r>
      <w:r w:rsidRPr="00A72AC9">
        <w:rPr>
          <w:rFonts w:ascii="仿宋" w:eastAsia="仿宋" w:hAnsi="仿宋" w:cs="宋体"/>
          <w:b w:val="0"/>
          <w:sz w:val="24"/>
        </w:rPr>
        <w:t>审查工作</w:t>
      </w:r>
      <w:r w:rsidRPr="00A72AC9">
        <w:rPr>
          <w:rFonts w:ascii="仿宋" w:eastAsia="仿宋" w:hAnsi="仿宋" w:cs="宋体" w:hint="eastAsia"/>
          <w:b w:val="0"/>
          <w:sz w:val="24"/>
        </w:rPr>
        <w:t>；</w:t>
      </w:r>
      <w:bookmarkEnd w:id="411"/>
    </w:p>
    <w:p w14:paraId="23035BFF" w14:textId="77777777" w:rsidR="00AD2D12" w:rsidRPr="00A72AC9" w:rsidRDefault="00000000">
      <w:pPr>
        <w:pStyle w:val="3"/>
        <w:spacing w:before="0" w:after="0" w:line="360" w:lineRule="auto"/>
        <w:ind w:firstLineChars="200" w:firstLine="480"/>
        <w:rPr>
          <w:rFonts w:ascii="仿宋" w:eastAsia="仿宋" w:hAnsi="仿宋" w:hint="eastAsia"/>
          <w:b w:val="0"/>
          <w:sz w:val="24"/>
          <w:szCs w:val="24"/>
        </w:rPr>
      </w:pPr>
      <w:bookmarkStart w:id="413" w:name="_Toc16212"/>
      <w:r w:rsidRPr="00A72AC9">
        <w:rPr>
          <w:rFonts w:ascii="仿宋" w:eastAsia="仿宋" w:hAnsi="仿宋" w:hint="eastAsia"/>
          <w:b w:val="0"/>
          <w:sz w:val="24"/>
          <w:szCs w:val="24"/>
        </w:rPr>
        <w:t>3.文件的澄清；</w:t>
      </w:r>
      <w:bookmarkEnd w:id="412"/>
      <w:bookmarkEnd w:id="413"/>
    </w:p>
    <w:p w14:paraId="52ED0121" w14:textId="77777777" w:rsidR="00AD2D12" w:rsidRPr="00A72AC9" w:rsidRDefault="00000000">
      <w:pPr>
        <w:pStyle w:val="3"/>
        <w:spacing w:before="0" w:after="0" w:line="360" w:lineRule="auto"/>
        <w:ind w:firstLineChars="200" w:firstLine="480"/>
        <w:rPr>
          <w:rFonts w:ascii="仿宋" w:eastAsia="仿宋" w:hAnsi="仿宋" w:hint="eastAsia"/>
          <w:b w:val="0"/>
          <w:sz w:val="24"/>
          <w:szCs w:val="24"/>
        </w:rPr>
      </w:pPr>
      <w:bookmarkStart w:id="414" w:name="_Toc178172040"/>
      <w:bookmarkStart w:id="415" w:name="_Toc20263"/>
      <w:r w:rsidRPr="00A72AC9">
        <w:rPr>
          <w:rFonts w:ascii="仿宋" w:eastAsia="仿宋" w:hAnsi="仿宋" w:hint="eastAsia"/>
          <w:b w:val="0"/>
          <w:sz w:val="24"/>
          <w:szCs w:val="24"/>
        </w:rPr>
        <w:t>4.详细评审；</w:t>
      </w:r>
      <w:bookmarkEnd w:id="414"/>
      <w:bookmarkEnd w:id="415"/>
    </w:p>
    <w:p w14:paraId="6951315E" w14:textId="77777777" w:rsidR="00AD2D12" w:rsidRPr="00A72AC9" w:rsidRDefault="00000000">
      <w:pPr>
        <w:pStyle w:val="3"/>
        <w:spacing w:before="0" w:after="0" w:line="360" w:lineRule="auto"/>
        <w:ind w:firstLineChars="200" w:firstLine="480"/>
        <w:rPr>
          <w:rFonts w:ascii="仿宋" w:eastAsia="仿宋" w:hAnsi="仿宋" w:hint="eastAsia"/>
          <w:b w:val="0"/>
          <w:sz w:val="24"/>
          <w:szCs w:val="24"/>
        </w:rPr>
      </w:pPr>
      <w:bookmarkStart w:id="416" w:name="_Toc178172041"/>
      <w:bookmarkStart w:id="417" w:name="_Toc5886"/>
      <w:bookmarkStart w:id="418" w:name="OLE_LINK48"/>
      <w:bookmarkStart w:id="419" w:name="OLE_LINK47"/>
      <w:r w:rsidRPr="00A72AC9">
        <w:rPr>
          <w:rFonts w:ascii="仿宋" w:eastAsia="仿宋" w:hAnsi="仿宋" w:hint="eastAsia"/>
          <w:b w:val="0"/>
          <w:sz w:val="24"/>
          <w:szCs w:val="24"/>
        </w:rPr>
        <w:t>5.</w:t>
      </w:r>
      <w:bookmarkStart w:id="420" w:name="_Hlk218433825"/>
      <w:bookmarkStart w:id="421" w:name="OLE_LINK102"/>
      <w:r w:rsidRPr="00A72AC9">
        <w:rPr>
          <w:rFonts w:ascii="仿宋" w:eastAsia="仿宋" w:hAnsi="仿宋" w:hint="eastAsia"/>
          <w:b w:val="0"/>
          <w:sz w:val="24"/>
          <w:szCs w:val="24"/>
        </w:rPr>
        <w:t>出具评标报告</w:t>
      </w:r>
      <w:bookmarkEnd w:id="420"/>
      <w:bookmarkEnd w:id="421"/>
      <w:r w:rsidRPr="00A72AC9">
        <w:rPr>
          <w:rFonts w:ascii="仿宋" w:eastAsia="仿宋" w:hAnsi="仿宋" w:hint="eastAsia"/>
          <w:b w:val="0"/>
          <w:sz w:val="24"/>
          <w:szCs w:val="24"/>
        </w:rPr>
        <w:t>。</w:t>
      </w:r>
      <w:bookmarkEnd w:id="416"/>
      <w:bookmarkEnd w:id="417"/>
    </w:p>
    <w:p w14:paraId="6ADFCFF1" w14:textId="77777777" w:rsidR="00AD2D12" w:rsidRPr="00A72AC9" w:rsidRDefault="00000000">
      <w:pPr>
        <w:pStyle w:val="2"/>
        <w:spacing w:before="0" w:after="0" w:line="360" w:lineRule="auto"/>
        <w:rPr>
          <w:rFonts w:ascii="仿宋" w:eastAsia="仿宋" w:hAnsi="仿宋" w:hint="eastAsia"/>
          <w:b w:val="0"/>
          <w:bCs w:val="0"/>
          <w:sz w:val="24"/>
        </w:rPr>
      </w:pPr>
      <w:bookmarkStart w:id="422" w:name="_Toc20598"/>
      <w:bookmarkStart w:id="423" w:name="_Toc234910859"/>
      <w:r w:rsidRPr="00A72AC9">
        <w:rPr>
          <w:rFonts w:ascii="仿宋" w:eastAsia="仿宋" w:hAnsi="仿宋" w:hint="eastAsia"/>
          <w:b w:val="0"/>
          <w:bCs w:val="0"/>
          <w:sz w:val="24"/>
        </w:rPr>
        <w:t>（六）</w:t>
      </w:r>
      <w:r w:rsidRPr="00A72AC9">
        <w:rPr>
          <w:rFonts w:ascii="仿宋" w:eastAsia="仿宋" w:hAnsi="仿宋"/>
          <w:b w:val="0"/>
          <w:bCs w:val="0"/>
          <w:sz w:val="24"/>
        </w:rPr>
        <w:t>资格审查</w:t>
      </w:r>
      <w:bookmarkEnd w:id="422"/>
      <w:bookmarkEnd w:id="423"/>
    </w:p>
    <w:p w14:paraId="273946DD" w14:textId="77777777" w:rsidR="00AD2D12" w:rsidRPr="00A72AC9" w:rsidRDefault="00000000">
      <w:pPr>
        <w:spacing w:line="360" w:lineRule="auto"/>
        <w:ind w:leftChars="114" w:left="239" w:firstLineChars="100" w:firstLine="240"/>
        <w:rPr>
          <w:rFonts w:ascii="仿宋" w:eastAsia="仿宋" w:hAnsi="仿宋" w:hint="eastAsia"/>
          <w:sz w:val="24"/>
        </w:rPr>
      </w:pPr>
      <w:r w:rsidRPr="00A72AC9">
        <w:rPr>
          <w:rFonts w:ascii="仿宋" w:eastAsia="仿宋" w:hAnsi="仿宋" w:hint="eastAsia"/>
          <w:sz w:val="24"/>
        </w:rPr>
        <w:t>1.开标结束后，首先按照《政府采购货物和服务招标投标管理办法》 （财政部第87 号令）第四十四条的规定由采购人或采购代理机构对投标人的资格进行审查。</w:t>
      </w:r>
    </w:p>
    <w:p w14:paraId="5B605EEE" w14:textId="77777777" w:rsidR="00AD2D12" w:rsidRPr="00A72AC9" w:rsidRDefault="00000000">
      <w:pPr>
        <w:spacing w:line="360" w:lineRule="auto"/>
        <w:ind w:leftChars="114" w:left="239" w:firstLineChars="100" w:firstLine="240"/>
        <w:rPr>
          <w:rFonts w:ascii="仿宋" w:eastAsia="仿宋" w:hAnsi="仿宋" w:hint="eastAsia"/>
          <w:sz w:val="24"/>
        </w:rPr>
      </w:pPr>
      <w:r w:rsidRPr="00A72AC9">
        <w:rPr>
          <w:rFonts w:ascii="仿宋" w:eastAsia="仿宋" w:hAnsi="仿宋"/>
          <w:sz w:val="24"/>
        </w:rPr>
        <w:t>2</w:t>
      </w:r>
      <w:r w:rsidRPr="00A72AC9">
        <w:rPr>
          <w:rFonts w:ascii="仿宋" w:eastAsia="仿宋" w:hAnsi="仿宋" w:hint="eastAsia"/>
          <w:sz w:val="24"/>
        </w:rPr>
        <w:t>.采购人或采购代理机构依据法律法规和招标文件中规定的内</w:t>
      </w:r>
      <w:r w:rsidRPr="00A72AC9">
        <w:rPr>
          <w:rFonts w:ascii="仿宋" w:eastAsia="仿宋" w:hAnsi="仿宋"/>
          <w:sz w:val="24"/>
        </w:rPr>
        <w:t>容</w:t>
      </w:r>
      <w:r w:rsidRPr="00A72AC9">
        <w:rPr>
          <w:rFonts w:ascii="仿宋" w:eastAsia="仿宋" w:hAnsi="仿宋" w:hint="eastAsia"/>
          <w:sz w:val="24"/>
        </w:rPr>
        <w:t>，对投标人进行资格审查，</w:t>
      </w:r>
      <w:r w:rsidRPr="00A72AC9">
        <w:rPr>
          <w:rFonts w:ascii="仿宋" w:eastAsia="仿宋" w:hAnsi="仿宋"/>
          <w:sz w:val="24"/>
        </w:rPr>
        <w:t>并形成资格审查结果。</w:t>
      </w:r>
      <w:r w:rsidRPr="00A72AC9">
        <w:rPr>
          <w:rFonts w:ascii="仿宋" w:eastAsia="仿宋" w:hAnsi="仿宋" w:hint="eastAsia"/>
          <w:sz w:val="24"/>
        </w:rPr>
        <w:t>未</w:t>
      </w:r>
      <w:r w:rsidRPr="00A72AC9">
        <w:rPr>
          <w:rFonts w:ascii="仿宋" w:eastAsia="仿宋" w:hAnsi="仿宋"/>
          <w:sz w:val="24"/>
        </w:rPr>
        <w:t>通过资格审查的</w:t>
      </w:r>
      <w:r w:rsidRPr="00A72AC9">
        <w:rPr>
          <w:rFonts w:ascii="仿宋" w:eastAsia="仿宋" w:hAnsi="仿宋" w:hint="eastAsia"/>
          <w:sz w:val="24"/>
        </w:rPr>
        <w:t>投标人不得</w:t>
      </w:r>
      <w:r w:rsidRPr="00A72AC9">
        <w:rPr>
          <w:rFonts w:ascii="仿宋" w:eastAsia="仿宋" w:hAnsi="仿宋"/>
          <w:sz w:val="24"/>
        </w:rPr>
        <w:t>进入评标</w:t>
      </w:r>
      <w:r w:rsidRPr="00A72AC9">
        <w:rPr>
          <w:rFonts w:ascii="仿宋" w:eastAsia="仿宋" w:hAnsi="仿宋" w:hint="eastAsia"/>
          <w:sz w:val="24"/>
        </w:rPr>
        <w:t>程序。</w:t>
      </w:r>
      <w:r w:rsidRPr="00A72AC9">
        <w:rPr>
          <w:rFonts w:ascii="仿宋" w:eastAsia="仿宋" w:hAnsi="仿宋"/>
          <w:sz w:val="24"/>
        </w:rPr>
        <w:t>通过资格审查的</w:t>
      </w:r>
      <w:r w:rsidRPr="00A72AC9">
        <w:rPr>
          <w:rFonts w:ascii="仿宋" w:eastAsia="仿宋" w:hAnsi="仿宋" w:hint="eastAsia"/>
          <w:sz w:val="24"/>
        </w:rPr>
        <w:t>投标人不足</w:t>
      </w:r>
      <w:r w:rsidRPr="00A72AC9">
        <w:rPr>
          <w:rFonts w:ascii="仿宋" w:eastAsia="仿宋" w:hAnsi="仿宋"/>
          <w:sz w:val="24"/>
        </w:rPr>
        <w:t>三家的，不</w:t>
      </w:r>
      <w:r w:rsidRPr="00A72AC9">
        <w:rPr>
          <w:rFonts w:ascii="仿宋" w:eastAsia="仿宋" w:hAnsi="仿宋" w:hint="eastAsia"/>
          <w:sz w:val="24"/>
        </w:rPr>
        <w:t>进行评标。采购人将通过资格审查的投标文件交评标委员会进行下一步的评审。</w:t>
      </w:r>
    </w:p>
    <w:p w14:paraId="1B26B7B7" w14:textId="77777777" w:rsidR="00AD2D12" w:rsidRPr="00A72AC9" w:rsidRDefault="00000000">
      <w:pPr>
        <w:adjustRightInd w:val="0"/>
        <w:snapToGrid w:val="0"/>
        <w:spacing w:line="360" w:lineRule="auto"/>
        <w:ind w:leftChars="114" w:left="239" w:firstLineChars="100" w:firstLine="240"/>
        <w:rPr>
          <w:rFonts w:ascii="仿宋" w:eastAsia="仿宋" w:hAnsi="仿宋" w:hint="eastAsia"/>
        </w:rPr>
      </w:pPr>
      <w:r w:rsidRPr="00A72AC9">
        <w:rPr>
          <w:rFonts w:ascii="仿宋" w:eastAsia="仿宋" w:hAnsi="仿宋"/>
          <w:sz w:val="24"/>
        </w:rPr>
        <w:t>3.投标人《资格证明文件》有任何一项不符合《资格审查</w:t>
      </w:r>
      <w:r w:rsidRPr="00A72AC9">
        <w:rPr>
          <w:rFonts w:ascii="仿宋" w:eastAsia="仿宋" w:hAnsi="仿宋" w:hint="eastAsia"/>
          <w:sz w:val="24"/>
        </w:rPr>
        <w:t>表</w:t>
      </w:r>
      <w:r w:rsidRPr="00A72AC9">
        <w:rPr>
          <w:rFonts w:ascii="仿宋" w:eastAsia="仿宋" w:hAnsi="仿宋"/>
          <w:sz w:val="24"/>
        </w:rPr>
        <w:t>》</w:t>
      </w:r>
      <w:r w:rsidRPr="00A72AC9">
        <w:rPr>
          <w:rFonts w:ascii="仿宋" w:eastAsia="仿宋" w:hAnsi="仿宋" w:hint="eastAsia"/>
          <w:sz w:val="24"/>
        </w:rPr>
        <w:t>中</w:t>
      </w:r>
      <w:r w:rsidRPr="00A72AC9">
        <w:rPr>
          <w:rFonts w:ascii="仿宋" w:eastAsia="仿宋" w:hAnsi="仿宋"/>
          <w:sz w:val="24"/>
        </w:rPr>
        <w:t>要求的，资格审查不合格，其投标无效。</w:t>
      </w:r>
    </w:p>
    <w:p w14:paraId="3762A67F" w14:textId="77777777" w:rsidR="00AD2D12" w:rsidRPr="00A72AC9" w:rsidRDefault="00000000">
      <w:pPr>
        <w:pStyle w:val="2"/>
        <w:spacing w:before="0" w:after="0" w:line="360" w:lineRule="auto"/>
        <w:rPr>
          <w:rFonts w:ascii="仿宋" w:eastAsia="仿宋" w:hAnsi="仿宋" w:hint="eastAsia"/>
          <w:b w:val="0"/>
          <w:bCs w:val="0"/>
          <w:sz w:val="24"/>
        </w:rPr>
      </w:pPr>
      <w:bookmarkStart w:id="424" w:name="_Toc178172043"/>
      <w:bookmarkStart w:id="425" w:name="_Toc19528"/>
      <w:bookmarkStart w:id="426" w:name="_Toc234910860"/>
      <w:r w:rsidRPr="00A72AC9">
        <w:rPr>
          <w:rFonts w:ascii="仿宋" w:eastAsia="仿宋" w:hAnsi="仿宋" w:hint="eastAsia"/>
          <w:b w:val="0"/>
          <w:bCs w:val="0"/>
          <w:sz w:val="24"/>
        </w:rPr>
        <w:t>（七）符合性审查</w:t>
      </w:r>
      <w:bookmarkEnd w:id="424"/>
      <w:bookmarkEnd w:id="425"/>
      <w:bookmarkEnd w:id="426"/>
    </w:p>
    <w:p w14:paraId="5E9A26C2"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hint="eastAsia"/>
          <w:sz w:val="24"/>
        </w:rPr>
        <w:t>1.</w:t>
      </w:r>
      <w:r w:rsidRPr="00A72AC9">
        <w:rPr>
          <w:rFonts w:ascii="仿宋" w:eastAsia="仿宋" w:hAnsi="仿宋"/>
          <w:sz w:val="24"/>
        </w:rPr>
        <w:t>投标文件的符合性审查</w:t>
      </w:r>
    </w:p>
    <w:p w14:paraId="5ACDCB66" w14:textId="77777777" w:rsidR="00AD2D12" w:rsidRPr="00A72AC9" w:rsidRDefault="00000000">
      <w:pPr>
        <w:pStyle w:val="ab"/>
        <w:spacing w:after="0" w:line="360" w:lineRule="auto"/>
        <w:ind w:firstLineChars="200" w:firstLine="480"/>
        <w:rPr>
          <w:rFonts w:ascii="仿宋" w:eastAsia="仿宋" w:hAnsi="仿宋" w:hint="eastAsia"/>
          <w:sz w:val="24"/>
          <w:szCs w:val="24"/>
        </w:rPr>
      </w:pPr>
      <w:r w:rsidRPr="00A72AC9">
        <w:rPr>
          <w:rFonts w:ascii="仿宋" w:eastAsia="仿宋" w:hAnsi="仿宋" w:hint="eastAsia"/>
          <w:sz w:val="24"/>
        </w:rPr>
        <w:t>评标委员会将对符合资格条件的投标文件进行符合性审查。符合性审查是指评标委员会依据招标文件的规定，从商务和技术角度对投标文件的有效性、完整性和响应程度进行审查</w:t>
      </w:r>
      <w:r w:rsidRPr="00A72AC9">
        <w:rPr>
          <w:rFonts w:ascii="仿宋" w:eastAsia="仿宋" w:hAnsi="仿宋"/>
          <w:sz w:val="24"/>
        </w:rPr>
        <w:t>并形成</w:t>
      </w:r>
      <w:r w:rsidRPr="00A72AC9">
        <w:rPr>
          <w:rFonts w:ascii="仿宋" w:eastAsia="仿宋" w:hAnsi="仿宋" w:hint="eastAsia"/>
          <w:sz w:val="24"/>
        </w:rPr>
        <w:t>符合性</w:t>
      </w:r>
      <w:r w:rsidRPr="00A72AC9">
        <w:rPr>
          <w:rFonts w:ascii="仿宋" w:eastAsia="仿宋" w:hAnsi="仿宋"/>
          <w:sz w:val="24"/>
        </w:rPr>
        <w:t>审查结果</w:t>
      </w:r>
      <w:r w:rsidRPr="00A72AC9">
        <w:rPr>
          <w:rFonts w:ascii="仿宋" w:eastAsia="仿宋" w:hAnsi="仿宋" w:hint="eastAsia"/>
          <w:sz w:val="24"/>
        </w:rPr>
        <w:t>，以确定其是否满足招标文件的实质性要求。投标人应当按照招标文件中的相关要求，提交符合性证明材料。未通过符合性审查的投标文件不能进入下一阶段评审，其投标文件将被认定为无效投标文件；通过符合性审查的投标人数量不足3家的，不得作进一步的比较和评价。</w:t>
      </w:r>
    </w:p>
    <w:p w14:paraId="2400E99D" w14:textId="77777777" w:rsidR="00AD2D12" w:rsidRPr="00A72AC9" w:rsidRDefault="00000000">
      <w:pPr>
        <w:pStyle w:val="ab"/>
        <w:spacing w:line="360" w:lineRule="auto"/>
        <w:ind w:firstLineChars="225" w:firstLine="540"/>
        <w:rPr>
          <w:rFonts w:ascii="仿宋" w:eastAsia="仿宋" w:hAnsi="仿宋" w:hint="eastAsia"/>
          <w:sz w:val="24"/>
        </w:rPr>
      </w:pPr>
      <w:r w:rsidRPr="00A72AC9">
        <w:rPr>
          <w:rFonts w:ascii="仿宋" w:eastAsia="仿宋" w:hAnsi="仿宋" w:hint="eastAsia"/>
          <w:sz w:val="24"/>
        </w:rPr>
        <w:t>2.</w:t>
      </w:r>
      <w:r w:rsidRPr="00A72AC9">
        <w:rPr>
          <w:rFonts w:ascii="仿宋" w:eastAsia="仿宋" w:hAnsi="仿宋"/>
          <w:sz w:val="24"/>
        </w:rPr>
        <w:t>评标委员会根据《符合性审查</w:t>
      </w:r>
      <w:r w:rsidRPr="00A72AC9">
        <w:rPr>
          <w:rFonts w:ascii="仿宋" w:eastAsia="仿宋" w:hAnsi="仿宋" w:hint="eastAsia"/>
          <w:sz w:val="24"/>
        </w:rPr>
        <w:t>表</w:t>
      </w:r>
      <w:r w:rsidRPr="00A72AC9">
        <w:rPr>
          <w:rFonts w:ascii="仿宋" w:eastAsia="仿宋" w:hAnsi="仿宋"/>
          <w:sz w:val="24"/>
        </w:rPr>
        <w:t>》中规定的审查因素和审查内容，对</w:t>
      </w:r>
      <w:r w:rsidRPr="00A72AC9">
        <w:rPr>
          <w:rFonts w:ascii="仿宋" w:eastAsia="仿宋" w:hAnsi="仿宋" w:hint="eastAsia"/>
          <w:sz w:val="24"/>
        </w:rPr>
        <w:t>投标人</w:t>
      </w:r>
      <w:r w:rsidRPr="00A72AC9">
        <w:rPr>
          <w:rFonts w:ascii="仿宋" w:eastAsia="仿宋" w:hAnsi="仿宋"/>
          <w:sz w:val="24"/>
        </w:rPr>
        <w:t>的投标文件是否实质上响应招标文件进行符合性审查，并形成符合性审查评审结果。</w:t>
      </w:r>
      <w:r w:rsidRPr="00A72AC9">
        <w:rPr>
          <w:rFonts w:ascii="仿宋" w:eastAsia="仿宋" w:hAnsi="仿宋" w:hint="eastAsia"/>
          <w:sz w:val="24"/>
        </w:rPr>
        <w:t>投</w:t>
      </w:r>
      <w:r w:rsidRPr="00A72AC9">
        <w:rPr>
          <w:rFonts w:ascii="仿宋" w:eastAsia="仿宋" w:hAnsi="仿宋" w:hint="eastAsia"/>
          <w:sz w:val="24"/>
        </w:rPr>
        <w:lastRenderedPageBreak/>
        <w:t>标人的投标文件中</w:t>
      </w:r>
      <w:r w:rsidRPr="00A72AC9">
        <w:rPr>
          <w:rFonts w:ascii="仿宋" w:eastAsia="仿宋" w:hAnsi="仿宋"/>
          <w:sz w:val="24"/>
        </w:rPr>
        <w:t>有任何一项不符合《符合性审查</w:t>
      </w:r>
      <w:r w:rsidRPr="00A72AC9">
        <w:rPr>
          <w:rFonts w:ascii="仿宋" w:eastAsia="仿宋" w:hAnsi="仿宋" w:hint="eastAsia"/>
          <w:sz w:val="24"/>
        </w:rPr>
        <w:t>表</w:t>
      </w:r>
      <w:r w:rsidRPr="00A72AC9">
        <w:rPr>
          <w:rFonts w:ascii="仿宋" w:eastAsia="仿宋" w:hAnsi="仿宋"/>
          <w:sz w:val="24"/>
        </w:rPr>
        <w:t>》要求的，投标无效。符合性审查要求</w:t>
      </w:r>
      <w:r w:rsidRPr="00A72AC9">
        <w:rPr>
          <w:rFonts w:ascii="仿宋" w:eastAsia="仿宋" w:hAnsi="仿宋" w:hint="eastAsia"/>
          <w:sz w:val="24"/>
        </w:rPr>
        <w:t>详见本章</w:t>
      </w:r>
      <w:r w:rsidRPr="00A72AC9">
        <w:rPr>
          <w:rFonts w:ascii="仿宋" w:eastAsia="仿宋" w:hAnsi="仿宋"/>
          <w:sz w:val="24"/>
        </w:rPr>
        <w:t>《符合性审查</w:t>
      </w:r>
      <w:r w:rsidRPr="00A72AC9">
        <w:rPr>
          <w:rFonts w:ascii="仿宋" w:eastAsia="仿宋" w:hAnsi="仿宋" w:hint="eastAsia"/>
          <w:sz w:val="24"/>
        </w:rPr>
        <w:t>表</w:t>
      </w:r>
      <w:r w:rsidRPr="00A72AC9">
        <w:rPr>
          <w:rFonts w:ascii="仿宋" w:eastAsia="仿宋" w:hAnsi="仿宋"/>
          <w:sz w:val="24"/>
        </w:rPr>
        <w:t>》</w:t>
      </w:r>
      <w:r w:rsidRPr="00A72AC9">
        <w:rPr>
          <w:rFonts w:ascii="仿宋" w:eastAsia="仿宋" w:hAnsi="仿宋" w:hint="eastAsia"/>
          <w:sz w:val="24"/>
        </w:rPr>
        <w:t>。</w:t>
      </w:r>
    </w:p>
    <w:p w14:paraId="520EF28B" w14:textId="77777777" w:rsidR="00AD2D12" w:rsidRPr="00A72AC9" w:rsidRDefault="00000000">
      <w:pPr>
        <w:pStyle w:val="2"/>
        <w:spacing w:before="0" w:after="0" w:line="360" w:lineRule="auto"/>
        <w:rPr>
          <w:rFonts w:ascii="仿宋" w:eastAsia="仿宋" w:hAnsi="仿宋" w:hint="eastAsia"/>
          <w:b w:val="0"/>
          <w:bCs w:val="0"/>
          <w:sz w:val="24"/>
        </w:rPr>
      </w:pPr>
      <w:bookmarkStart w:id="427" w:name="_Toc178172044"/>
      <w:bookmarkStart w:id="428" w:name="_Toc3735"/>
      <w:bookmarkStart w:id="429" w:name="_Toc234910861"/>
      <w:r w:rsidRPr="00A72AC9">
        <w:rPr>
          <w:rFonts w:ascii="仿宋" w:eastAsia="仿宋" w:hAnsi="仿宋" w:hint="eastAsia"/>
          <w:b w:val="0"/>
          <w:bCs w:val="0"/>
          <w:sz w:val="24"/>
        </w:rPr>
        <w:t>（八）投标文件的澄清</w:t>
      </w:r>
      <w:bookmarkEnd w:id="427"/>
      <w:bookmarkEnd w:id="428"/>
      <w:bookmarkEnd w:id="429"/>
    </w:p>
    <w:p w14:paraId="227B956A" w14:textId="77777777" w:rsidR="00AD2D12" w:rsidRPr="00A72AC9" w:rsidRDefault="00000000">
      <w:pPr>
        <w:spacing w:line="360" w:lineRule="auto"/>
        <w:ind w:firstLineChars="200" w:firstLine="480"/>
        <w:rPr>
          <w:rFonts w:ascii="仿宋" w:eastAsia="仿宋" w:hAnsi="仿宋" w:hint="eastAsia"/>
          <w:sz w:val="24"/>
        </w:rPr>
      </w:pPr>
      <w:bookmarkStart w:id="430" w:name="_Hlk165273751"/>
      <w:r w:rsidRPr="00A72AC9">
        <w:rPr>
          <w:rFonts w:ascii="仿宋" w:eastAsia="仿宋" w:hAnsi="仿宋"/>
          <w:sz w:val="24"/>
        </w:rPr>
        <w:t>1.</w:t>
      </w:r>
      <w:r w:rsidRPr="00A72AC9">
        <w:rPr>
          <w:rFonts w:ascii="仿宋" w:eastAsia="仿宋" w:hAnsi="仿宋" w:hint="eastAsia"/>
          <w:sz w:val="24"/>
        </w:rPr>
        <w:t>在评标过程中，评标委员会可以以书面形式要求投标人对其投标文件中含义不明确、对同类问题表述不一致或者有明显文字和计算错误的内容等，</w:t>
      </w:r>
      <w:proofErr w:type="gramStart"/>
      <w:r w:rsidRPr="00A72AC9">
        <w:rPr>
          <w:rFonts w:ascii="仿宋" w:eastAsia="仿宋" w:hAnsi="仿宋" w:hint="eastAsia"/>
          <w:sz w:val="24"/>
        </w:rPr>
        <w:t>作出</w:t>
      </w:r>
      <w:proofErr w:type="gramEnd"/>
      <w:r w:rsidRPr="00A72AC9">
        <w:rPr>
          <w:rFonts w:ascii="仿宋" w:eastAsia="仿宋" w:hAnsi="仿宋" w:hint="eastAsia"/>
          <w:sz w:val="24"/>
        </w:rPr>
        <w:t>必要的澄清、说明或补正。投标人的澄清、说明或补正应在评标委员会规定的时间内以书面方式进行，并不得超出投标文件范围或者改变投标文件的实质性内容，</w:t>
      </w:r>
      <w:r w:rsidRPr="00A72AC9">
        <w:rPr>
          <w:rFonts w:ascii="仿宋" w:eastAsia="仿宋" w:hAnsi="仿宋"/>
          <w:sz w:val="24"/>
        </w:rPr>
        <w:t>澄清文件将作为投标文件内容的一部分。</w:t>
      </w:r>
      <w:bookmarkStart w:id="431" w:name="_Hlk177457531"/>
      <w:r w:rsidRPr="00A72AC9">
        <w:rPr>
          <w:rFonts w:ascii="仿宋" w:eastAsia="仿宋" w:hAnsi="仿宋" w:hint="eastAsia"/>
          <w:sz w:val="24"/>
        </w:rPr>
        <w:t>评标委员会不接受投标人主动提出对投标文件的澄清、修改、更正、说明、解释。</w:t>
      </w:r>
      <w:bookmarkEnd w:id="431"/>
    </w:p>
    <w:p w14:paraId="7A1FD1F4"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2</w:t>
      </w:r>
      <w:r w:rsidRPr="00A72AC9">
        <w:rPr>
          <w:rFonts w:ascii="仿宋" w:eastAsia="仿宋" w:hAnsi="仿宋"/>
          <w:sz w:val="24"/>
        </w:rPr>
        <w:t>.</w:t>
      </w:r>
      <w:r w:rsidRPr="00A72AC9">
        <w:rPr>
          <w:rFonts w:ascii="仿宋" w:eastAsia="仿宋" w:hAnsi="仿宋" w:hint="eastAsia"/>
          <w:sz w:val="24"/>
        </w:rPr>
        <w:t>投标文件报价出现前后不一致的，按照下列规定修正：</w:t>
      </w:r>
    </w:p>
    <w:p w14:paraId="31C684AA" w14:textId="77777777" w:rsidR="00AD2D12" w:rsidRPr="00A72AC9" w:rsidRDefault="00000000">
      <w:pPr>
        <w:spacing w:line="360" w:lineRule="auto"/>
        <w:ind w:left="1" w:firstLineChars="200" w:firstLine="480"/>
        <w:rPr>
          <w:rFonts w:ascii="仿宋" w:eastAsia="仿宋" w:hAnsi="仿宋" w:hint="eastAsia"/>
          <w:sz w:val="24"/>
        </w:rPr>
      </w:pPr>
      <w:r w:rsidRPr="00A72AC9">
        <w:rPr>
          <w:rFonts w:ascii="仿宋" w:eastAsia="仿宋" w:hAnsi="仿宋" w:hint="eastAsia"/>
          <w:sz w:val="24"/>
        </w:rPr>
        <w:t>2</w:t>
      </w:r>
      <w:r w:rsidRPr="00A72AC9">
        <w:rPr>
          <w:rFonts w:ascii="仿宋" w:eastAsia="仿宋" w:hAnsi="仿宋"/>
          <w:sz w:val="24"/>
        </w:rPr>
        <w:t xml:space="preserve">.1 </w:t>
      </w:r>
      <w:r w:rsidRPr="00A72AC9">
        <w:rPr>
          <w:rFonts w:ascii="仿宋" w:eastAsia="仿宋" w:hAnsi="仿宋" w:hint="eastAsia"/>
          <w:sz w:val="24"/>
        </w:rPr>
        <w:t>投标文件中开标一览表（报价表）内容与投标文件中相应内容不一致的，以开标一览表（报价表）为准；</w:t>
      </w:r>
    </w:p>
    <w:p w14:paraId="27DC2D86"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2</w:t>
      </w:r>
      <w:r w:rsidRPr="00A72AC9">
        <w:rPr>
          <w:rFonts w:ascii="仿宋" w:eastAsia="仿宋" w:hAnsi="仿宋"/>
          <w:sz w:val="24"/>
        </w:rPr>
        <w:t xml:space="preserve">.2 </w:t>
      </w:r>
      <w:r w:rsidRPr="00A72AC9">
        <w:rPr>
          <w:rFonts w:ascii="仿宋" w:eastAsia="仿宋" w:hAnsi="仿宋" w:hint="eastAsia"/>
          <w:sz w:val="24"/>
        </w:rPr>
        <w:t>大写金额和小写金额不一致的，以大写金额为准；</w:t>
      </w:r>
    </w:p>
    <w:p w14:paraId="44CB3742" w14:textId="77777777" w:rsidR="00AD2D12" w:rsidRPr="00A72AC9" w:rsidRDefault="00000000">
      <w:pPr>
        <w:spacing w:line="360" w:lineRule="auto"/>
        <w:ind w:left="1" w:firstLineChars="205" w:firstLine="492"/>
        <w:rPr>
          <w:rFonts w:ascii="仿宋" w:eastAsia="仿宋" w:hAnsi="仿宋" w:hint="eastAsia"/>
          <w:sz w:val="24"/>
        </w:rPr>
      </w:pPr>
      <w:r w:rsidRPr="00A72AC9">
        <w:rPr>
          <w:rFonts w:ascii="仿宋" w:eastAsia="仿宋" w:hAnsi="仿宋" w:hint="eastAsia"/>
          <w:sz w:val="24"/>
        </w:rPr>
        <w:t>2</w:t>
      </w:r>
      <w:r w:rsidRPr="00A72AC9">
        <w:rPr>
          <w:rFonts w:ascii="仿宋" w:eastAsia="仿宋" w:hAnsi="仿宋"/>
          <w:sz w:val="24"/>
        </w:rPr>
        <w:t xml:space="preserve">.3 </w:t>
      </w:r>
      <w:r w:rsidRPr="00A72AC9">
        <w:rPr>
          <w:rFonts w:ascii="仿宋" w:eastAsia="仿宋" w:hAnsi="仿宋" w:hint="eastAsia"/>
          <w:sz w:val="24"/>
        </w:rPr>
        <w:t>单价金额小数点或者百分比有明显错位的，以开标一览表的总价为准，并修改单价；</w:t>
      </w:r>
    </w:p>
    <w:p w14:paraId="4313C70D"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2</w:t>
      </w:r>
      <w:r w:rsidRPr="00A72AC9">
        <w:rPr>
          <w:rFonts w:ascii="仿宋" w:eastAsia="仿宋" w:hAnsi="仿宋"/>
          <w:sz w:val="24"/>
        </w:rPr>
        <w:t xml:space="preserve">.4 </w:t>
      </w:r>
      <w:r w:rsidRPr="00A72AC9">
        <w:rPr>
          <w:rFonts w:ascii="仿宋" w:eastAsia="仿宋" w:hAnsi="仿宋" w:hint="eastAsia"/>
          <w:sz w:val="24"/>
        </w:rPr>
        <w:t>总价金额与按单价汇总金额不一致的，以总价金额为准。</w:t>
      </w:r>
    </w:p>
    <w:p w14:paraId="68C82306"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2</w:t>
      </w:r>
      <w:r w:rsidRPr="00A72AC9">
        <w:rPr>
          <w:rFonts w:ascii="仿宋" w:eastAsia="仿宋" w:hAnsi="仿宋"/>
          <w:sz w:val="24"/>
        </w:rPr>
        <w:t>.5 如分项报价表有缺漏视为已含在其他各项报价中，将不对投标总价进行调整。</w:t>
      </w:r>
    </w:p>
    <w:p w14:paraId="60F48D32"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2</w:t>
      </w:r>
      <w:r w:rsidRPr="00A72AC9">
        <w:rPr>
          <w:rFonts w:ascii="仿宋" w:eastAsia="仿宋" w:hAnsi="仿宋"/>
          <w:sz w:val="24"/>
        </w:rPr>
        <w:t xml:space="preserve">.6 </w:t>
      </w:r>
      <w:r w:rsidRPr="00A72AC9">
        <w:rPr>
          <w:rFonts w:ascii="仿宋" w:eastAsia="仿宋" w:hAnsi="仿宋" w:hint="eastAsia"/>
          <w:sz w:val="24"/>
        </w:rPr>
        <w:t>投标报价有算术错误的，其风险由</w:t>
      </w:r>
      <w:r w:rsidRPr="00A72AC9">
        <w:rPr>
          <w:rFonts w:ascii="仿宋" w:eastAsia="仿宋" w:hAnsi="仿宋" w:cs="仿宋" w:hint="eastAsia"/>
          <w:sz w:val="24"/>
        </w:rPr>
        <w:t>投标人</w:t>
      </w:r>
      <w:r w:rsidRPr="00A72AC9">
        <w:rPr>
          <w:rFonts w:ascii="仿宋" w:eastAsia="仿宋" w:hAnsi="仿宋" w:hint="eastAsia"/>
          <w:sz w:val="24"/>
        </w:rPr>
        <w:t>承担。</w:t>
      </w:r>
    </w:p>
    <w:p w14:paraId="20D9A636" w14:textId="77777777" w:rsidR="00AD2D12" w:rsidRPr="00A72AC9" w:rsidRDefault="00000000">
      <w:pPr>
        <w:spacing w:line="360" w:lineRule="auto"/>
        <w:ind w:leftChars="85" w:left="178" w:firstLineChars="100" w:firstLine="240"/>
        <w:rPr>
          <w:rFonts w:ascii="仿宋" w:eastAsia="仿宋" w:hAnsi="仿宋" w:hint="eastAsia"/>
          <w:sz w:val="24"/>
        </w:rPr>
      </w:pPr>
      <w:r w:rsidRPr="00A72AC9">
        <w:rPr>
          <w:rFonts w:ascii="仿宋" w:eastAsia="仿宋" w:hAnsi="仿宋" w:hint="eastAsia"/>
          <w:sz w:val="24"/>
        </w:rPr>
        <w:t>2</w:t>
      </w:r>
      <w:r w:rsidRPr="00A72AC9">
        <w:rPr>
          <w:rFonts w:ascii="仿宋" w:eastAsia="仿宋" w:hAnsi="仿宋"/>
          <w:sz w:val="24"/>
        </w:rPr>
        <w:t xml:space="preserve">.7 </w:t>
      </w:r>
      <w:r w:rsidRPr="00A72AC9">
        <w:rPr>
          <w:rFonts w:ascii="仿宋" w:eastAsia="仿宋" w:hAnsi="仿宋" w:hint="eastAsia"/>
          <w:b/>
          <w:bCs/>
          <w:sz w:val="24"/>
        </w:rPr>
        <w:t>同时出现两种以上不一致的，按照前款规定的顺序修正。修正后的报价按照本章相关规定经</w:t>
      </w:r>
      <w:r w:rsidRPr="00A72AC9">
        <w:rPr>
          <w:rFonts w:ascii="仿宋" w:eastAsia="仿宋" w:hAnsi="仿宋" w:cs="仿宋" w:hint="eastAsia"/>
          <w:b/>
          <w:bCs/>
          <w:sz w:val="24"/>
        </w:rPr>
        <w:t>投标人</w:t>
      </w:r>
      <w:r w:rsidRPr="00A72AC9">
        <w:rPr>
          <w:rFonts w:ascii="仿宋" w:eastAsia="仿宋" w:hAnsi="仿宋" w:hint="eastAsia"/>
          <w:b/>
          <w:bCs/>
          <w:sz w:val="24"/>
        </w:rPr>
        <w:t>确认后产生约束力，</w:t>
      </w:r>
      <w:r w:rsidRPr="00A72AC9">
        <w:rPr>
          <w:rFonts w:ascii="仿宋" w:eastAsia="仿宋" w:hAnsi="仿宋" w:cs="仿宋" w:hint="eastAsia"/>
          <w:b/>
          <w:bCs/>
          <w:sz w:val="24"/>
        </w:rPr>
        <w:t>投标人</w:t>
      </w:r>
      <w:r w:rsidRPr="00A72AC9">
        <w:rPr>
          <w:rFonts w:ascii="仿宋" w:eastAsia="仿宋" w:hAnsi="仿宋" w:hint="eastAsia"/>
          <w:b/>
          <w:bCs/>
          <w:sz w:val="24"/>
        </w:rPr>
        <w:t>不确认的，其投标文件将被否决。</w:t>
      </w:r>
    </w:p>
    <w:p w14:paraId="58CA206F" w14:textId="77777777" w:rsidR="00AD2D12" w:rsidRPr="00A72AC9" w:rsidRDefault="00000000">
      <w:pPr>
        <w:widowControl/>
        <w:shd w:val="clear" w:color="auto" w:fill="FFFFFF"/>
        <w:adjustRightInd w:val="0"/>
        <w:snapToGrid w:val="0"/>
        <w:spacing w:line="360" w:lineRule="auto"/>
        <w:ind w:firstLine="632"/>
        <w:rPr>
          <w:rFonts w:ascii="仿宋" w:eastAsia="仿宋" w:hAnsi="仿宋" w:cs="宋体" w:hint="eastAsia"/>
          <w:spacing w:val="-2"/>
          <w:kern w:val="0"/>
          <w:sz w:val="24"/>
        </w:rPr>
      </w:pPr>
      <w:r w:rsidRPr="00A72AC9">
        <w:rPr>
          <w:rFonts w:ascii="仿宋" w:eastAsia="仿宋" w:hAnsi="仿宋" w:cs="宋体" w:hint="eastAsia"/>
          <w:spacing w:val="-2"/>
          <w:kern w:val="0"/>
          <w:sz w:val="24"/>
        </w:rPr>
        <w:t>3政府采购评审中出现下列情形之一的，评标委员会应当启动异常低价投标（响应）审查程序：</w:t>
      </w:r>
    </w:p>
    <w:p w14:paraId="5D4B32B7" w14:textId="77777777" w:rsidR="00AD2D12" w:rsidRPr="00A72AC9" w:rsidRDefault="00000000">
      <w:pPr>
        <w:widowControl/>
        <w:shd w:val="clear" w:color="auto" w:fill="FFFFFF"/>
        <w:adjustRightInd w:val="0"/>
        <w:snapToGrid w:val="0"/>
        <w:spacing w:line="360" w:lineRule="auto"/>
        <w:ind w:firstLineChars="200" w:firstLine="472"/>
        <w:rPr>
          <w:rFonts w:ascii="仿宋" w:eastAsia="仿宋" w:hAnsi="仿宋" w:cs="宋体" w:hint="eastAsia"/>
          <w:spacing w:val="-2"/>
          <w:kern w:val="0"/>
          <w:sz w:val="24"/>
        </w:rPr>
      </w:pPr>
      <w:bookmarkStart w:id="432" w:name="OLE_LINK30"/>
      <w:bookmarkStart w:id="433" w:name="OLE_LINK32"/>
      <w:r w:rsidRPr="00A72AC9">
        <w:rPr>
          <w:rFonts w:ascii="仿宋" w:eastAsia="仿宋" w:hAnsi="仿宋" w:cs="宋体" w:hint="eastAsia"/>
          <w:spacing w:val="-2"/>
          <w:kern w:val="0"/>
          <w:sz w:val="24"/>
        </w:rPr>
        <w:t>3</w:t>
      </w:r>
      <w:r w:rsidRPr="00A72AC9">
        <w:rPr>
          <w:rFonts w:ascii="仿宋" w:eastAsia="仿宋" w:hAnsi="仿宋" w:cs="宋体"/>
          <w:spacing w:val="-2"/>
          <w:kern w:val="0"/>
          <w:sz w:val="24"/>
        </w:rPr>
        <w:t>.1</w:t>
      </w:r>
      <w:r w:rsidRPr="00A72AC9">
        <w:rPr>
          <w:rFonts w:ascii="仿宋" w:eastAsia="仿宋" w:hAnsi="仿宋" w:cs="宋体" w:hint="eastAsia"/>
          <w:kern w:val="0"/>
          <w:sz w:val="24"/>
        </w:rPr>
        <w:t>投标（响应）报价低于全部通过符合性审查投标人（供应商）投标（响应）报价平均值50%的，即投标（响应）报价</w:t>
      </w:r>
      <w:r w:rsidRPr="00A72AC9">
        <w:rPr>
          <w:rFonts w:ascii="仿宋" w:eastAsia="仿宋" w:hAnsi="仿宋" w:cs="宋体"/>
          <w:kern w:val="0"/>
          <w:sz w:val="24"/>
        </w:rPr>
        <w:t>＜</w:t>
      </w:r>
      <w:r w:rsidRPr="00A72AC9">
        <w:rPr>
          <w:rFonts w:ascii="仿宋" w:eastAsia="仿宋" w:hAnsi="仿宋" w:cs="宋体" w:hint="eastAsia"/>
          <w:kern w:val="0"/>
          <w:sz w:val="24"/>
        </w:rPr>
        <w:t>全部通过符合性审查投标人（供应商）投标（响应）报价平均值×50%</w:t>
      </w:r>
      <w:r w:rsidRPr="00A72AC9">
        <w:rPr>
          <w:rFonts w:ascii="仿宋" w:eastAsia="仿宋" w:hAnsi="仿宋" w:cs="宋体"/>
          <w:kern w:val="0"/>
          <w:sz w:val="24"/>
        </w:rPr>
        <w:t xml:space="preserve"> </w:t>
      </w:r>
      <w:r w:rsidRPr="00A72AC9">
        <w:rPr>
          <w:rFonts w:ascii="仿宋" w:eastAsia="仿宋" w:hAnsi="仿宋" w:cs="宋体" w:hint="eastAsia"/>
          <w:kern w:val="0"/>
          <w:sz w:val="24"/>
        </w:rPr>
        <w:t>；</w:t>
      </w:r>
      <w:r w:rsidRPr="00A72AC9">
        <w:rPr>
          <w:rFonts w:ascii="Calibri" w:eastAsia="仿宋" w:hAnsi="Calibri" w:cs="Calibri"/>
          <w:kern w:val="0"/>
          <w:sz w:val="24"/>
        </w:rPr>
        <w:t> </w:t>
      </w:r>
    </w:p>
    <w:p w14:paraId="28E58201" w14:textId="77777777" w:rsidR="00AD2D12" w:rsidRPr="00A72AC9" w:rsidRDefault="00000000">
      <w:pPr>
        <w:widowControl/>
        <w:shd w:val="clear" w:color="auto" w:fill="FFFFFF"/>
        <w:adjustRightInd w:val="0"/>
        <w:snapToGrid w:val="0"/>
        <w:spacing w:line="360" w:lineRule="auto"/>
        <w:ind w:firstLineChars="200" w:firstLine="472"/>
        <w:rPr>
          <w:rFonts w:ascii="仿宋" w:eastAsia="仿宋" w:hAnsi="仿宋" w:cs="宋体" w:hint="eastAsia"/>
          <w:spacing w:val="-2"/>
          <w:kern w:val="0"/>
          <w:sz w:val="24"/>
        </w:rPr>
      </w:pPr>
      <w:r w:rsidRPr="00A72AC9">
        <w:rPr>
          <w:rFonts w:ascii="仿宋" w:eastAsia="仿宋" w:hAnsi="仿宋" w:cs="宋体" w:hint="eastAsia"/>
          <w:spacing w:val="-2"/>
          <w:kern w:val="0"/>
          <w:sz w:val="24"/>
        </w:rPr>
        <w:t>3</w:t>
      </w:r>
      <w:r w:rsidRPr="00A72AC9">
        <w:rPr>
          <w:rFonts w:ascii="仿宋" w:eastAsia="仿宋" w:hAnsi="仿宋" w:cs="宋体"/>
          <w:spacing w:val="-2"/>
          <w:kern w:val="0"/>
          <w:sz w:val="24"/>
        </w:rPr>
        <w:t>.2</w:t>
      </w:r>
      <w:r w:rsidRPr="00A72AC9">
        <w:rPr>
          <w:rFonts w:ascii="仿宋" w:eastAsia="仿宋" w:hAnsi="仿宋" w:cs="宋体" w:hint="eastAsia"/>
          <w:kern w:val="0"/>
          <w:sz w:val="24"/>
        </w:rPr>
        <w:t>投标（响应）报价低于通过符合性审查的次低报价投标人（供应商）投标（响应）报价50%的，即投标（响应）报价＜通过符合性审查的次低报价投标人（供应商）投标（响应）报价×50%</w:t>
      </w:r>
      <w:r w:rsidRPr="00A72AC9">
        <w:rPr>
          <w:rFonts w:ascii="仿宋" w:eastAsia="仿宋" w:hAnsi="仿宋" w:cs="宋体"/>
          <w:kern w:val="0"/>
          <w:sz w:val="24"/>
        </w:rPr>
        <w:t xml:space="preserve"> </w:t>
      </w:r>
      <w:r w:rsidRPr="00A72AC9">
        <w:rPr>
          <w:rFonts w:ascii="仿宋" w:eastAsia="仿宋" w:hAnsi="仿宋" w:cs="宋体" w:hint="eastAsia"/>
          <w:kern w:val="0"/>
          <w:sz w:val="24"/>
        </w:rPr>
        <w:t>；</w:t>
      </w:r>
    </w:p>
    <w:p w14:paraId="07B92CF2" w14:textId="77777777" w:rsidR="00AD2D12" w:rsidRPr="00A72AC9" w:rsidRDefault="00000000">
      <w:pPr>
        <w:widowControl/>
        <w:shd w:val="clear" w:color="auto" w:fill="FFFFFF"/>
        <w:adjustRightInd w:val="0"/>
        <w:snapToGrid w:val="0"/>
        <w:spacing w:line="360" w:lineRule="auto"/>
        <w:ind w:firstLineChars="200" w:firstLine="472"/>
        <w:rPr>
          <w:rFonts w:ascii="仿宋" w:eastAsia="仿宋" w:hAnsi="仿宋" w:cs="宋体" w:hint="eastAsia"/>
          <w:spacing w:val="-2"/>
          <w:kern w:val="0"/>
          <w:sz w:val="24"/>
        </w:rPr>
      </w:pPr>
      <w:r w:rsidRPr="00A72AC9">
        <w:rPr>
          <w:rFonts w:ascii="仿宋" w:eastAsia="仿宋" w:hAnsi="仿宋" w:cs="宋体" w:hint="eastAsia"/>
          <w:spacing w:val="-2"/>
          <w:kern w:val="0"/>
          <w:sz w:val="24"/>
        </w:rPr>
        <w:lastRenderedPageBreak/>
        <w:t>3</w:t>
      </w:r>
      <w:r w:rsidRPr="00A72AC9">
        <w:rPr>
          <w:rFonts w:ascii="仿宋" w:eastAsia="仿宋" w:hAnsi="仿宋" w:cs="宋体"/>
          <w:spacing w:val="-2"/>
          <w:kern w:val="0"/>
          <w:sz w:val="24"/>
        </w:rPr>
        <w:t>.3</w:t>
      </w:r>
      <w:r w:rsidRPr="00A72AC9">
        <w:rPr>
          <w:rFonts w:ascii="仿宋" w:eastAsia="仿宋" w:hAnsi="仿宋" w:cs="宋体" w:hint="eastAsia"/>
          <w:kern w:val="0"/>
          <w:sz w:val="24"/>
        </w:rPr>
        <w:t>投标（响应）报价低于采购项目最高限价45%的，即投标（响应）报价</w:t>
      </w:r>
      <w:r w:rsidRPr="00A72AC9">
        <w:rPr>
          <w:rFonts w:ascii="仿宋" w:eastAsia="仿宋" w:hAnsi="仿宋" w:cs="宋体"/>
          <w:kern w:val="0"/>
          <w:sz w:val="24"/>
        </w:rPr>
        <w:t>＜</w:t>
      </w:r>
      <w:r w:rsidRPr="00A72AC9">
        <w:rPr>
          <w:rFonts w:ascii="仿宋" w:eastAsia="仿宋" w:hAnsi="仿宋" w:cs="宋体" w:hint="eastAsia"/>
          <w:kern w:val="0"/>
          <w:sz w:val="24"/>
        </w:rPr>
        <w:t>采购项目最高限价×45%；</w:t>
      </w:r>
    </w:p>
    <w:p w14:paraId="65FDE573" w14:textId="77777777" w:rsidR="00AD2D12" w:rsidRPr="00A72AC9" w:rsidRDefault="00000000">
      <w:pPr>
        <w:adjustRightInd w:val="0"/>
        <w:snapToGrid w:val="0"/>
        <w:spacing w:line="360" w:lineRule="auto"/>
        <w:ind w:firstLineChars="200" w:firstLine="472"/>
        <w:rPr>
          <w:rFonts w:ascii="仿宋" w:eastAsia="仿宋" w:hAnsi="仿宋" w:cs="宋体" w:hint="eastAsia"/>
          <w:spacing w:val="-2"/>
          <w:kern w:val="0"/>
          <w:sz w:val="24"/>
        </w:rPr>
      </w:pPr>
      <w:r w:rsidRPr="00A72AC9">
        <w:rPr>
          <w:rFonts w:ascii="仿宋" w:eastAsia="仿宋" w:hAnsi="仿宋" w:cs="宋体" w:hint="eastAsia"/>
          <w:spacing w:val="-2"/>
          <w:kern w:val="0"/>
          <w:sz w:val="24"/>
        </w:rPr>
        <w:t>3</w:t>
      </w:r>
      <w:r w:rsidRPr="00A72AC9">
        <w:rPr>
          <w:rFonts w:ascii="仿宋" w:eastAsia="仿宋" w:hAnsi="仿宋" w:cs="宋体"/>
          <w:spacing w:val="-2"/>
          <w:kern w:val="0"/>
          <w:sz w:val="24"/>
        </w:rPr>
        <w:t>.</w:t>
      </w:r>
      <w:r w:rsidRPr="00A72AC9">
        <w:rPr>
          <w:rFonts w:ascii="仿宋" w:eastAsia="仿宋" w:hAnsi="仿宋" w:cs="宋体" w:hint="eastAsia"/>
          <w:spacing w:val="-2"/>
          <w:kern w:val="0"/>
          <w:sz w:val="24"/>
        </w:rPr>
        <w:t>4</w:t>
      </w:r>
      <w:r w:rsidRPr="00A72AC9">
        <w:rPr>
          <w:rFonts w:ascii="仿宋" w:eastAsia="仿宋" w:hAnsi="仿宋" w:cs="宋体" w:hint="eastAsia"/>
          <w:kern w:val="0"/>
          <w:sz w:val="24"/>
        </w:rPr>
        <w:t>评审委员会基于专业判断，认为投标人（供应商）报价过低，有可能影响产品质量或者不能诚信履约的其他情形。</w:t>
      </w:r>
    </w:p>
    <w:p w14:paraId="58586D0E"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3</w:t>
      </w:r>
      <w:r w:rsidRPr="00A72AC9">
        <w:rPr>
          <w:rFonts w:ascii="仿宋" w:eastAsia="仿宋" w:hAnsi="仿宋"/>
          <w:sz w:val="24"/>
        </w:rPr>
        <w:t>.</w:t>
      </w:r>
      <w:r w:rsidRPr="00A72AC9">
        <w:rPr>
          <w:rFonts w:ascii="仿宋" w:eastAsia="仿宋" w:hAnsi="仿宋" w:hint="eastAsia"/>
          <w:sz w:val="24"/>
        </w:rPr>
        <w:t>5评审委员会启动异常低价投标（响应）审查后，属于上述四种情形中任</w:t>
      </w:r>
      <w:proofErr w:type="gramStart"/>
      <w:r w:rsidRPr="00A72AC9">
        <w:rPr>
          <w:rFonts w:ascii="仿宋" w:eastAsia="仿宋" w:hAnsi="仿宋" w:hint="eastAsia"/>
          <w:sz w:val="24"/>
        </w:rPr>
        <w:t>一</w:t>
      </w:r>
      <w:proofErr w:type="gramEnd"/>
      <w:r w:rsidRPr="00A72AC9">
        <w:rPr>
          <w:rFonts w:ascii="仿宋" w:eastAsia="仿宋" w:hAnsi="仿宋" w:hint="eastAsia"/>
          <w:sz w:val="24"/>
        </w:rPr>
        <w:t>情形的，应当通过电子交易平台向投标人发起价格澄清，要求相关投标人（供应商）在评审委员会要求的时间内通过电子交易平台系统对投标（响应）价格</w:t>
      </w:r>
      <w:proofErr w:type="gramStart"/>
      <w:r w:rsidRPr="00A72AC9">
        <w:rPr>
          <w:rFonts w:ascii="仿宋" w:eastAsia="仿宋" w:hAnsi="仿宋" w:hint="eastAsia"/>
          <w:sz w:val="24"/>
        </w:rPr>
        <w:t>作出</w:t>
      </w:r>
      <w:proofErr w:type="gramEnd"/>
      <w:r w:rsidRPr="00A72AC9">
        <w:rPr>
          <w:rFonts w:ascii="仿宋" w:eastAsia="仿宋" w:hAnsi="仿宋" w:hint="eastAsia"/>
          <w:sz w:val="24"/>
        </w:rPr>
        <w:t>解释，提供项目具体成本测算等与报价合理性相关的书面说明及必要的证明材料，包括但不限于原材料成本、人工成本、制造费用等。其中，属于上述四种情形中任</w:t>
      </w:r>
      <w:proofErr w:type="gramStart"/>
      <w:r w:rsidRPr="00A72AC9">
        <w:rPr>
          <w:rFonts w:ascii="仿宋" w:eastAsia="仿宋" w:hAnsi="仿宋" w:hint="eastAsia"/>
          <w:sz w:val="24"/>
        </w:rPr>
        <w:t>一</w:t>
      </w:r>
      <w:proofErr w:type="gramEnd"/>
      <w:r w:rsidRPr="00A72AC9">
        <w:rPr>
          <w:rFonts w:ascii="仿宋" w:eastAsia="仿宋" w:hAnsi="仿宋" w:hint="eastAsia"/>
          <w:sz w:val="24"/>
        </w:rPr>
        <w:t>情形，投标人（供应商）已随投标（响应）文件一并提交相关书面说明及必要的证明材料的，可不再重复提交。</w:t>
      </w:r>
      <w:r w:rsidRPr="00A72AC9">
        <w:rPr>
          <w:rFonts w:ascii="Calibri" w:eastAsia="仿宋" w:hAnsi="Calibri" w:cs="Calibri"/>
          <w:sz w:val="24"/>
        </w:rPr>
        <w:t> </w:t>
      </w:r>
    </w:p>
    <w:p w14:paraId="535C8ABA"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3</w:t>
      </w:r>
      <w:r w:rsidRPr="00A72AC9">
        <w:rPr>
          <w:rFonts w:ascii="仿宋" w:eastAsia="仿宋" w:hAnsi="仿宋"/>
          <w:sz w:val="24"/>
        </w:rPr>
        <w:t>.</w:t>
      </w:r>
      <w:r w:rsidRPr="00A72AC9">
        <w:rPr>
          <w:rFonts w:ascii="仿宋" w:eastAsia="仿宋" w:hAnsi="仿宋" w:hint="eastAsia"/>
          <w:sz w:val="24"/>
        </w:rPr>
        <w:t>6评审委员会依据专业经验，参考同类项目中标（成交）价格、类似产品市场价格水平、行业人工费用标准、国家有关部门指导行业协会发布的行业平均成本等情况，对报价合理性进行判断。投标人（供应商）不能提供书面说明、证明材料，或者提供的书面说明、证明材料不能证明其报价合理性的，评审委员会应当将其作为无效投标（响应）处理。</w:t>
      </w:r>
    </w:p>
    <w:p w14:paraId="2042D6D7" w14:textId="77777777" w:rsidR="00AD2D12" w:rsidRPr="00A72AC9" w:rsidRDefault="00000000">
      <w:pPr>
        <w:widowControl/>
        <w:shd w:val="clear" w:color="auto" w:fill="FFFFFF"/>
        <w:adjustRightInd w:val="0"/>
        <w:snapToGrid w:val="0"/>
        <w:spacing w:line="360" w:lineRule="auto"/>
        <w:ind w:firstLineChars="200" w:firstLine="480"/>
        <w:rPr>
          <w:rFonts w:ascii="仿宋" w:eastAsia="仿宋" w:hAnsi="仿宋" w:cs="宋体" w:hint="eastAsia"/>
          <w:spacing w:val="-2"/>
          <w:kern w:val="0"/>
          <w:sz w:val="24"/>
        </w:rPr>
      </w:pPr>
      <w:r w:rsidRPr="00A72AC9">
        <w:rPr>
          <w:rFonts w:ascii="仿宋" w:eastAsia="仿宋" w:hAnsi="仿宋" w:cs="幼圆" w:hint="eastAsia"/>
          <w:kern w:val="0"/>
          <w:sz w:val="24"/>
        </w:rPr>
        <w:t>3</w:t>
      </w:r>
      <w:r w:rsidRPr="00A72AC9">
        <w:rPr>
          <w:rFonts w:ascii="仿宋" w:eastAsia="仿宋" w:hAnsi="仿宋" w:cs="幼圆"/>
          <w:kern w:val="0"/>
          <w:sz w:val="24"/>
        </w:rPr>
        <w:t>.</w:t>
      </w:r>
      <w:r w:rsidRPr="00A72AC9">
        <w:rPr>
          <w:rFonts w:ascii="仿宋" w:eastAsia="仿宋" w:hAnsi="仿宋" w:cs="幼圆" w:hint="eastAsia"/>
          <w:kern w:val="0"/>
          <w:sz w:val="24"/>
        </w:rPr>
        <w:t>7异常低价投标</w:t>
      </w:r>
      <w:r w:rsidRPr="00A72AC9">
        <w:rPr>
          <w:rFonts w:ascii="仿宋" w:eastAsia="仿宋" w:hAnsi="仿宋" w:cs="宋体" w:hint="eastAsia"/>
          <w:kern w:val="0"/>
          <w:sz w:val="24"/>
        </w:rPr>
        <w:t>（响应）审查的启动原因、审查意见和审查结果应当在评标报告中记录，并随投标人（供应商）提供的相关书面说明及证明材料，以及评审委员会有关互联网浏览、查询历史一并归档。</w:t>
      </w:r>
      <w:bookmarkEnd w:id="432"/>
      <w:bookmarkEnd w:id="433"/>
    </w:p>
    <w:p w14:paraId="3F38C4B5"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4</w:t>
      </w:r>
      <w:r w:rsidRPr="00A72AC9">
        <w:rPr>
          <w:rFonts w:ascii="仿宋" w:eastAsia="仿宋" w:hAnsi="仿宋"/>
          <w:sz w:val="24"/>
        </w:rPr>
        <w:t>.</w:t>
      </w:r>
      <w:r w:rsidRPr="00A72AC9">
        <w:rPr>
          <w:rFonts w:ascii="仿宋" w:eastAsia="仿宋" w:hAnsi="仿宋" w:hint="eastAsia"/>
          <w:sz w:val="24"/>
        </w:rPr>
        <w:t>评标委员会要求投标人对投标文件进行澄清、说明或者补正的将以书面形式</w:t>
      </w:r>
      <w:proofErr w:type="gramStart"/>
      <w:r w:rsidRPr="00A72AC9">
        <w:rPr>
          <w:rFonts w:ascii="仿宋" w:eastAsia="仿宋" w:hAnsi="仿宋" w:hint="eastAsia"/>
          <w:sz w:val="24"/>
        </w:rPr>
        <w:t>作出</w:t>
      </w:r>
      <w:proofErr w:type="gramEnd"/>
      <w:r w:rsidRPr="00A72AC9">
        <w:rPr>
          <w:rFonts w:ascii="仿宋" w:eastAsia="仿宋" w:hAnsi="仿宋" w:hint="eastAsia"/>
          <w:sz w:val="24"/>
        </w:rPr>
        <w:t>，并在电子交易系统中向投标人发出，投标人在收到该要求后，应在评标委员会要求的时间内在电子交易系统中做出相应的回复，如果评标委员会在规定的时间内没有收到投标人的回复则视为该投标人没有回复。</w:t>
      </w:r>
    </w:p>
    <w:p w14:paraId="7FDF1BFB"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5</w:t>
      </w:r>
      <w:r w:rsidRPr="00A72AC9">
        <w:rPr>
          <w:rFonts w:ascii="仿宋" w:eastAsia="仿宋" w:hAnsi="仿宋"/>
          <w:sz w:val="24"/>
        </w:rPr>
        <w:t>.</w:t>
      </w:r>
      <w:r w:rsidRPr="00A72AC9">
        <w:rPr>
          <w:rFonts w:ascii="仿宋" w:eastAsia="仿宋" w:hAnsi="仿宋" w:hint="eastAsia"/>
          <w:sz w:val="24"/>
        </w:rPr>
        <w:t>投标人不按评标委员会的要求进行回复的，或者不能在规定时间内</w:t>
      </w:r>
      <w:proofErr w:type="gramStart"/>
      <w:r w:rsidRPr="00A72AC9">
        <w:rPr>
          <w:rFonts w:ascii="仿宋" w:eastAsia="仿宋" w:hAnsi="仿宋" w:hint="eastAsia"/>
          <w:sz w:val="24"/>
        </w:rPr>
        <w:t>作出</w:t>
      </w:r>
      <w:proofErr w:type="gramEnd"/>
      <w:r w:rsidRPr="00A72AC9">
        <w:rPr>
          <w:rFonts w:ascii="仿宋" w:eastAsia="仿宋" w:hAnsi="仿宋" w:hint="eastAsia"/>
          <w:sz w:val="24"/>
        </w:rPr>
        <w:t>书面回复的，或者回复内容不被评标委员会认可的，评标委员会可以否决其投标。</w:t>
      </w:r>
    </w:p>
    <w:p w14:paraId="2D417049" w14:textId="77777777" w:rsidR="00AD2D12" w:rsidRPr="00A72AC9" w:rsidRDefault="00000000">
      <w:pPr>
        <w:spacing w:line="360" w:lineRule="auto"/>
        <w:ind w:firstLineChars="200" w:firstLine="480"/>
        <w:rPr>
          <w:rFonts w:ascii="仿宋" w:eastAsia="仿宋" w:hAnsi="仿宋" w:hint="eastAsia"/>
          <w:sz w:val="24"/>
        </w:rPr>
      </w:pPr>
      <w:bookmarkStart w:id="434" w:name="OLE_LINK105"/>
      <w:bookmarkStart w:id="435" w:name="OLE_LINK106"/>
      <w:r w:rsidRPr="00A72AC9">
        <w:rPr>
          <w:rFonts w:ascii="仿宋" w:eastAsia="仿宋" w:hAnsi="仿宋" w:hint="eastAsia"/>
          <w:sz w:val="24"/>
        </w:rPr>
        <w:t>6</w:t>
      </w:r>
      <w:r w:rsidRPr="00A72AC9">
        <w:rPr>
          <w:rFonts w:ascii="仿宋" w:eastAsia="仿宋" w:hAnsi="仿宋"/>
          <w:sz w:val="24"/>
        </w:rPr>
        <w:t>.</w:t>
      </w:r>
      <w:r w:rsidRPr="00A72AC9">
        <w:rPr>
          <w:rFonts w:ascii="仿宋" w:eastAsia="仿宋" w:hAnsi="仿宋" w:hint="eastAsia"/>
          <w:sz w:val="24"/>
        </w:rPr>
        <w:t>投标人应当在招标文件中规定的投标截止时间前，登录不见面开标大厅，在线准时参加开标活动并根据需要进行文件答疑澄清等。</w:t>
      </w:r>
    </w:p>
    <w:bookmarkEnd w:id="434"/>
    <w:bookmarkEnd w:id="435"/>
    <w:p w14:paraId="427D5CFD" w14:textId="77777777" w:rsidR="00AD2D12" w:rsidRPr="00A72AC9" w:rsidRDefault="00000000">
      <w:pPr>
        <w:adjustRightInd w:val="0"/>
        <w:snapToGrid w:val="0"/>
        <w:spacing w:line="360" w:lineRule="auto"/>
        <w:ind w:firstLineChars="200" w:firstLine="480"/>
        <w:rPr>
          <w:rFonts w:ascii="仿宋" w:eastAsia="仿宋" w:hAnsi="仿宋" w:cs="仿宋_GB2312" w:hint="eastAsia"/>
          <w:sz w:val="24"/>
        </w:rPr>
      </w:pPr>
      <w:r w:rsidRPr="00A72AC9">
        <w:rPr>
          <w:rFonts w:ascii="仿宋" w:eastAsia="仿宋" w:hAnsi="仿宋" w:hint="eastAsia"/>
          <w:sz w:val="24"/>
        </w:rPr>
        <w:t>7</w:t>
      </w:r>
      <w:r w:rsidRPr="00A72AC9">
        <w:rPr>
          <w:rFonts w:ascii="仿宋" w:eastAsia="仿宋" w:hAnsi="仿宋"/>
          <w:sz w:val="24"/>
        </w:rPr>
        <w:t>.</w:t>
      </w:r>
      <w:r w:rsidRPr="00A72AC9">
        <w:rPr>
          <w:rFonts w:ascii="仿宋" w:eastAsia="仿宋" w:hAnsi="仿宋" w:hint="eastAsia"/>
          <w:sz w:val="24"/>
        </w:rPr>
        <w:t>投标人的澄清、说明或者补正应当通过交系统平台进行。</w:t>
      </w:r>
    </w:p>
    <w:p w14:paraId="5E651FCA" w14:textId="77777777" w:rsidR="00AD2D12" w:rsidRPr="00A72AC9" w:rsidRDefault="00000000">
      <w:pPr>
        <w:adjustRightInd w:val="0"/>
        <w:snapToGrid w:val="0"/>
        <w:spacing w:line="360" w:lineRule="auto"/>
        <w:ind w:firstLineChars="200" w:firstLine="480"/>
        <w:rPr>
          <w:rFonts w:ascii="仿宋" w:eastAsia="仿宋" w:hAnsi="仿宋" w:cs="Arial" w:hint="eastAsia"/>
          <w:sz w:val="24"/>
        </w:rPr>
      </w:pPr>
      <w:r w:rsidRPr="00A72AC9">
        <w:rPr>
          <w:rFonts w:ascii="仿宋" w:eastAsia="仿宋" w:hAnsi="仿宋" w:cs="仿宋" w:hint="eastAsia"/>
          <w:sz w:val="24"/>
        </w:rPr>
        <w:t>8</w:t>
      </w:r>
      <w:r w:rsidRPr="00A72AC9">
        <w:rPr>
          <w:rFonts w:ascii="仿宋" w:eastAsia="仿宋" w:hAnsi="仿宋" w:cs="仿宋"/>
          <w:sz w:val="24"/>
        </w:rPr>
        <w:t>.</w:t>
      </w:r>
      <w:r w:rsidRPr="00A72AC9">
        <w:rPr>
          <w:rFonts w:ascii="仿宋" w:eastAsia="仿宋" w:hAnsi="仿宋" w:hint="eastAsia"/>
          <w:sz w:val="24"/>
        </w:rPr>
        <w:t>投标人</w:t>
      </w:r>
      <w:r w:rsidRPr="00A72AC9">
        <w:rPr>
          <w:rFonts w:ascii="仿宋" w:eastAsia="仿宋" w:hAnsi="仿宋" w:cs="Arial" w:hint="eastAsia"/>
          <w:sz w:val="24"/>
        </w:rPr>
        <w:t>的澄清、说明或者补正不得超出投标文件的范围或者改变投标文件的实质性内容。</w:t>
      </w:r>
    </w:p>
    <w:p w14:paraId="688165F7" w14:textId="77777777" w:rsidR="00AD2D12" w:rsidRPr="00A72AC9" w:rsidRDefault="00000000">
      <w:pPr>
        <w:spacing w:line="360" w:lineRule="auto"/>
        <w:ind w:firstLineChars="200" w:firstLine="480"/>
        <w:rPr>
          <w:rFonts w:ascii="仿宋" w:eastAsia="仿宋" w:hAnsi="仿宋" w:cs="仿宋" w:hint="eastAsia"/>
          <w:sz w:val="24"/>
        </w:rPr>
      </w:pPr>
      <w:r w:rsidRPr="00A72AC9">
        <w:rPr>
          <w:rFonts w:ascii="仿宋" w:eastAsia="仿宋" w:hAnsi="仿宋" w:cs="仿宋" w:hint="eastAsia"/>
          <w:sz w:val="24"/>
        </w:rPr>
        <w:lastRenderedPageBreak/>
        <w:t>9</w:t>
      </w:r>
      <w:r w:rsidRPr="00A72AC9">
        <w:rPr>
          <w:rFonts w:ascii="仿宋" w:eastAsia="仿宋" w:hAnsi="仿宋"/>
          <w:sz w:val="24"/>
        </w:rPr>
        <w:t>.</w:t>
      </w:r>
      <w:r w:rsidRPr="00A72AC9">
        <w:rPr>
          <w:rFonts w:ascii="仿宋" w:eastAsia="仿宋" w:hAnsi="仿宋" w:hint="eastAsia"/>
          <w:sz w:val="24"/>
        </w:rPr>
        <w:t>投标人的澄清、说明或补正将作为投标文件的一部分并取代投标文件中被澄清的部分。</w:t>
      </w:r>
    </w:p>
    <w:p w14:paraId="4731AFEA" w14:textId="77777777" w:rsidR="00AD2D12" w:rsidRPr="00A72AC9" w:rsidRDefault="00000000">
      <w:pPr>
        <w:spacing w:line="360" w:lineRule="auto"/>
        <w:ind w:firstLineChars="200" w:firstLine="480"/>
        <w:rPr>
          <w:rFonts w:ascii="仿宋" w:eastAsia="仿宋" w:hAnsi="仿宋" w:hint="eastAsia"/>
        </w:rPr>
      </w:pPr>
      <w:r w:rsidRPr="00A72AC9">
        <w:rPr>
          <w:rFonts w:ascii="仿宋" w:eastAsia="仿宋" w:hAnsi="仿宋" w:hint="eastAsia"/>
          <w:sz w:val="24"/>
        </w:rPr>
        <w:t>10</w:t>
      </w:r>
      <w:r w:rsidRPr="00A72AC9">
        <w:rPr>
          <w:rFonts w:ascii="仿宋" w:eastAsia="仿宋" w:hAnsi="仿宋"/>
          <w:sz w:val="24"/>
        </w:rPr>
        <w:t>.</w:t>
      </w:r>
      <w:r w:rsidRPr="00A72AC9">
        <w:rPr>
          <w:rFonts w:ascii="仿宋" w:eastAsia="仿宋" w:hAnsi="仿宋" w:hint="eastAsia"/>
          <w:sz w:val="24"/>
        </w:rPr>
        <w:t>对不同文字文本投标文件的解释发生异议的，以中文文本为准。</w:t>
      </w:r>
      <w:bookmarkEnd w:id="430"/>
    </w:p>
    <w:p w14:paraId="58366F29" w14:textId="77777777" w:rsidR="00AD2D12" w:rsidRPr="00A72AC9" w:rsidRDefault="00000000">
      <w:pPr>
        <w:pStyle w:val="2"/>
        <w:spacing w:before="0" w:after="0" w:line="360" w:lineRule="auto"/>
        <w:rPr>
          <w:rFonts w:ascii="仿宋" w:eastAsia="仿宋" w:hAnsi="仿宋" w:hint="eastAsia"/>
          <w:b w:val="0"/>
          <w:bCs w:val="0"/>
          <w:sz w:val="24"/>
        </w:rPr>
      </w:pPr>
      <w:bookmarkStart w:id="436" w:name="_Toc178172042"/>
      <w:bookmarkStart w:id="437" w:name="_Toc23304"/>
      <w:bookmarkStart w:id="438" w:name="_Toc234910862"/>
      <w:bookmarkStart w:id="439" w:name="_Hlk218433082"/>
      <w:bookmarkEnd w:id="418"/>
      <w:bookmarkEnd w:id="419"/>
      <w:r w:rsidRPr="00A72AC9">
        <w:rPr>
          <w:rFonts w:ascii="仿宋" w:eastAsia="仿宋" w:hAnsi="仿宋" w:hint="eastAsia"/>
          <w:b w:val="0"/>
          <w:bCs w:val="0"/>
          <w:sz w:val="24"/>
        </w:rPr>
        <w:t>（九）无效投标的规定</w:t>
      </w:r>
      <w:bookmarkEnd w:id="436"/>
      <w:bookmarkEnd w:id="437"/>
      <w:bookmarkEnd w:id="438"/>
    </w:p>
    <w:p w14:paraId="3B5358DA" w14:textId="77777777" w:rsidR="00AD2D12" w:rsidRPr="00A72AC9" w:rsidRDefault="00000000">
      <w:pPr>
        <w:spacing w:line="360" w:lineRule="auto"/>
        <w:ind w:firstLineChars="200" w:firstLine="482"/>
        <w:rPr>
          <w:rFonts w:ascii="仿宋" w:eastAsia="仿宋" w:hAnsi="仿宋" w:hint="eastAsia"/>
          <w:b/>
          <w:bCs/>
          <w:sz w:val="24"/>
        </w:rPr>
      </w:pPr>
      <w:r w:rsidRPr="00A72AC9">
        <w:rPr>
          <w:rFonts w:ascii="仿宋" w:eastAsia="仿宋" w:hAnsi="仿宋" w:hint="eastAsia"/>
          <w:b/>
          <w:bCs/>
          <w:sz w:val="24"/>
        </w:rPr>
        <w:t>1.在评审中，根据招标文件的规定，评标委员会将审查每份投标文件是否满足招标文件的实质性要求。投标人不得通过澄清、补充、修改或撤销不符合要求的偏离，从而使其投标文件满足招标文件的实质性要求。评标委员会确定投标文件是否满足招标文件的实质性要求只根据招标文件要求、投标文件内容及政府采购的相关法律、法规、财政主管部门的相关文件。</w:t>
      </w:r>
    </w:p>
    <w:p w14:paraId="07847EB0" w14:textId="77777777" w:rsidR="00AD2D12" w:rsidRPr="00A72AC9" w:rsidRDefault="00000000">
      <w:pPr>
        <w:spacing w:line="360" w:lineRule="auto"/>
        <w:ind w:firstLineChars="200" w:firstLine="482"/>
        <w:rPr>
          <w:rFonts w:ascii="仿宋" w:eastAsia="仿宋" w:hAnsi="仿宋" w:hint="eastAsia"/>
          <w:b/>
          <w:bCs/>
          <w:sz w:val="24"/>
        </w:rPr>
      </w:pPr>
      <w:r w:rsidRPr="00A72AC9">
        <w:rPr>
          <w:rFonts w:ascii="仿宋" w:eastAsia="仿宋" w:hAnsi="仿宋"/>
          <w:b/>
          <w:bCs/>
          <w:sz w:val="24"/>
        </w:rPr>
        <w:t>2</w:t>
      </w:r>
      <w:r w:rsidRPr="00A72AC9">
        <w:rPr>
          <w:rFonts w:ascii="仿宋" w:eastAsia="仿宋" w:hAnsi="仿宋" w:hint="eastAsia"/>
          <w:b/>
          <w:bCs/>
          <w:sz w:val="24"/>
        </w:rPr>
        <w:t>.如果投标文件不满足招标文件的实质性要求，其投标文件将作为无效投标文件处理，投标人不得再对投标文件进行任何修正从而使其满足招标文件的实质性要求。</w:t>
      </w:r>
    </w:p>
    <w:p w14:paraId="00FCD11A" w14:textId="77777777" w:rsidR="00AD2D12" w:rsidRPr="00A72AC9" w:rsidRDefault="00000000">
      <w:pPr>
        <w:spacing w:line="360" w:lineRule="auto"/>
        <w:ind w:firstLineChars="200" w:firstLine="522"/>
        <w:rPr>
          <w:rFonts w:ascii="仿宋" w:eastAsia="仿宋" w:hAnsi="仿宋" w:hint="eastAsia"/>
          <w:b/>
          <w:bCs/>
          <w:sz w:val="26"/>
          <w:szCs w:val="26"/>
        </w:rPr>
      </w:pPr>
      <w:r w:rsidRPr="00A72AC9">
        <w:rPr>
          <w:rFonts w:ascii="仿宋" w:eastAsia="仿宋" w:hAnsi="仿宋"/>
          <w:b/>
          <w:bCs/>
          <w:sz w:val="26"/>
          <w:szCs w:val="26"/>
        </w:rPr>
        <w:t>3</w:t>
      </w:r>
      <w:r w:rsidRPr="00A72AC9">
        <w:rPr>
          <w:rFonts w:ascii="仿宋" w:eastAsia="仿宋" w:hAnsi="仿宋" w:hint="eastAsia"/>
          <w:b/>
          <w:bCs/>
          <w:sz w:val="26"/>
          <w:szCs w:val="26"/>
        </w:rPr>
        <w:t>.如发现下列情况之一的，其投标文件将被认定为无效投标文件：</w:t>
      </w:r>
    </w:p>
    <w:p w14:paraId="7DEE7788" w14:textId="77777777" w:rsidR="00AD2D12" w:rsidRPr="00A72AC9" w:rsidRDefault="00000000">
      <w:pPr>
        <w:spacing w:line="360" w:lineRule="auto"/>
        <w:ind w:firstLineChars="200" w:firstLine="482"/>
        <w:rPr>
          <w:rFonts w:ascii="仿宋" w:eastAsia="仿宋" w:hAnsi="仿宋" w:hint="eastAsia"/>
          <w:b/>
          <w:bCs/>
          <w:sz w:val="24"/>
        </w:rPr>
      </w:pPr>
      <w:r w:rsidRPr="00A72AC9">
        <w:rPr>
          <w:rFonts w:ascii="仿宋" w:eastAsia="仿宋" w:hAnsi="仿宋"/>
          <w:b/>
          <w:bCs/>
          <w:sz w:val="24"/>
        </w:rPr>
        <w:t xml:space="preserve">3.1 </w:t>
      </w:r>
      <w:r w:rsidRPr="00A72AC9">
        <w:rPr>
          <w:rFonts w:ascii="仿宋" w:eastAsia="仿宋" w:hAnsi="仿宋" w:hint="eastAsia"/>
          <w:b/>
          <w:bCs/>
          <w:sz w:val="24"/>
        </w:rPr>
        <w:t>投标文件未按招标文件要求签署、盖章的；</w:t>
      </w:r>
    </w:p>
    <w:p w14:paraId="406C993D" w14:textId="77777777" w:rsidR="00AD2D12" w:rsidRPr="00A72AC9" w:rsidRDefault="00000000">
      <w:pPr>
        <w:spacing w:line="360" w:lineRule="auto"/>
        <w:ind w:firstLineChars="200" w:firstLine="482"/>
        <w:rPr>
          <w:rFonts w:ascii="仿宋" w:eastAsia="仿宋" w:hAnsi="仿宋" w:hint="eastAsia"/>
          <w:b/>
          <w:bCs/>
          <w:sz w:val="24"/>
        </w:rPr>
      </w:pPr>
      <w:r w:rsidRPr="00A72AC9">
        <w:rPr>
          <w:rFonts w:ascii="仿宋" w:eastAsia="仿宋" w:hAnsi="仿宋"/>
          <w:b/>
          <w:bCs/>
          <w:sz w:val="24"/>
        </w:rPr>
        <w:t>3.</w:t>
      </w:r>
      <w:r w:rsidRPr="00A72AC9">
        <w:rPr>
          <w:rFonts w:ascii="仿宋" w:eastAsia="仿宋" w:hAnsi="仿宋" w:hint="eastAsia"/>
          <w:b/>
          <w:bCs/>
          <w:sz w:val="24"/>
        </w:rPr>
        <w:t>2</w:t>
      </w:r>
      <w:r w:rsidRPr="00A72AC9">
        <w:rPr>
          <w:rFonts w:ascii="仿宋" w:eastAsia="仿宋" w:hAnsi="仿宋"/>
          <w:b/>
          <w:bCs/>
          <w:sz w:val="24"/>
        </w:rPr>
        <w:t xml:space="preserve"> </w:t>
      </w:r>
      <w:r w:rsidRPr="00A72AC9">
        <w:rPr>
          <w:rFonts w:ascii="仿宋" w:eastAsia="仿宋" w:hAnsi="仿宋" w:hint="eastAsia"/>
          <w:b/>
          <w:bCs/>
          <w:sz w:val="24"/>
        </w:rPr>
        <w:t>报价超过了招标文件中规定的预算金额或者最高限价的；</w:t>
      </w:r>
    </w:p>
    <w:p w14:paraId="213F8FB4" w14:textId="77777777" w:rsidR="00AD2D12" w:rsidRPr="00A72AC9" w:rsidRDefault="00000000">
      <w:pPr>
        <w:spacing w:line="360" w:lineRule="auto"/>
        <w:ind w:firstLineChars="200" w:firstLine="482"/>
        <w:rPr>
          <w:rFonts w:ascii="仿宋" w:eastAsia="仿宋" w:hAnsi="仿宋" w:hint="eastAsia"/>
          <w:b/>
          <w:bCs/>
          <w:sz w:val="24"/>
        </w:rPr>
      </w:pPr>
      <w:r w:rsidRPr="00A72AC9">
        <w:rPr>
          <w:rFonts w:ascii="仿宋" w:eastAsia="仿宋" w:hAnsi="仿宋"/>
          <w:b/>
          <w:bCs/>
          <w:sz w:val="24"/>
        </w:rPr>
        <w:t>3.</w:t>
      </w:r>
      <w:r w:rsidRPr="00A72AC9">
        <w:rPr>
          <w:rFonts w:ascii="仿宋" w:eastAsia="仿宋" w:hAnsi="仿宋" w:hint="eastAsia"/>
          <w:b/>
          <w:bCs/>
          <w:sz w:val="24"/>
        </w:rPr>
        <w:t>3</w:t>
      </w:r>
      <w:r w:rsidRPr="00A72AC9">
        <w:rPr>
          <w:rFonts w:ascii="仿宋" w:eastAsia="仿宋" w:hAnsi="仿宋"/>
          <w:b/>
          <w:bCs/>
          <w:sz w:val="24"/>
        </w:rPr>
        <w:t xml:space="preserve"> </w:t>
      </w:r>
      <w:r w:rsidRPr="00A72AC9">
        <w:rPr>
          <w:rFonts w:ascii="仿宋" w:eastAsia="仿宋" w:hAnsi="仿宋" w:hint="eastAsia"/>
          <w:b/>
          <w:bCs/>
          <w:sz w:val="24"/>
        </w:rPr>
        <w:t>不满足招标文件中《资格评审表》规定要求的；</w:t>
      </w:r>
    </w:p>
    <w:p w14:paraId="1E78BE5D" w14:textId="77777777" w:rsidR="00AD2D12" w:rsidRPr="00A72AC9" w:rsidRDefault="00000000">
      <w:pPr>
        <w:spacing w:line="360" w:lineRule="auto"/>
        <w:ind w:firstLineChars="200" w:firstLine="482"/>
        <w:rPr>
          <w:rFonts w:ascii="仿宋" w:eastAsia="仿宋" w:hAnsi="仿宋" w:hint="eastAsia"/>
          <w:b/>
          <w:bCs/>
          <w:sz w:val="24"/>
        </w:rPr>
      </w:pPr>
      <w:r w:rsidRPr="00A72AC9">
        <w:rPr>
          <w:rFonts w:ascii="仿宋" w:eastAsia="仿宋" w:hAnsi="仿宋"/>
          <w:b/>
          <w:bCs/>
          <w:sz w:val="24"/>
        </w:rPr>
        <w:t>3.</w:t>
      </w:r>
      <w:r w:rsidRPr="00A72AC9">
        <w:rPr>
          <w:rFonts w:ascii="仿宋" w:eastAsia="仿宋" w:hAnsi="仿宋" w:hint="eastAsia"/>
          <w:b/>
          <w:bCs/>
          <w:sz w:val="24"/>
        </w:rPr>
        <w:t>4</w:t>
      </w:r>
      <w:r w:rsidRPr="00A72AC9">
        <w:rPr>
          <w:rFonts w:ascii="仿宋" w:eastAsia="仿宋" w:hAnsi="仿宋"/>
          <w:b/>
          <w:bCs/>
          <w:sz w:val="24"/>
        </w:rPr>
        <w:t xml:space="preserve"> </w:t>
      </w:r>
      <w:r w:rsidRPr="00A72AC9">
        <w:rPr>
          <w:rFonts w:ascii="仿宋" w:eastAsia="仿宋" w:hAnsi="仿宋" w:hint="eastAsia"/>
          <w:b/>
          <w:bCs/>
          <w:sz w:val="24"/>
        </w:rPr>
        <w:t>不同投标人提交的投标文件制作机器码一致的；</w:t>
      </w:r>
    </w:p>
    <w:p w14:paraId="192BC4B0" w14:textId="77777777" w:rsidR="00AD2D12" w:rsidRPr="00A72AC9" w:rsidRDefault="00000000">
      <w:pPr>
        <w:spacing w:line="360" w:lineRule="auto"/>
        <w:ind w:firstLineChars="200" w:firstLine="482"/>
        <w:rPr>
          <w:rFonts w:ascii="仿宋" w:eastAsia="仿宋" w:hAnsi="仿宋" w:hint="eastAsia"/>
          <w:b/>
          <w:bCs/>
          <w:sz w:val="24"/>
        </w:rPr>
      </w:pPr>
      <w:r w:rsidRPr="00A72AC9">
        <w:rPr>
          <w:rFonts w:ascii="仿宋" w:eastAsia="仿宋" w:hAnsi="仿宋"/>
          <w:b/>
          <w:bCs/>
          <w:sz w:val="24"/>
        </w:rPr>
        <w:t>3.</w:t>
      </w:r>
      <w:r w:rsidRPr="00A72AC9">
        <w:rPr>
          <w:rFonts w:ascii="仿宋" w:eastAsia="仿宋" w:hAnsi="仿宋" w:hint="eastAsia"/>
          <w:b/>
          <w:bCs/>
          <w:sz w:val="24"/>
        </w:rPr>
        <w:t>5</w:t>
      </w:r>
      <w:r w:rsidRPr="00A72AC9">
        <w:rPr>
          <w:rFonts w:ascii="仿宋" w:eastAsia="仿宋" w:hAnsi="仿宋"/>
          <w:b/>
          <w:bCs/>
          <w:sz w:val="24"/>
        </w:rPr>
        <w:t xml:space="preserve"> </w:t>
      </w:r>
      <w:r w:rsidRPr="00A72AC9">
        <w:rPr>
          <w:rFonts w:ascii="仿宋" w:eastAsia="仿宋" w:hAnsi="仿宋" w:hint="eastAsia"/>
          <w:b/>
          <w:bCs/>
          <w:sz w:val="24"/>
        </w:rPr>
        <w:t>不满足招标文件中《符合性评审表》规定要求的；</w:t>
      </w:r>
    </w:p>
    <w:p w14:paraId="3F2551AE" w14:textId="77777777" w:rsidR="00AD2D12" w:rsidRPr="00A72AC9" w:rsidRDefault="00000000">
      <w:pPr>
        <w:spacing w:line="360" w:lineRule="auto"/>
        <w:ind w:firstLineChars="200" w:firstLine="482"/>
        <w:rPr>
          <w:rFonts w:ascii="仿宋" w:eastAsia="仿宋" w:hAnsi="仿宋" w:hint="eastAsia"/>
          <w:b/>
          <w:bCs/>
          <w:sz w:val="24"/>
        </w:rPr>
      </w:pPr>
      <w:r w:rsidRPr="00A72AC9">
        <w:rPr>
          <w:rFonts w:ascii="仿宋" w:eastAsia="仿宋" w:hAnsi="仿宋"/>
          <w:b/>
          <w:bCs/>
          <w:sz w:val="24"/>
        </w:rPr>
        <w:t>3.</w:t>
      </w:r>
      <w:r w:rsidRPr="00A72AC9">
        <w:rPr>
          <w:rFonts w:ascii="仿宋" w:eastAsia="仿宋" w:hAnsi="仿宋" w:hint="eastAsia"/>
          <w:b/>
          <w:bCs/>
          <w:sz w:val="24"/>
        </w:rPr>
        <w:t>6</w:t>
      </w:r>
      <w:r w:rsidRPr="00A72AC9">
        <w:rPr>
          <w:rFonts w:ascii="仿宋" w:eastAsia="仿宋" w:hAnsi="仿宋"/>
          <w:b/>
          <w:bCs/>
          <w:sz w:val="24"/>
        </w:rPr>
        <w:t xml:space="preserve"> </w:t>
      </w:r>
      <w:r w:rsidRPr="00A72AC9">
        <w:rPr>
          <w:rFonts w:ascii="仿宋" w:eastAsia="仿宋" w:hAnsi="仿宋" w:hint="eastAsia"/>
          <w:b/>
          <w:bCs/>
          <w:sz w:val="24"/>
        </w:rPr>
        <w:t>属于投标人之间串通</w:t>
      </w:r>
      <w:r w:rsidRPr="00A72AC9">
        <w:rPr>
          <w:rFonts w:ascii="仿宋" w:eastAsia="仿宋" w:hAnsi="仿宋"/>
          <w:b/>
          <w:bCs/>
          <w:sz w:val="24"/>
        </w:rPr>
        <w:t>，或者</w:t>
      </w:r>
      <w:r w:rsidRPr="00A72AC9">
        <w:rPr>
          <w:rFonts w:ascii="仿宋" w:eastAsia="仿宋" w:hAnsi="仿宋" w:hint="eastAsia"/>
          <w:b/>
          <w:bCs/>
          <w:sz w:val="24"/>
        </w:rPr>
        <w:t>依法</w:t>
      </w:r>
      <w:r w:rsidRPr="00A72AC9">
        <w:rPr>
          <w:rFonts w:ascii="仿宋" w:eastAsia="仿宋" w:hAnsi="仿宋"/>
          <w:b/>
          <w:bCs/>
          <w:sz w:val="24"/>
        </w:rPr>
        <w:t>被视为</w:t>
      </w:r>
      <w:r w:rsidRPr="00A72AC9">
        <w:rPr>
          <w:rFonts w:ascii="仿宋" w:eastAsia="仿宋" w:hAnsi="仿宋" w:hint="eastAsia"/>
          <w:b/>
          <w:bCs/>
          <w:sz w:val="24"/>
        </w:rPr>
        <w:t>投标人之间串通；</w:t>
      </w:r>
    </w:p>
    <w:p w14:paraId="15BB4D77" w14:textId="77777777" w:rsidR="00AD2D12" w:rsidRPr="00A72AC9" w:rsidRDefault="00000000">
      <w:pPr>
        <w:adjustRightInd w:val="0"/>
        <w:snapToGrid w:val="0"/>
        <w:spacing w:line="360" w:lineRule="auto"/>
        <w:ind w:firstLineChars="200" w:firstLine="482"/>
        <w:rPr>
          <w:rFonts w:ascii="仿宋" w:eastAsia="仿宋" w:hAnsi="仿宋" w:hint="eastAsia"/>
          <w:b/>
          <w:bCs/>
          <w:sz w:val="24"/>
        </w:rPr>
      </w:pPr>
      <w:r w:rsidRPr="00A72AC9">
        <w:rPr>
          <w:rFonts w:ascii="仿宋" w:eastAsia="仿宋" w:hAnsi="仿宋"/>
          <w:b/>
          <w:bCs/>
          <w:sz w:val="24"/>
        </w:rPr>
        <w:t>3.</w:t>
      </w:r>
      <w:r w:rsidRPr="00A72AC9">
        <w:rPr>
          <w:rFonts w:ascii="仿宋" w:eastAsia="仿宋" w:hAnsi="仿宋" w:hint="eastAsia"/>
          <w:b/>
          <w:bCs/>
          <w:sz w:val="24"/>
        </w:rPr>
        <w:t>7</w:t>
      </w:r>
      <w:r w:rsidRPr="00A72AC9">
        <w:rPr>
          <w:rFonts w:ascii="仿宋" w:eastAsia="仿宋" w:hAnsi="仿宋"/>
          <w:b/>
          <w:bCs/>
          <w:sz w:val="24"/>
        </w:rPr>
        <w:t xml:space="preserve"> </w:t>
      </w:r>
      <w:r w:rsidRPr="00A72AC9">
        <w:rPr>
          <w:rFonts w:ascii="仿宋" w:eastAsia="仿宋" w:hAnsi="仿宋" w:hint="eastAsia"/>
          <w:b/>
          <w:bCs/>
          <w:sz w:val="24"/>
        </w:rPr>
        <w:t>评标委员会认为</w:t>
      </w:r>
      <w:r w:rsidRPr="00A72AC9">
        <w:rPr>
          <w:rFonts w:ascii="仿宋" w:eastAsia="仿宋" w:hAnsi="仿宋"/>
          <w:b/>
          <w:bCs/>
          <w:sz w:val="24"/>
        </w:rPr>
        <w:t>投标人</w:t>
      </w:r>
      <w:r w:rsidRPr="00A72AC9">
        <w:rPr>
          <w:rFonts w:ascii="仿宋" w:eastAsia="仿宋" w:hAnsi="仿宋" w:hint="eastAsia"/>
          <w:b/>
          <w:bCs/>
          <w:sz w:val="24"/>
        </w:rPr>
        <w:t>的报价明显低于其他通过符合性审查</w:t>
      </w:r>
      <w:r w:rsidRPr="00A72AC9">
        <w:rPr>
          <w:rFonts w:ascii="仿宋" w:eastAsia="仿宋" w:hAnsi="仿宋"/>
          <w:b/>
          <w:bCs/>
          <w:sz w:val="24"/>
        </w:rPr>
        <w:t>投标人</w:t>
      </w:r>
      <w:r w:rsidRPr="00A72AC9">
        <w:rPr>
          <w:rFonts w:ascii="仿宋" w:eastAsia="仿宋" w:hAnsi="仿宋" w:hint="eastAsia"/>
          <w:b/>
          <w:bCs/>
          <w:sz w:val="24"/>
        </w:rPr>
        <w:t>的报价，有可能影响产品质量或者不能诚信履约的，应当要求其通过电子交易系统提供书面说明，必要时提交相关证明材料；投标人不能证明其报价合理性的，评标委员会应当将其作为无效投标处理。</w:t>
      </w:r>
    </w:p>
    <w:p w14:paraId="4D978C1F" w14:textId="77777777" w:rsidR="00AD2D12" w:rsidRPr="00A72AC9" w:rsidRDefault="00000000">
      <w:pPr>
        <w:spacing w:line="360" w:lineRule="auto"/>
        <w:ind w:firstLineChars="200" w:firstLine="482"/>
        <w:rPr>
          <w:rFonts w:ascii="仿宋" w:eastAsia="仿宋" w:hAnsi="仿宋" w:hint="eastAsia"/>
          <w:b/>
          <w:bCs/>
          <w:sz w:val="24"/>
        </w:rPr>
      </w:pPr>
      <w:r w:rsidRPr="00A72AC9">
        <w:rPr>
          <w:rFonts w:ascii="仿宋" w:eastAsia="仿宋" w:hAnsi="仿宋"/>
          <w:b/>
          <w:bCs/>
          <w:sz w:val="24"/>
        </w:rPr>
        <w:t>3.</w:t>
      </w:r>
      <w:r w:rsidRPr="00A72AC9">
        <w:rPr>
          <w:rFonts w:ascii="仿宋" w:eastAsia="仿宋" w:hAnsi="仿宋" w:hint="eastAsia"/>
          <w:b/>
          <w:bCs/>
          <w:sz w:val="24"/>
        </w:rPr>
        <w:t>8</w:t>
      </w:r>
      <w:r w:rsidRPr="00A72AC9">
        <w:rPr>
          <w:rFonts w:ascii="仿宋" w:eastAsia="仿宋" w:hAnsi="仿宋"/>
          <w:b/>
          <w:bCs/>
          <w:sz w:val="24"/>
        </w:rPr>
        <w:t xml:space="preserve"> </w:t>
      </w:r>
      <w:r w:rsidRPr="00A72AC9">
        <w:rPr>
          <w:rFonts w:ascii="仿宋" w:eastAsia="仿宋" w:hAnsi="仿宋" w:hint="eastAsia"/>
          <w:b/>
          <w:bCs/>
          <w:sz w:val="24"/>
        </w:rPr>
        <w:t>投标文件含有采购人不能接受的附加条件的；</w:t>
      </w:r>
    </w:p>
    <w:p w14:paraId="49E75C73" w14:textId="77777777" w:rsidR="00AD2D12" w:rsidRPr="00A72AC9" w:rsidRDefault="00000000">
      <w:pPr>
        <w:spacing w:line="360" w:lineRule="auto"/>
        <w:ind w:firstLineChars="200" w:firstLine="482"/>
        <w:rPr>
          <w:rFonts w:ascii="仿宋" w:eastAsia="仿宋" w:hAnsi="仿宋" w:hint="eastAsia"/>
          <w:b/>
          <w:bCs/>
          <w:sz w:val="24"/>
        </w:rPr>
      </w:pPr>
      <w:r w:rsidRPr="00A72AC9">
        <w:rPr>
          <w:rFonts w:ascii="仿宋" w:eastAsia="仿宋" w:hAnsi="仿宋"/>
          <w:b/>
          <w:bCs/>
          <w:sz w:val="24"/>
        </w:rPr>
        <w:t xml:space="preserve">3.9 </w:t>
      </w:r>
      <w:r w:rsidRPr="00A72AC9">
        <w:rPr>
          <w:rFonts w:ascii="仿宋" w:eastAsia="仿宋" w:hAnsi="仿宋" w:hint="eastAsia"/>
          <w:b/>
          <w:bCs/>
          <w:sz w:val="24"/>
        </w:rPr>
        <w:t>属于法律、法规和招标文件中规定的其他无效投标情形的。</w:t>
      </w:r>
    </w:p>
    <w:p w14:paraId="4BD283CA" w14:textId="77777777" w:rsidR="00AD2D12" w:rsidRPr="00A72AC9" w:rsidRDefault="00000000">
      <w:pPr>
        <w:widowControl/>
        <w:spacing w:line="360" w:lineRule="auto"/>
        <w:ind w:firstLineChars="200" w:firstLine="522"/>
        <w:jc w:val="left"/>
        <w:rPr>
          <w:rFonts w:ascii="仿宋" w:eastAsia="仿宋" w:hAnsi="仿宋" w:hint="eastAsia"/>
          <w:b/>
          <w:bCs/>
          <w:sz w:val="26"/>
          <w:szCs w:val="26"/>
        </w:rPr>
      </w:pPr>
      <w:r w:rsidRPr="00A72AC9">
        <w:rPr>
          <w:rFonts w:ascii="仿宋" w:eastAsia="仿宋" w:hAnsi="仿宋"/>
          <w:b/>
          <w:bCs/>
          <w:sz w:val="26"/>
          <w:szCs w:val="26"/>
        </w:rPr>
        <w:t>4</w:t>
      </w:r>
      <w:r w:rsidRPr="00A72AC9">
        <w:rPr>
          <w:rFonts w:ascii="仿宋" w:eastAsia="仿宋" w:hAnsi="仿宋" w:hint="eastAsia"/>
          <w:b/>
          <w:bCs/>
          <w:sz w:val="26"/>
          <w:szCs w:val="26"/>
        </w:rPr>
        <w:t>.有下列情形之一的，视为投标人串通投标，其投标文件无效：</w:t>
      </w:r>
    </w:p>
    <w:p w14:paraId="6616B851" w14:textId="77777777" w:rsidR="00AD2D12" w:rsidRPr="00A72AC9" w:rsidRDefault="00000000">
      <w:pPr>
        <w:widowControl/>
        <w:spacing w:line="360" w:lineRule="auto"/>
        <w:ind w:firstLineChars="200" w:firstLine="482"/>
        <w:jc w:val="left"/>
        <w:rPr>
          <w:rFonts w:ascii="仿宋" w:eastAsia="仿宋" w:hAnsi="仿宋" w:hint="eastAsia"/>
          <w:b/>
          <w:bCs/>
          <w:sz w:val="24"/>
        </w:rPr>
      </w:pPr>
      <w:r w:rsidRPr="00A72AC9">
        <w:rPr>
          <w:rFonts w:ascii="仿宋" w:eastAsia="仿宋" w:hAnsi="仿宋" w:hint="eastAsia"/>
          <w:b/>
          <w:bCs/>
          <w:sz w:val="24"/>
        </w:rPr>
        <w:t>4</w:t>
      </w:r>
      <w:r w:rsidRPr="00A72AC9">
        <w:rPr>
          <w:rFonts w:ascii="仿宋" w:eastAsia="仿宋" w:hAnsi="仿宋"/>
          <w:b/>
          <w:bCs/>
          <w:sz w:val="24"/>
        </w:rPr>
        <w:t xml:space="preserve">.1 </w:t>
      </w:r>
      <w:r w:rsidRPr="00A72AC9">
        <w:rPr>
          <w:rFonts w:ascii="仿宋" w:eastAsia="仿宋" w:hAnsi="仿宋" w:hint="eastAsia"/>
          <w:b/>
          <w:bCs/>
          <w:sz w:val="24"/>
        </w:rPr>
        <w:t>不同</w:t>
      </w:r>
      <w:r w:rsidRPr="00A72AC9">
        <w:rPr>
          <w:rFonts w:ascii="仿宋" w:eastAsia="仿宋" w:hAnsi="仿宋" w:cs="仿宋" w:hint="eastAsia"/>
          <w:b/>
          <w:bCs/>
          <w:sz w:val="24"/>
        </w:rPr>
        <w:t>投标人</w:t>
      </w:r>
      <w:r w:rsidRPr="00A72AC9">
        <w:rPr>
          <w:rFonts w:ascii="仿宋" w:eastAsia="仿宋" w:hAnsi="仿宋" w:hint="eastAsia"/>
          <w:b/>
          <w:bCs/>
          <w:sz w:val="24"/>
        </w:rPr>
        <w:t>的投标文件由同一单位或者个人编制；</w:t>
      </w:r>
    </w:p>
    <w:p w14:paraId="10A9F6C3" w14:textId="77777777" w:rsidR="00AD2D12" w:rsidRPr="00A72AC9" w:rsidRDefault="00000000">
      <w:pPr>
        <w:widowControl/>
        <w:spacing w:line="360" w:lineRule="auto"/>
        <w:ind w:firstLine="480"/>
        <w:jc w:val="left"/>
        <w:rPr>
          <w:rFonts w:ascii="仿宋" w:eastAsia="仿宋" w:hAnsi="仿宋" w:hint="eastAsia"/>
          <w:b/>
          <w:bCs/>
          <w:sz w:val="24"/>
        </w:rPr>
      </w:pPr>
      <w:r w:rsidRPr="00A72AC9">
        <w:rPr>
          <w:rFonts w:ascii="仿宋" w:eastAsia="仿宋" w:hAnsi="仿宋" w:hint="eastAsia"/>
          <w:b/>
          <w:bCs/>
          <w:sz w:val="24"/>
        </w:rPr>
        <w:t>4</w:t>
      </w:r>
      <w:r w:rsidRPr="00A72AC9">
        <w:rPr>
          <w:rFonts w:ascii="仿宋" w:eastAsia="仿宋" w:hAnsi="仿宋"/>
          <w:b/>
          <w:bCs/>
          <w:sz w:val="24"/>
        </w:rPr>
        <w:t xml:space="preserve">.2 </w:t>
      </w:r>
      <w:r w:rsidRPr="00A72AC9">
        <w:rPr>
          <w:rFonts w:ascii="仿宋" w:eastAsia="仿宋" w:hAnsi="仿宋" w:hint="eastAsia"/>
          <w:b/>
          <w:bCs/>
          <w:sz w:val="24"/>
        </w:rPr>
        <w:t>不同</w:t>
      </w:r>
      <w:r w:rsidRPr="00A72AC9">
        <w:rPr>
          <w:rFonts w:ascii="仿宋" w:eastAsia="仿宋" w:hAnsi="仿宋" w:cs="仿宋" w:hint="eastAsia"/>
          <w:b/>
          <w:bCs/>
          <w:sz w:val="24"/>
        </w:rPr>
        <w:t>投标人</w:t>
      </w:r>
      <w:r w:rsidRPr="00A72AC9">
        <w:rPr>
          <w:rFonts w:ascii="仿宋" w:eastAsia="仿宋" w:hAnsi="仿宋" w:hint="eastAsia"/>
          <w:b/>
          <w:bCs/>
          <w:sz w:val="24"/>
        </w:rPr>
        <w:t>委托同一单位或者个人办理投标事宜；</w:t>
      </w:r>
    </w:p>
    <w:p w14:paraId="636C4991" w14:textId="77777777" w:rsidR="00AD2D12" w:rsidRPr="00A72AC9" w:rsidRDefault="00000000">
      <w:pPr>
        <w:widowControl/>
        <w:spacing w:line="360" w:lineRule="auto"/>
        <w:ind w:firstLine="480"/>
        <w:jc w:val="left"/>
        <w:rPr>
          <w:rFonts w:ascii="仿宋" w:eastAsia="仿宋" w:hAnsi="仿宋" w:hint="eastAsia"/>
          <w:b/>
          <w:bCs/>
          <w:sz w:val="24"/>
        </w:rPr>
      </w:pPr>
      <w:r w:rsidRPr="00A72AC9">
        <w:rPr>
          <w:rFonts w:ascii="仿宋" w:eastAsia="仿宋" w:hAnsi="仿宋" w:hint="eastAsia"/>
          <w:b/>
          <w:bCs/>
          <w:sz w:val="24"/>
        </w:rPr>
        <w:t>4</w:t>
      </w:r>
      <w:r w:rsidRPr="00A72AC9">
        <w:rPr>
          <w:rFonts w:ascii="仿宋" w:eastAsia="仿宋" w:hAnsi="仿宋"/>
          <w:b/>
          <w:bCs/>
          <w:sz w:val="24"/>
        </w:rPr>
        <w:t xml:space="preserve">.3 </w:t>
      </w:r>
      <w:r w:rsidRPr="00A72AC9">
        <w:rPr>
          <w:rFonts w:ascii="仿宋" w:eastAsia="仿宋" w:hAnsi="仿宋" w:hint="eastAsia"/>
          <w:b/>
          <w:bCs/>
          <w:sz w:val="24"/>
        </w:rPr>
        <w:t>不同</w:t>
      </w:r>
      <w:r w:rsidRPr="00A72AC9">
        <w:rPr>
          <w:rFonts w:ascii="仿宋" w:eastAsia="仿宋" w:hAnsi="仿宋" w:cs="仿宋" w:hint="eastAsia"/>
          <w:b/>
          <w:bCs/>
          <w:sz w:val="24"/>
        </w:rPr>
        <w:t>投标人</w:t>
      </w:r>
      <w:r w:rsidRPr="00A72AC9">
        <w:rPr>
          <w:rFonts w:ascii="仿宋" w:eastAsia="仿宋" w:hAnsi="仿宋" w:hint="eastAsia"/>
          <w:b/>
          <w:bCs/>
          <w:sz w:val="24"/>
        </w:rPr>
        <w:t>的投标文件载明的项目管理成员或者联系人员为同一人；</w:t>
      </w:r>
    </w:p>
    <w:p w14:paraId="4C4F1864" w14:textId="77777777" w:rsidR="00AD2D12" w:rsidRPr="00A72AC9" w:rsidRDefault="00000000">
      <w:pPr>
        <w:widowControl/>
        <w:spacing w:line="360" w:lineRule="auto"/>
        <w:ind w:firstLineChars="200" w:firstLine="482"/>
        <w:jc w:val="left"/>
        <w:rPr>
          <w:rFonts w:ascii="仿宋" w:eastAsia="仿宋" w:hAnsi="仿宋" w:hint="eastAsia"/>
          <w:b/>
          <w:bCs/>
          <w:sz w:val="24"/>
        </w:rPr>
      </w:pPr>
      <w:r w:rsidRPr="00A72AC9">
        <w:rPr>
          <w:rFonts w:ascii="仿宋" w:eastAsia="仿宋" w:hAnsi="仿宋" w:hint="eastAsia"/>
          <w:b/>
          <w:bCs/>
          <w:sz w:val="24"/>
        </w:rPr>
        <w:t>4</w:t>
      </w:r>
      <w:r w:rsidRPr="00A72AC9">
        <w:rPr>
          <w:rFonts w:ascii="仿宋" w:eastAsia="仿宋" w:hAnsi="仿宋"/>
          <w:b/>
          <w:bCs/>
          <w:sz w:val="24"/>
        </w:rPr>
        <w:t xml:space="preserve">.4 </w:t>
      </w:r>
      <w:r w:rsidRPr="00A72AC9">
        <w:rPr>
          <w:rFonts w:ascii="仿宋" w:eastAsia="仿宋" w:hAnsi="仿宋" w:hint="eastAsia"/>
          <w:b/>
          <w:bCs/>
          <w:sz w:val="24"/>
        </w:rPr>
        <w:t>不同</w:t>
      </w:r>
      <w:r w:rsidRPr="00A72AC9">
        <w:rPr>
          <w:rFonts w:ascii="仿宋" w:eastAsia="仿宋" w:hAnsi="仿宋" w:cs="仿宋" w:hint="eastAsia"/>
          <w:b/>
          <w:bCs/>
          <w:sz w:val="24"/>
        </w:rPr>
        <w:t>投标人</w:t>
      </w:r>
      <w:r w:rsidRPr="00A72AC9">
        <w:rPr>
          <w:rFonts w:ascii="仿宋" w:eastAsia="仿宋" w:hAnsi="仿宋" w:hint="eastAsia"/>
          <w:b/>
          <w:bCs/>
          <w:sz w:val="24"/>
        </w:rPr>
        <w:t>的投标文件异常一致或者投标报价呈规律性差异；</w:t>
      </w:r>
    </w:p>
    <w:p w14:paraId="11679091" w14:textId="77777777" w:rsidR="00AD2D12" w:rsidRPr="00A72AC9" w:rsidRDefault="00000000">
      <w:pPr>
        <w:widowControl/>
        <w:spacing w:line="360" w:lineRule="auto"/>
        <w:ind w:firstLineChars="200" w:firstLine="482"/>
        <w:jc w:val="left"/>
        <w:rPr>
          <w:rFonts w:ascii="仿宋" w:eastAsia="仿宋" w:hAnsi="仿宋" w:hint="eastAsia"/>
          <w:b/>
          <w:bCs/>
          <w:sz w:val="24"/>
        </w:rPr>
      </w:pPr>
      <w:r w:rsidRPr="00A72AC9">
        <w:rPr>
          <w:rFonts w:ascii="仿宋" w:eastAsia="仿宋" w:hAnsi="仿宋" w:hint="eastAsia"/>
          <w:b/>
          <w:bCs/>
          <w:sz w:val="24"/>
        </w:rPr>
        <w:lastRenderedPageBreak/>
        <w:t>4</w:t>
      </w:r>
      <w:r w:rsidRPr="00A72AC9">
        <w:rPr>
          <w:rFonts w:ascii="仿宋" w:eastAsia="仿宋" w:hAnsi="仿宋"/>
          <w:b/>
          <w:bCs/>
          <w:sz w:val="24"/>
        </w:rPr>
        <w:t xml:space="preserve">.5 </w:t>
      </w:r>
      <w:r w:rsidRPr="00A72AC9">
        <w:rPr>
          <w:rFonts w:ascii="仿宋" w:eastAsia="仿宋" w:hAnsi="仿宋" w:hint="eastAsia"/>
          <w:b/>
          <w:bCs/>
          <w:sz w:val="24"/>
        </w:rPr>
        <w:t>不同</w:t>
      </w:r>
      <w:r w:rsidRPr="00A72AC9">
        <w:rPr>
          <w:rFonts w:ascii="仿宋" w:eastAsia="仿宋" w:hAnsi="仿宋" w:cs="仿宋" w:hint="eastAsia"/>
          <w:b/>
          <w:bCs/>
          <w:sz w:val="24"/>
        </w:rPr>
        <w:t>投标人</w:t>
      </w:r>
      <w:r w:rsidRPr="00A72AC9">
        <w:rPr>
          <w:rFonts w:ascii="仿宋" w:eastAsia="仿宋" w:hAnsi="仿宋" w:hint="eastAsia"/>
          <w:b/>
          <w:bCs/>
          <w:sz w:val="24"/>
        </w:rPr>
        <w:t>的投标文件相互混装。</w:t>
      </w:r>
    </w:p>
    <w:p w14:paraId="4D21D527" w14:textId="77777777" w:rsidR="00AD2D12" w:rsidRPr="00A72AC9" w:rsidRDefault="00000000">
      <w:pPr>
        <w:spacing w:line="360" w:lineRule="auto"/>
        <w:ind w:firstLineChars="200" w:firstLine="482"/>
        <w:rPr>
          <w:rFonts w:ascii="仿宋" w:eastAsia="仿宋" w:hAnsi="仿宋" w:hint="eastAsia"/>
          <w:b/>
          <w:bCs/>
          <w:sz w:val="24"/>
        </w:rPr>
      </w:pPr>
      <w:r w:rsidRPr="00A72AC9">
        <w:rPr>
          <w:rFonts w:ascii="仿宋" w:eastAsia="仿宋" w:hAnsi="仿宋" w:hint="eastAsia"/>
          <w:b/>
          <w:bCs/>
          <w:sz w:val="24"/>
        </w:rPr>
        <w:t>5.依据《</w:t>
      </w:r>
      <w:bookmarkStart w:id="440" w:name="OLE_LINK4"/>
      <w:bookmarkStart w:id="441" w:name="OLE_LINK5"/>
      <w:r w:rsidRPr="00A72AC9">
        <w:rPr>
          <w:rFonts w:ascii="仿宋" w:eastAsia="仿宋" w:hAnsi="仿宋" w:hint="eastAsia"/>
          <w:b/>
          <w:bCs/>
          <w:sz w:val="24"/>
        </w:rPr>
        <w:t>河南省财政厅关于防范供应商串通投标促进政府采购公平竞争的通知</w:t>
      </w:r>
      <w:bookmarkEnd w:id="440"/>
      <w:bookmarkEnd w:id="441"/>
      <w:r w:rsidRPr="00A72AC9">
        <w:rPr>
          <w:rFonts w:ascii="仿宋" w:eastAsia="仿宋" w:hAnsi="仿宋" w:hint="eastAsia"/>
          <w:b/>
          <w:bCs/>
          <w:sz w:val="24"/>
        </w:rPr>
        <w:t>》｛</w:t>
      </w:r>
      <w:proofErr w:type="gramStart"/>
      <w:r w:rsidRPr="00A72AC9">
        <w:rPr>
          <w:rFonts w:ascii="仿宋" w:eastAsia="仿宋" w:hAnsi="仿宋" w:hint="eastAsia"/>
          <w:b/>
          <w:bCs/>
          <w:sz w:val="24"/>
        </w:rPr>
        <w:t>豫财购</w:t>
      </w:r>
      <w:proofErr w:type="gramEnd"/>
      <w:r w:rsidRPr="00A72AC9">
        <w:rPr>
          <w:rFonts w:ascii="仿宋" w:eastAsia="仿宋" w:hAnsi="仿宋" w:hint="eastAsia"/>
          <w:b/>
          <w:bCs/>
          <w:sz w:val="24"/>
        </w:rPr>
        <w:t>﹝2021﹞6号｝文件中的相关规定，参与同一个标段（包）的</w:t>
      </w:r>
      <w:r w:rsidRPr="00A72AC9">
        <w:rPr>
          <w:rFonts w:ascii="仿宋" w:eastAsia="仿宋" w:hAnsi="仿宋" w:cs="仿宋" w:hint="eastAsia"/>
          <w:b/>
          <w:bCs/>
          <w:sz w:val="24"/>
        </w:rPr>
        <w:t>投标人</w:t>
      </w:r>
      <w:r w:rsidRPr="00A72AC9">
        <w:rPr>
          <w:rFonts w:ascii="仿宋" w:eastAsia="仿宋" w:hAnsi="仿宋" w:hint="eastAsia"/>
          <w:b/>
          <w:bCs/>
          <w:sz w:val="24"/>
        </w:rPr>
        <w:t>存在下列情形之一的，其投标（响应）文件无效：</w:t>
      </w:r>
    </w:p>
    <w:p w14:paraId="25FB2824" w14:textId="77777777" w:rsidR="00AD2D12" w:rsidRPr="00A72AC9" w:rsidRDefault="00000000">
      <w:pPr>
        <w:spacing w:line="360" w:lineRule="auto"/>
        <w:ind w:firstLineChars="200" w:firstLine="482"/>
        <w:rPr>
          <w:rFonts w:ascii="仿宋" w:eastAsia="仿宋" w:hAnsi="仿宋" w:hint="eastAsia"/>
          <w:b/>
          <w:bCs/>
          <w:sz w:val="24"/>
        </w:rPr>
      </w:pPr>
      <w:r w:rsidRPr="00A72AC9">
        <w:rPr>
          <w:rFonts w:ascii="仿宋" w:eastAsia="仿宋" w:hAnsi="仿宋" w:hint="eastAsia"/>
          <w:b/>
          <w:bCs/>
          <w:sz w:val="24"/>
        </w:rPr>
        <w:t>5</w:t>
      </w:r>
      <w:r w:rsidRPr="00A72AC9">
        <w:rPr>
          <w:rFonts w:ascii="仿宋" w:eastAsia="仿宋" w:hAnsi="仿宋"/>
          <w:b/>
          <w:bCs/>
          <w:sz w:val="24"/>
        </w:rPr>
        <w:t xml:space="preserve">.1 </w:t>
      </w:r>
      <w:r w:rsidRPr="00A72AC9">
        <w:rPr>
          <w:rFonts w:ascii="仿宋" w:eastAsia="仿宋" w:hAnsi="仿宋" w:hint="eastAsia"/>
          <w:b/>
          <w:bCs/>
          <w:sz w:val="24"/>
        </w:rPr>
        <w:t>不同</w:t>
      </w:r>
      <w:r w:rsidRPr="00A72AC9">
        <w:rPr>
          <w:rFonts w:ascii="仿宋" w:eastAsia="仿宋" w:hAnsi="仿宋" w:cs="仿宋" w:hint="eastAsia"/>
          <w:b/>
          <w:bCs/>
          <w:sz w:val="24"/>
        </w:rPr>
        <w:t>投标人</w:t>
      </w:r>
      <w:r w:rsidRPr="00A72AC9">
        <w:rPr>
          <w:rFonts w:ascii="仿宋" w:eastAsia="仿宋" w:hAnsi="仿宋" w:hint="eastAsia"/>
          <w:b/>
          <w:bCs/>
          <w:sz w:val="24"/>
        </w:rPr>
        <w:t>的电子投标（响应）文件上传计算机的网卡MAC地址、CPU序列号和硬盘序列号等硬件信息相同的；</w:t>
      </w:r>
    </w:p>
    <w:p w14:paraId="2F3FA0EE" w14:textId="77777777" w:rsidR="00AD2D12" w:rsidRPr="00A72AC9" w:rsidRDefault="00000000">
      <w:pPr>
        <w:spacing w:line="360" w:lineRule="auto"/>
        <w:ind w:firstLineChars="200" w:firstLine="482"/>
        <w:rPr>
          <w:rFonts w:ascii="仿宋" w:eastAsia="仿宋" w:hAnsi="仿宋" w:hint="eastAsia"/>
          <w:b/>
          <w:bCs/>
          <w:sz w:val="24"/>
        </w:rPr>
      </w:pPr>
      <w:r w:rsidRPr="00A72AC9">
        <w:rPr>
          <w:rFonts w:ascii="仿宋" w:eastAsia="仿宋" w:hAnsi="仿宋" w:hint="eastAsia"/>
          <w:b/>
          <w:bCs/>
          <w:sz w:val="24"/>
        </w:rPr>
        <w:t>5</w:t>
      </w:r>
      <w:r w:rsidRPr="00A72AC9">
        <w:rPr>
          <w:rFonts w:ascii="仿宋" w:eastAsia="仿宋" w:hAnsi="仿宋"/>
          <w:b/>
          <w:bCs/>
          <w:sz w:val="24"/>
        </w:rPr>
        <w:t xml:space="preserve">.2 </w:t>
      </w:r>
      <w:r w:rsidRPr="00A72AC9">
        <w:rPr>
          <w:rFonts w:ascii="仿宋" w:eastAsia="仿宋" w:hAnsi="仿宋" w:hint="eastAsia"/>
          <w:b/>
          <w:bCs/>
          <w:sz w:val="24"/>
        </w:rPr>
        <w:t>不同</w:t>
      </w:r>
      <w:r w:rsidRPr="00A72AC9">
        <w:rPr>
          <w:rFonts w:ascii="仿宋" w:eastAsia="仿宋" w:hAnsi="仿宋" w:cs="仿宋" w:hint="eastAsia"/>
          <w:b/>
          <w:bCs/>
          <w:sz w:val="24"/>
        </w:rPr>
        <w:t>投标人</w:t>
      </w:r>
      <w:r w:rsidRPr="00A72AC9">
        <w:rPr>
          <w:rFonts w:ascii="仿宋" w:eastAsia="仿宋" w:hAnsi="仿宋" w:hint="eastAsia"/>
          <w:b/>
          <w:bCs/>
          <w:sz w:val="24"/>
        </w:rPr>
        <w:t>的投标（响应）文件由同一电子设备编制、打印加密或者上传；</w:t>
      </w:r>
    </w:p>
    <w:p w14:paraId="370D989D" w14:textId="77777777" w:rsidR="00AD2D12" w:rsidRPr="00A72AC9" w:rsidRDefault="00000000">
      <w:pPr>
        <w:spacing w:line="360" w:lineRule="auto"/>
        <w:ind w:firstLineChars="200" w:firstLine="482"/>
        <w:rPr>
          <w:rFonts w:ascii="仿宋" w:eastAsia="仿宋" w:hAnsi="仿宋" w:hint="eastAsia"/>
          <w:b/>
          <w:bCs/>
          <w:sz w:val="24"/>
        </w:rPr>
      </w:pPr>
      <w:r w:rsidRPr="00A72AC9">
        <w:rPr>
          <w:rFonts w:ascii="仿宋" w:eastAsia="仿宋" w:hAnsi="仿宋" w:hint="eastAsia"/>
          <w:b/>
          <w:bCs/>
          <w:sz w:val="24"/>
        </w:rPr>
        <w:t>5</w:t>
      </w:r>
      <w:r w:rsidRPr="00A72AC9">
        <w:rPr>
          <w:rFonts w:ascii="仿宋" w:eastAsia="仿宋" w:hAnsi="仿宋"/>
          <w:b/>
          <w:bCs/>
          <w:sz w:val="24"/>
        </w:rPr>
        <w:t xml:space="preserve">.3 </w:t>
      </w:r>
      <w:r w:rsidRPr="00A72AC9">
        <w:rPr>
          <w:rFonts w:ascii="仿宋" w:eastAsia="仿宋" w:hAnsi="仿宋" w:hint="eastAsia"/>
          <w:b/>
          <w:bCs/>
          <w:sz w:val="24"/>
        </w:rPr>
        <w:t>不同</w:t>
      </w:r>
      <w:r w:rsidRPr="00A72AC9">
        <w:rPr>
          <w:rFonts w:ascii="仿宋" w:eastAsia="仿宋" w:hAnsi="仿宋" w:cs="仿宋" w:hint="eastAsia"/>
          <w:b/>
          <w:bCs/>
          <w:sz w:val="24"/>
        </w:rPr>
        <w:t>投标人</w:t>
      </w:r>
      <w:r w:rsidRPr="00A72AC9">
        <w:rPr>
          <w:rFonts w:ascii="仿宋" w:eastAsia="仿宋" w:hAnsi="仿宋" w:hint="eastAsia"/>
          <w:b/>
          <w:bCs/>
          <w:sz w:val="24"/>
        </w:rPr>
        <w:t>的投标（响应）文件由同一电子设备打印、复印；</w:t>
      </w:r>
    </w:p>
    <w:p w14:paraId="1FA483D2" w14:textId="77777777" w:rsidR="00AD2D12" w:rsidRPr="00A72AC9" w:rsidRDefault="00000000">
      <w:pPr>
        <w:spacing w:line="360" w:lineRule="auto"/>
        <w:ind w:firstLineChars="200" w:firstLine="482"/>
        <w:rPr>
          <w:rFonts w:ascii="仿宋" w:eastAsia="仿宋" w:hAnsi="仿宋" w:hint="eastAsia"/>
          <w:b/>
          <w:bCs/>
          <w:sz w:val="24"/>
        </w:rPr>
      </w:pPr>
      <w:r w:rsidRPr="00A72AC9">
        <w:rPr>
          <w:rFonts w:ascii="仿宋" w:eastAsia="仿宋" w:hAnsi="仿宋" w:hint="eastAsia"/>
          <w:b/>
          <w:bCs/>
          <w:sz w:val="24"/>
        </w:rPr>
        <w:t>5</w:t>
      </w:r>
      <w:r w:rsidRPr="00A72AC9">
        <w:rPr>
          <w:rFonts w:ascii="仿宋" w:eastAsia="仿宋" w:hAnsi="仿宋"/>
          <w:b/>
          <w:bCs/>
          <w:sz w:val="24"/>
        </w:rPr>
        <w:t xml:space="preserve">.4 </w:t>
      </w:r>
      <w:r w:rsidRPr="00A72AC9">
        <w:rPr>
          <w:rFonts w:ascii="仿宋" w:eastAsia="仿宋" w:hAnsi="仿宋" w:hint="eastAsia"/>
          <w:b/>
          <w:bCs/>
          <w:sz w:val="24"/>
        </w:rPr>
        <w:t>不同</w:t>
      </w:r>
      <w:r w:rsidRPr="00A72AC9">
        <w:rPr>
          <w:rFonts w:ascii="仿宋" w:eastAsia="仿宋" w:hAnsi="仿宋" w:cs="仿宋" w:hint="eastAsia"/>
          <w:b/>
          <w:bCs/>
          <w:sz w:val="24"/>
        </w:rPr>
        <w:t>投标人</w:t>
      </w:r>
      <w:r w:rsidRPr="00A72AC9">
        <w:rPr>
          <w:rFonts w:ascii="仿宋" w:eastAsia="仿宋" w:hAnsi="仿宋" w:hint="eastAsia"/>
          <w:b/>
          <w:bCs/>
          <w:sz w:val="24"/>
        </w:rPr>
        <w:t>的投标（响应）文件由同一人送达或者分发，或者不同投标人联系人为同一人或不同联系人的联系电话一致的；</w:t>
      </w:r>
    </w:p>
    <w:p w14:paraId="0561DF64" w14:textId="77777777" w:rsidR="00AD2D12" w:rsidRPr="00A72AC9" w:rsidRDefault="00000000">
      <w:pPr>
        <w:spacing w:line="360" w:lineRule="auto"/>
        <w:ind w:firstLineChars="200" w:firstLine="482"/>
        <w:rPr>
          <w:rFonts w:ascii="仿宋" w:eastAsia="仿宋" w:hAnsi="仿宋" w:hint="eastAsia"/>
          <w:b/>
          <w:bCs/>
          <w:sz w:val="24"/>
        </w:rPr>
      </w:pPr>
      <w:r w:rsidRPr="00A72AC9">
        <w:rPr>
          <w:rFonts w:ascii="仿宋" w:eastAsia="仿宋" w:hAnsi="仿宋" w:hint="eastAsia"/>
          <w:b/>
          <w:bCs/>
          <w:sz w:val="24"/>
        </w:rPr>
        <w:t>5</w:t>
      </w:r>
      <w:r w:rsidRPr="00A72AC9">
        <w:rPr>
          <w:rFonts w:ascii="仿宋" w:eastAsia="仿宋" w:hAnsi="仿宋"/>
          <w:b/>
          <w:bCs/>
          <w:sz w:val="24"/>
        </w:rPr>
        <w:t xml:space="preserve">.5 </w:t>
      </w:r>
      <w:r w:rsidRPr="00A72AC9">
        <w:rPr>
          <w:rFonts w:ascii="仿宋" w:eastAsia="仿宋" w:hAnsi="仿宋" w:hint="eastAsia"/>
          <w:b/>
          <w:bCs/>
          <w:sz w:val="24"/>
        </w:rPr>
        <w:t>不同</w:t>
      </w:r>
      <w:r w:rsidRPr="00A72AC9">
        <w:rPr>
          <w:rFonts w:ascii="仿宋" w:eastAsia="仿宋" w:hAnsi="仿宋" w:cs="仿宋" w:hint="eastAsia"/>
          <w:b/>
          <w:bCs/>
          <w:sz w:val="24"/>
        </w:rPr>
        <w:t>投标人</w:t>
      </w:r>
      <w:r w:rsidRPr="00A72AC9">
        <w:rPr>
          <w:rFonts w:ascii="仿宋" w:eastAsia="仿宋" w:hAnsi="仿宋" w:hint="eastAsia"/>
          <w:b/>
          <w:bCs/>
          <w:sz w:val="24"/>
        </w:rPr>
        <w:t>的投标（响应）文件的内容存在两处以上细节错误一致；</w:t>
      </w:r>
    </w:p>
    <w:p w14:paraId="16C3B97A" w14:textId="77777777" w:rsidR="00AD2D12" w:rsidRPr="00A72AC9" w:rsidRDefault="00000000">
      <w:pPr>
        <w:spacing w:line="360" w:lineRule="auto"/>
        <w:ind w:firstLineChars="200" w:firstLine="482"/>
        <w:rPr>
          <w:rFonts w:ascii="仿宋" w:eastAsia="仿宋" w:hAnsi="仿宋" w:hint="eastAsia"/>
          <w:b/>
          <w:bCs/>
          <w:sz w:val="24"/>
        </w:rPr>
      </w:pPr>
      <w:r w:rsidRPr="00A72AC9">
        <w:rPr>
          <w:rFonts w:ascii="仿宋" w:eastAsia="仿宋" w:hAnsi="仿宋" w:hint="eastAsia"/>
          <w:b/>
          <w:bCs/>
          <w:sz w:val="24"/>
        </w:rPr>
        <w:t>5</w:t>
      </w:r>
      <w:r w:rsidRPr="00A72AC9">
        <w:rPr>
          <w:rFonts w:ascii="仿宋" w:eastAsia="仿宋" w:hAnsi="仿宋"/>
          <w:b/>
          <w:bCs/>
          <w:sz w:val="24"/>
        </w:rPr>
        <w:t xml:space="preserve">.6 </w:t>
      </w:r>
      <w:r w:rsidRPr="00A72AC9">
        <w:rPr>
          <w:rFonts w:ascii="仿宋" w:eastAsia="仿宋" w:hAnsi="仿宋" w:hint="eastAsia"/>
          <w:b/>
          <w:bCs/>
          <w:sz w:val="24"/>
        </w:rPr>
        <w:t>不同</w:t>
      </w:r>
      <w:r w:rsidRPr="00A72AC9">
        <w:rPr>
          <w:rFonts w:ascii="仿宋" w:eastAsia="仿宋" w:hAnsi="仿宋" w:cs="仿宋" w:hint="eastAsia"/>
          <w:b/>
          <w:bCs/>
          <w:sz w:val="24"/>
        </w:rPr>
        <w:t>投标人</w:t>
      </w:r>
      <w:r w:rsidRPr="00A72AC9">
        <w:rPr>
          <w:rFonts w:ascii="仿宋" w:eastAsia="仿宋" w:hAnsi="仿宋" w:hint="eastAsia"/>
          <w:b/>
          <w:bCs/>
          <w:sz w:val="24"/>
        </w:rPr>
        <w:t>的法定代表人、委托代理人、项目经理、项目负责人等由同一个单位缴纳社会保险或者领取报酬的；</w:t>
      </w:r>
    </w:p>
    <w:p w14:paraId="6DAF2EFF" w14:textId="77777777" w:rsidR="00AD2D12" w:rsidRPr="00A72AC9" w:rsidRDefault="00000000">
      <w:pPr>
        <w:spacing w:line="360" w:lineRule="auto"/>
        <w:ind w:firstLineChars="200" w:firstLine="482"/>
        <w:rPr>
          <w:rFonts w:ascii="仿宋" w:eastAsia="仿宋" w:hAnsi="仿宋" w:hint="eastAsia"/>
          <w:b/>
          <w:bCs/>
          <w:sz w:val="24"/>
        </w:rPr>
      </w:pPr>
      <w:r w:rsidRPr="00A72AC9">
        <w:rPr>
          <w:rFonts w:ascii="仿宋" w:eastAsia="仿宋" w:hAnsi="仿宋" w:hint="eastAsia"/>
          <w:b/>
          <w:bCs/>
          <w:sz w:val="24"/>
        </w:rPr>
        <w:t>5</w:t>
      </w:r>
      <w:r w:rsidRPr="00A72AC9">
        <w:rPr>
          <w:rFonts w:ascii="仿宋" w:eastAsia="仿宋" w:hAnsi="仿宋"/>
          <w:b/>
          <w:bCs/>
          <w:sz w:val="24"/>
        </w:rPr>
        <w:t xml:space="preserve">.7 </w:t>
      </w:r>
      <w:r w:rsidRPr="00A72AC9">
        <w:rPr>
          <w:rFonts w:ascii="仿宋" w:eastAsia="仿宋" w:hAnsi="仿宋" w:hint="eastAsia"/>
          <w:b/>
          <w:bCs/>
          <w:sz w:val="24"/>
        </w:rPr>
        <w:t>不同</w:t>
      </w:r>
      <w:r w:rsidRPr="00A72AC9">
        <w:rPr>
          <w:rFonts w:ascii="仿宋" w:eastAsia="仿宋" w:hAnsi="仿宋" w:cs="仿宋" w:hint="eastAsia"/>
          <w:b/>
          <w:bCs/>
          <w:sz w:val="24"/>
        </w:rPr>
        <w:t>投标人</w:t>
      </w:r>
      <w:r w:rsidRPr="00A72AC9">
        <w:rPr>
          <w:rFonts w:ascii="仿宋" w:eastAsia="仿宋" w:hAnsi="仿宋" w:hint="eastAsia"/>
          <w:b/>
          <w:bCs/>
          <w:sz w:val="24"/>
        </w:rPr>
        <w:t>投标（响应）文件中法定代表人或者负责人签字出自同一人之手；</w:t>
      </w:r>
    </w:p>
    <w:p w14:paraId="74AAD6E2" w14:textId="77777777" w:rsidR="00AD2D12" w:rsidRPr="00A72AC9" w:rsidRDefault="00000000">
      <w:pPr>
        <w:widowControl/>
        <w:spacing w:line="360" w:lineRule="auto"/>
        <w:ind w:firstLineChars="200" w:firstLine="482"/>
        <w:rPr>
          <w:rFonts w:ascii="仿宋" w:eastAsia="仿宋" w:hAnsi="仿宋" w:hint="eastAsia"/>
          <w:b/>
          <w:bCs/>
          <w:sz w:val="24"/>
        </w:rPr>
      </w:pPr>
      <w:r w:rsidRPr="00A72AC9">
        <w:rPr>
          <w:rFonts w:ascii="仿宋" w:eastAsia="仿宋" w:hAnsi="仿宋" w:hint="eastAsia"/>
          <w:b/>
          <w:bCs/>
          <w:sz w:val="24"/>
        </w:rPr>
        <w:t>5</w:t>
      </w:r>
      <w:r w:rsidRPr="00A72AC9">
        <w:rPr>
          <w:rFonts w:ascii="仿宋" w:eastAsia="仿宋" w:hAnsi="仿宋"/>
          <w:b/>
          <w:bCs/>
          <w:sz w:val="24"/>
        </w:rPr>
        <w:t xml:space="preserve">.8 </w:t>
      </w:r>
      <w:r w:rsidRPr="00A72AC9">
        <w:rPr>
          <w:rFonts w:ascii="仿宋" w:eastAsia="仿宋" w:hAnsi="仿宋" w:hint="eastAsia"/>
          <w:b/>
          <w:bCs/>
          <w:sz w:val="24"/>
        </w:rPr>
        <w:t>其他涉嫌串通的情形。</w:t>
      </w:r>
    </w:p>
    <w:p w14:paraId="59028BD2" w14:textId="77777777" w:rsidR="00AD2D12" w:rsidRPr="00A72AC9" w:rsidRDefault="00000000">
      <w:pPr>
        <w:pStyle w:val="2"/>
        <w:spacing w:before="0" w:after="0" w:line="360" w:lineRule="auto"/>
        <w:rPr>
          <w:rFonts w:ascii="仿宋" w:eastAsia="仿宋" w:hAnsi="仿宋" w:hint="eastAsia"/>
          <w:b w:val="0"/>
          <w:bCs w:val="0"/>
          <w:sz w:val="24"/>
        </w:rPr>
      </w:pPr>
      <w:bookmarkStart w:id="442" w:name="_Toc23941"/>
      <w:bookmarkStart w:id="443" w:name="_Toc234910863"/>
      <w:bookmarkEnd w:id="439"/>
      <w:r w:rsidRPr="00A72AC9">
        <w:rPr>
          <w:rFonts w:ascii="仿宋" w:eastAsia="仿宋" w:hAnsi="仿宋" w:hint="eastAsia"/>
          <w:b w:val="0"/>
          <w:bCs w:val="0"/>
          <w:sz w:val="24"/>
        </w:rPr>
        <w:t>（十）详细评审</w:t>
      </w:r>
      <w:bookmarkEnd w:id="442"/>
      <w:bookmarkEnd w:id="443"/>
    </w:p>
    <w:p w14:paraId="51BACA89"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sz w:val="24"/>
        </w:rPr>
        <w:t>1</w:t>
      </w:r>
      <w:r w:rsidRPr="00A72AC9">
        <w:rPr>
          <w:rFonts w:ascii="仿宋" w:eastAsia="仿宋" w:hAnsi="仿宋" w:hint="eastAsia"/>
          <w:sz w:val="24"/>
        </w:rPr>
        <w:t>.</w:t>
      </w:r>
      <w:r w:rsidRPr="00A72AC9">
        <w:rPr>
          <w:rFonts w:ascii="仿宋" w:eastAsia="仿宋" w:hAnsi="仿宋"/>
          <w:sz w:val="24"/>
        </w:rPr>
        <w:t>评标委员会将按照招标文件中规定的评标方法和标准，对符合性审查合格的投标文件进行商务和技术评</w:t>
      </w:r>
      <w:r w:rsidRPr="00A72AC9">
        <w:rPr>
          <w:rFonts w:ascii="仿宋" w:eastAsia="仿宋" w:hAnsi="仿宋" w:hint="eastAsia"/>
          <w:sz w:val="24"/>
        </w:rPr>
        <w:t>审</w:t>
      </w:r>
      <w:r w:rsidRPr="00A72AC9">
        <w:rPr>
          <w:rFonts w:ascii="仿宋" w:eastAsia="仿宋" w:hAnsi="仿宋"/>
          <w:sz w:val="24"/>
        </w:rPr>
        <w:t>。</w:t>
      </w:r>
    </w:p>
    <w:p w14:paraId="05F8BC0B"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sz w:val="24"/>
        </w:rPr>
        <w:t>2</w:t>
      </w:r>
      <w:r w:rsidRPr="00A72AC9">
        <w:rPr>
          <w:rFonts w:ascii="仿宋" w:eastAsia="仿宋" w:hAnsi="仿宋" w:hint="eastAsia"/>
          <w:sz w:val="24"/>
        </w:rPr>
        <w:t>.</w:t>
      </w:r>
      <w:r w:rsidRPr="00A72AC9">
        <w:rPr>
          <w:rFonts w:ascii="仿宋" w:eastAsia="仿宋" w:hAnsi="仿宋"/>
          <w:sz w:val="24"/>
        </w:rPr>
        <w:t>评标方法</w:t>
      </w:r>
    </w:p>
    <w:p w14:paraId="3252B668" w14:textId="77777777" w:rsidR="00AD2D12" w:rsidRPr="00A72AC9" w:rsidRDefault="00000000">
      <w:pPr>
        <w:adjustRightInd w:val="0"/>
        <w:snapToGrid w:val="0"/>
        <w:spacing w:line="360" w:lineRule="auto"/>
        <w:ind w:firstLineChars="200" w:firstLine="480"/>
        <w:rPr>
          <w:rFonts w:ascii="仿宋" w:eastAsia="仿宋" w:hAnsi="仿宋" w:hint="eastAsia"/>
          <w:b/>
          <w:bCs/>
          <w:sz w:val="24"/>
        </w:rPr>
      </w:pPr>
      <w:r w:rsidRPr="00A72AC9">
        <w:rPr>
          <w:rFonts w:ascii="仿宋" w:eastAsia="仿宋" w:hAnsi="仿宋" w:hint="eastAsia"/>
          <w:sz w:val="24"/>
        </w:rPr>
        <w:t>2</w:t>
      </w:r>
      <w:r w:rsidRPr="00A72AC9">
        <w:rPr>
          <w:rFonts w:ascii="仿宋" w:eastAsia="仿宋" w:hAnsi="仿宋"/>
          <w:sz w:val="24"/>
        </w:rPr>
        <w:t>.1 本项目采用的评标方法为：</w:t>
      </w:r>
    </w:p>
    <w:p w14:paraId="2A2C8767" w14:textId="77777777" w:rsidR="00AD2D12" w:rsidRPr="00A72AC9" w:rsidRDefault="00000000">
      <w:pPr>
        <w:adjustRightInd w:val="0"/>
        <w:snapToGrid w:val="0"/>
        <w:spacing w:line="360" w:lineRule="auto"/>
        <w:ind w:firstLineChars="200" w:firstLine="480"/>
        <w:rPr>
          <w:rFonts w:ascii="仿宋" w:eastAsia="仿宋" w:hAnsi="仿宋" w:hint="eastAsia"/>
          <w:sz w:val="24"/>
        </w:rPr>
      </w:pPr>
      <w:bookmarkStart w:id="444" w:name="OLE_LINK51"/>
      <w:bookmarkStart w:id="445" w:name="OLE_LINK52"/>
      <w:bookmarkStart w:id="446" w:name="_Hlk178086192"/>
      <w:r w:rsidRPr="00A72AC9">
        <w:rPr>
          <w:rFonts w:ascii="仿宋" w:eastAsia="仿宋" w:hAnsi="仿宋" w:hint="eastAsia"/>
          <w:sz w:val="24"/>
        </w:rPr>
        <w:sym w:font="Wingdings 2" w:char="0052"/>
      </w:r>
      <w:bookmarkEnd w:id="444"/>
      <w:bookmarkEnd w:id="445"/>
      <w:r w:rsidRPr="00A72AC9">
        <w:rPr>
          <w:rFonts w:ascii="仿宋" w:eastAsia="仿宋" w:hAnsi="仿宋"/>
          <w:sz w:val="24"/>
        </w:rPr>
        <w:t>综合评分法，</w:t>
      </w:r>
      <w:r w:rsidRPr="00A72AC9">
        <w:rPr>
          <w:rFonts w:ascii="仿宋" w:eastAsia="仿宋" w:hAnsi="仿宋" w:hint="eastAsia"/>
          <w:sz w:val="24"/>
        </w:rPr>
        <w:t>是</w:t>
      </w:r>
      <w:r w:rsidRPr="00A72AC9">
        <w:rPr>
          <w:rFonts w:ascii="仿宋" w:eastAsia="仿宋" w:hAnsi="仿宋"/>
          <w:sz w:val="24"/>
        </w:rPr>
        <w:t>指投标文件满足招标文件全部实质性要求，</w:t>
      </w:r>
      <w:proofErr w:type="gramStart"/>
      <w:r w:rsidRPr="00A72AC9">
        <w:rPr>
          <w:rFonts w:ascii="仿宋" w:eastAsia="仿宋" w:hAnsi="仿宋"/>
          <w:sz w:val="24"/>
        </w:rPr>
        <w:t>且按照</w:t>
      </w:r>
      <w:proofErr w:type="gramEnd"/>
      <w:r w:rsidRPr="00A72AC9">
        <w:rPr>
          <w:rFonts w:ascii="仿宋" w:eastAsia="仿宋" w:hAnsi="仿宋"/>
          <w:sz w:val="24"/>
        </w:rPr>
        <w:t>评审因素的量化指标评审</w:t>
      </w:r>
      <w:r w:rsidRPr="00A72AC9">
        <w:rPr>
          <w:rFonts w:ascii="仿宋" w:eastAsia="仿宋" w:hAnsi="仿宋" w:hint="eastAsia"/>
          <w:sz w:val="24"/>
        </w:rPr>
        <w:t>最终</w:t>
      </w:r>
      <w:r w:rsidRPr="00A72AC9">
        <w:rPr>
          <w:rFonts w:ascii="仿宋" w:eastAsia="仿宋" w:hAnsi="仿宋"/>
          <w:sz w:val="24"/>
        </w:rPr>
        <w:t>得分最高的投标人为中标候选人的评标方法，</w:t>
      </w:r>
      <w:r w:rsidRPr="00A72AC9">
        <w:rPr>
          <w:rFonts w:ascii="仿宋" w:eastAsia="仿宋" w:hAnsi="仿宋" w:hint="eastAsia"/>
          <w:sz w:val="24"/>
        </w:rPr>
        <w:t>见</w:t>
      </w:r>
      <w:r w:rsidRPr="00A72AC9">
        <w:rPr>
          <w:rFonts w:ascii="仿宋" w:eastAsia="仿宋" w:hAnsi="仿宋"/>
          <w:sz w:val="24"/>
        </w:rPr>
        <w:t>《评</w:t>
      </w:r>
      <w:r w:rsidRPr="00A72AC9">
        <w:rPr>
          <w:rFonts w:ascii="仿宋" w:eastAsia="仿宋" w:hAnsi="仿宋" w:hint="eastAsia"/>
          <w:sz w:val="24"/>
        </w:rPr>
        <w:t>分</w:t>
      </w:r>
      <w:r w:rsidRPr="00A72AC9">
        <w:rPr>
          <w:rFonts w:ascii="仿宋" w:eastAsia="仿宋" w:hAnsi="仿宋"/>
          <w:sz w:val="24"/>
        </w:rPr>
        <w:t>标准》，招标文件中没有规定的评标标准不得作为评审的依据。</w:t>
      </w:r>
    </w:p>
    <w:p w14:paraId="0953492C" w14:textId="77777777" w:rsidR="00AD2D12" w:rsidRPr="00A72AC9" w:rsidRDefault="00000000">
      <w:pPr>
        <w:pStyle w:val="afb"/>
        <w:shd w:val="clear" w:color="auto" w:fill="FFFFFF"/>
        <w:adjustRightInd w:val="0"/>
        <w:snapToGrid w:val="0"/>
        <w:spacing w:before="0" w:beforeAutospacing="0" w:after="0" w:afterAutospacing="0" w:line="360" w:lineRule="auto"/>
        <w:ind w:firstLineChars="200" w:firstLine="480"/>
        <w:rPr>
          <w:rFonts w:ascii="仿宋" w:eastAsia="仿宋" w:hAnsi="仿宋" w:hint="eastAsia"/>
          <w:kern w:val="2"/>
          <w:szCs w:val="24"/>
        </w:rPr>
      </w:pPr>
      <w:r w:rsidRPr="00A72AC9">
        <w:rPr>
          <w:rFonts w:ascii="仿宋" w:eastAsia="仿宋" w:hAnsi="仿宋" w:hint="eastAsia"/>
        </w:rPr>
        <w:sym w:font="Wingdings 2" w:char="00A3"/>
      </w:r>
      <w:r w:rsidRPr="00A72AC9">
        <w:rPr>
          <w:rFonts w:ascii="仿宋" w:eastAsia="仿宋" w:hAnsi="仿宋" w:hint="eastAsia"/>
          <w:kern w:val="2"/>
          <w:szCs w:val="24"/>
        </w:rPr>
        <w:t>最低评标价法，是指投标文件满足招标文件全部实质性要求，且评标报价最低的投标人为中标候选人的评标方法。</w:t>
      </w:r>
      <w:bookmarkEnd w:id="446"/>
    </w:p>
    <w:p w14:paraId="5B2ACCCA" w14:textId="77777777" w:rsidR="00AD2D12" w:rsidRPr="00A72AC9" w:rsidRDefault="00000000">
      <w:pPr>
        <w:pStyle w:val="afb"/>
        <w:shd w:val="clear" w:color="auto" w:fill="FFFFFF"/>
        <w:adjustRightInd w:val="0"/>
        <w:snapToGrid w:val="0"/>
        <w:spacing w:before="0" w:beforeAutospacing="0" w:after="0" w:afterAutospacing="0" w:line="360" w:lineRule="auto"/>
        <w:ind w:firstLineChars="200" w:firstLine="480"/>
        <w:rPr>
          <w:rFonts w:ascii="仿宋" w:eastAsia="仿宋" w:hAnsi="仿宋" w:hint="eastAsia"/>
          <w:kern w:val="2"/>
          <w:szCs w:val="24"/>
        </w:rPr>
      </w:pPr>
      <w:bookmarkStart w:id="447" w:name="OLE_LINK64"/>
      <w:bookmarkStart w:id="448" w:name="OLE_LINK62"/>
      <w:bookmarkStart w:id="449" w:name="OLE_LINK65"/>
      <w:r w:rsidRPr="00A72AC9">
        <w:rPr>
          <w:rFonts w:ascii="仿宋" w:eastAsia="仿宋" w:hAnsi="仿宋"/>
          <w:kern w:val="2"/>
          <w:szCs w:val="24"/>
        </w:rPr>
        <w:t>3.</w:t>
      </w:r>
      <w:r w:rsidRPr="00A72AC9">
        <w:rPr>
          <w:rFonts w:ascii="仿宋" w:eastAsia="仿宋" w:hAnsi="仿宋" w:hint="eastAsia"/>
          <w:kern w:val="2"/>
          <w:szCs w:val="24"/>
        </w:rPr>
        <w:t>评标价是指投标人的投标总报价在按照本章规定的算术修正和落实政府采购政策需进行价格扣除后的价格。</w:t>
      </w:r>
      <w:bookmarkEnd w:id="447"/>
      <w:bookmarkEnd w:id="448"/>
      <w:bookmarkEnd w:id="449"/>
    </w:p>
    <w:p w14:paraId="13FF36E1" w14:textId="77777777" w:rsidR="00AD2D12" w:rsidRPr="00A72AC9" w:rsidRDefault="00000000">
      <w:pPr>
        <w:pStyle w:val="afb"/>
        <w:shd w:val="clear" w:color="auto" w:fill="FFFFFF"/>
        <w:adjustRightInd w:val="0"/>
        <w:snapToGrid w:val="0"/>
        <w:spacing w:before="0" w:beforeAutospacing="0" w:after="0" w:afterAutospacing="0" w:line="360" w:lineRule="auto"/>
        <w:ind w:firstLineChars="200" w:firstLine="480"/>
        <w:rPr>
          <w:rFonts w:ascii="仿宋" w:eastAsia="仿宋" w:hAnsi="仿宋" w:hint="eastAsia"/>
        </w:rPr>
      </w:pPr>
      <w:r w:rsidRPr="00A72AC9">
        <w:rPr>
          <w:rFonts w:ascii="仿宋" w:eastAsia="仿宋" w:hAnsi="仿宋"/>
          <w:kern w:val="2"/>
          <w:szCs w:val="24"/>
        </w:rPr>
        <w:t>4.</w:t>
      </w:r>
      <w:r w:rsidRPr="00A72AC9">
        <w:rPr>
          <w:rFonts w:ascii="仿宋" w:eastAsia="仿宋" w:hAnsi="仿宋" w:hint="eastAsia"/>
          <w:kern w:val="2"/>
          <w:szCs w:val="24"/>
        </w:rPr>
        <w:t>除了算术修正和</w:t>
      </w:r>
      <w:bookmarkStart w:id="450" w:name="OLE_LINK61"/>
      <w:bookmarkStart w:id="451" w:name="OLE_LINK59"/>
      <w:r w:rsidRPr="00A72AC9">
        <w:rPr>
          <w:rFonts w:ascii="仿宋" w:eastAsia="仿宋" w:hAnsi="仿宋" w:hint="eastAsia"/>
          <w:kern w:val="2"/>
          <w:szCs w:val="24"/>
        </w:rPr>
        <w:t>落实政府采购政策需进行的价格扣除</w:t>
      </w:r>
      <w:bookmarkEnd w:id="450"/>
      <w:bookmarkEnd w:id="451"/>
      <w:r w:rsidRPr="00A72AC9">
        <w:rPr>
          <w:rFonts w:ascii="仿宋" w:eastAsia="仿宋" w:hAnsi="仿宋" w:hint="eastAsia"/>
          <w:kern w:val="2"/>
          <w:szCs w:val="24"/>
        </w:rPr>
        <w:t>外，不能对投标人的投标价格进行任何调整。</w:t>
      </w:r>
      <w:bookmarkStart w:id="452" w:name="_Hlk165879863"/>
    </w:p>
    <w:bookmarkEnd w:id="452"/>
    <w:p w14:paraId="40E912E1"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hint="eastAsia"/>
          <w:sz w:val="24"/>
        </w:rPr>
        <w:t>5.评标委员会将根据评分标准，对通过资格审查、符合性审查的投标文件，进行</w:t>
      </w:r>
      <w:r w:rsidRPr="00A72AC9">
        <w:rPr>
          <w:rFonts w:ascii="仿宋" w:eastAsia="仿宋" w:hAnsi="仿宋" w:hint="eastAsia"/>
          <w:sz w:val="24"/>
        </w:rPr>
        <w:lastRenderedPageBreak/>
        <w:t>综合评分。</w:t>
      </w:r>
      <w:bookmarkStart w:id="453" w:name="_Hlk178080959"/>
      <w:r w:rsidRPr="00A72AC9">
        <w:rPr>
          <w:rFonts w:ascii="仿宋" w:eastAsia="仿宋" w:hAnsi="仿宋" w:hint="eastAsia"/>
          <w:sz w:val="24"/>
        </w:rPr>
        <w:t>所有评委打分的算术平均值作为投标人的最终得分，</w:t>
      </w:r>
      <w:r w:rsidRPr="00A72AC9">
        <w:rPr>
          <w:rFonts w:ascii="仿宋" w:eastAsia="仿宋" w:hAnsi="仿宋"/>
          <w:sz w:val="24"/>
        </w:rPr>
        <w:t>评分分值计算保留小数点后两位，第三位四舍五入。</w:t>
      </w:r>
      <w:bookmarkEnd w:id="453"/>
    </w:p>
    <w:p w14:paraId="488623F8" w14:textId="77777777" w:rsidR="00AD2D12" w:rsidRPr="00A72AC9" w:rsidRDefault="00000000">
      <w:pPr>
        <w:adjustRightInd w:val="0"/>
        <w:snapToGrid w:val="0"/>
        <w:spacing w:line="360" w:lineRule="auto"/>
        <w:ind w:firstLineChars="200" w:firstLine="480"/>
        <w:rPr>
          <w:rFonts w:ascii="仿宋" w:eastAsia="仿宋" w:hAnsi="仿宋" w:hint="eastAsia"/>
        </w:rPr>
      </w:pPr>
      <w:r w:rsidRPr="00A72AC9">
        <w:rPr>
          <w:rFonts w:ascii="仿宋" w:eastAsia="仿宋" w:hAnsi="仿宋" w:hint="eastAsia"/>
          <w:bCs/>
          <w:sz w:val="24"/>
        </w:rPr>
        <w:t>2.具体评标标准详见本章《评标标准表》</w:t>
      </w:r>
    </w:p>
    <w:p w14:paraId="5D1EBFF4" w14:textId="77777777" w:rsidR="00AD2D12" w:rsidRPr="00A72AC9" w:rsidRDefault="00000000">
      <w:pPr>
        <w:pStyle w:val="2"/>
        <w:spacing w:before="0" w:after="0" w:line="360" w:lineRule="auto"/>
        <w:rPr>
          <w:rFonts w:ascii="仿宋" w:eastAsia="仿宋" w:hAnsi="仿宋" w:hint="eastAsia"/>
          <w:b w:val="0"/>
          <w:bCs w:val="0"/>
          <w:sz w:val="24"/>
        </w:rPr>
      </w:pPr>
      <w:bookmarkStart w:id="454" w:name="_Toc30924"/>
      <w:bookmarkStart w:id="455" w:name="_Hlk218439974"/>
      <w:bookmarkStart w:id="456" w:name="_Toc178172054"/>
      <w:bookmarkStart w:id="457" w:name="_Toc234910864"/>
      <w:bookmarkStart w:id="458" w:name="_Hlk177199858"/>
      <w:r w:rsidRPr="00A72AC9">
        <w:rPr>
          <w:rFonts w:ascii="仿宋" w:eastAsia="仿宋" w:hAnsi="仿宋" w:hint="eastAsia"/>
          <w:b w:val="0"/>
          <w:bCs w:val="0"/>
          <w:sz w:val="24"/>
        </w:rPr>
        <w:t>（十一）出具评标报告</w:t>
      </w:r>
      <w:bookmarkEnd w:id="454"/>
      <w:bookmarkEnd w:id="455"/>
      <w:bookmarkEnd w:id="456"/>
      <w:bookmarkEnd w:id="457"/>
    </w:p>
    <w:p w14:paraId="7FB6CBD4" w14:textId="77777777" w:rsidR="00AD2D12" w:rsidRPr="00A72AC9" w:rsidRDefault="00000000">
      <w:pPr>
        <w:keepNext/>
        <w:keepLines/>
        <w:spacing w:line="360" w:lineRule="auto"/>
        <w:ind w:firstLineChars="200" w:firstLine="480"/>
        <w:outlineLvl w:val="2"/>
        <w:rPr>
          <w:rFonts w:ascii="仿宋" w:eastAsia="仿宋" w:hAnsi="仿宋" w:cs="宋体" w:hint="eastAsia"/>
          <w:sz w:val="24"/>
        </w:rPr>
      </w:pPr>
      <w:bookmarkStart w:id="459" w:name="_Toc178172055"/>
      <w:bookmarkStart w:id="460" w:name="_Toc28719"/>
      <w:r w:rsidRPr="00A72AC9">
        <w:rPr>
          <w:rFonts w:ascii="仿宋" w:eastAsia="仿宋" w:hAnsi="仿宋" w:cs="宋体" w:hint="eastAsia"/>
          <w:sz w:val="24"/>
        </w:rPr>
        <w:t>1</w:t>
      </w:r>
      <w:r w:rsidRPr="00A72AC9">
        <w:rPr>
          <w:rFonts w:ascii="仿宋" w:eastAsia="仿宋" w:hAnsi="仿宋" w:cs="宋体"/>
          <w:sz w:val="24"/>
        </w:rPr>
        <w:t>.</w:t>
      </w:r>
      <w:r w:rsidRPr="00A72AC9">
        <w:rPr>
          <w:rFonts w:ascii="仿宋" w:eastAsia="仿宋" w:hAnsi="仿宋" w:cs="宋体" w:hint="eastAsia"/>
          <w:sz w:val="24"/>
        </w:rPr>
        <w:t>采用综合评分法时，确定中标候选人名单的方式：</w:t>
      </w:r>
      <w:bookmarkEnd w:id="459"/>
      <w:bookmarkEnd w:id="460"/>
    </w:p>
    <w:p w14:paraId="22B67C34"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hint="eastAsia"/>
          <w:sz w:val="24"/>
        </w:rPr>
        <w:t>1</w:t>
      </w:r>
      <w:r w:rsidRPr="00A72AC9">
        <w:rPr>
          <w:rFonts w:ascii="仿宋" w:eastAsia="仿宋" w:hAnsi="仿宋"/>
          <w:sz w:val="24"/>
        </w:rPr>
        <w:t>.1 采用综合评分法时，</w:t>
      </w:r>
      <w:r w:rsidRPr="00A72AC9">
        <w:rPr>
          <w:rFonts w:ascii="仿宋" w:eastAsia="仿宋" w:hAnsi="仿宋" w:hint="eastAsia"/>
          <w:sz w:val="24"/>
        </w:rPr>
        <w:t>评标结果按评审后投标人最终得分由高到低的顺序排列。</w:t>
      </w:r>
      <w:r w:rsidRPr="00A72AC9">
        <w:rPr>
          <w:rFonts w:ascii="仿宋" w:eastAsia="仿宋" w:hAnsi="仿宋"/>
          <w:sz w:val="24"/>
        </w:rPr>
        <w:t>得分相同的，按</w:t>
      </w:r>
      <w:r w:rsidRPr="00A72AC9">
        <w:rPr>
          <w:rFonts w:ascii="仿宋" w:eastAsia="仿宋" w:hAnsi="仿宋" w:hint="eastAsia"/>
          <w:sz w:val="24"/>
        </w:rPr>
        <w:t>评标价</w:t>
      </w:r>
      <w:r w:rsidRPr="00A72AC9">
        <w:rPr>
          <w:rFonts w:ascii="仿宋" w:eastAsia="仿宋" w:hAnsi="仿宋"/>
          <w:sz w:val="24"/>
        </w:rPr>
        <w:t>由低到高</w:t>
      </w:r>
      <w:r w:rsidRPr="00A72AC9">
        <w:rPr>
          <w:rFonts w:ascii="仿宋" w:eastAsia="仿宋" w:hAnsi="仿宋" w:hint="eastAsia"/>
          <w:sz w:val="24"/>
        </w:rPr>
        <w:t>的</w:t>
      </w:r>
      <w:r w:rsidRPr="00A72AC9">
        <w:rPr>
          <w:rFonts w:ascii="仿宋" w:eastAsia="仿宋" w:hAnsi="仿宋"/>
          <w:sz w:val="24"/>
        </w:rPr>
        <w:t>顺序排列。得分且</w:t>
      </w:r>
      <w:r w:rsidRPr="00A72AC9">
        <w:rPr>
          <w:rFonts w:ascii="仿宋" w:eastAsia="仿宋" w:hAnsi="仿宋" w:hint="eastAsia"/>
          <w:sz w:val="24"/>
        </w:rPr>
        <w:t>评标价</w:t>
      </w:r>
      <w:r w:rsidRPr="00A72AC9">
        <w:rPr>
          <w:rFonts w:ascii="仿宋" w:eastAsia="仿宋" w:hAnsi="仿宋"/>
          <w:sz w:val="24"/>
        </w:rPr>
        <w:t>相同的并列。投标文件满足招标文件全部实质性要求，</w:t>
      </w:r>
      <w:proofErr w:type="gramStart"/>
      <w:r w:rsidRPr="00A72AC9">
        <w:rPr>
          <w:rFonts w:ascii="仿宋" w:eastAsia="仿宋" w:hAnsi="仿宋"/>
          <w:sz w:val="24"/>
        </w:rPr>
        <w:t>且按照</w:t>
      </w:r>
      <w:proofErr w:type="gramEnd"/>
      <w:r w:rsidRPr="00A72AC9">
        <w:rPr>
          <w:rFonts w:ascii="仿宋" w:eastAsia="仿宋" w:hAnsi="仿宋"/>
          <w:sz w:val="24"/>
        </w:rPr>
        <w:t>评审因素的量化指标评审</w:t>
      </w:r>
      <w:r w:rsidRPr="00A72AC9">
        <w:rPr>
          <w:rFonts w:ascii="仿宋" w:eastAsia="仿宋" w:hAnsi="仿宋" w:hint="eastAsia"/>
          <w:sz w:val="24"/>
        </w:rPr>
        <w:t>最终</w:t>
      </w:r>
      <w:r w:rsidRPr="00A72AC9">
        <w:rPr>
          <w:rFonts w:ascii="仿宋" w:eastAsia="仿宋" w:hAnsi="仿宋"/>
          <w:sz w:val="24"/>
        </w:rPr>
        <w:t>得分最高的投标人为排名第一的中标候选人。评标委员会将根据各投标人的评标排序，</w:t>
      </w:r>
      <w:r w:rsidRPr="00A72AC9">
        <w:rPr>
          <w:rFonts w:ascii="仿宋" w:eastAsia="仿宋" w:hAnsi="仿宋" w:hint="eastAsia"/>
          <w:sz w:val="24"/>
        </w:rPr>
        <w:t>向采购人</w:t>
      </w:r>
      <w:r w:rsidRPr="00A72AC9">
        <w:rPr>
          <w:rFonts w:ascii="仿宋" w:eastAsia="仿宋" w:hAnsi="仿宋"/>
          <w:sz w:val="24"/>
        </w:rPr>
        <w:t>推荐本项目（各采购包</w:t>
      </w:r>
      <w:r w:rsidRPr="00A72AC9">
        <w:rPr>
          <w:rFonts w:ascii="仿宋" w:eastAsia="仿宋" w:hAnsi="仿宋" w:hint="eastAsia"/>
          <w:sz w:val="24"/>
        </w:rPr>
        <w:t>或标段</w:t>
      </w:r>
      <w:r w:rsidRPr="00A72AC9">
        <w:rPr>
          <w:rFonts w:ascii="仿宋" w:eastAsia="仿宋" w:hAnsi="仿宋"/>
          <w:sz w:val="24"/>
        </w:rPr>
        <w:t>）</w:t>
      </w:r>
      <w:r w:rsidRPr="00A72AC9">
        <w:rPr>
          <w:rFonts w:ascii="仿宋" w:eastAsia="仿宋" w:hAnsi="仿宋" w:hint="eastAsia"/>
          <w:sz w:val="24"/>
        </w:rPr>
        <w:t>三名</w:t>
      </w:r>
      <w:r w:rsidRPr="00A72AC9">
        <w:rPr>
          <w:rFonts w:ascii="仿宋" w:eastAsia="仿宋" w:hAnsi="仿宋"/>
          <w:sz w:val="24"/>
        </w:rPr>
        <w:t>中标候选人</w:t>
      </w:r>
      <w:r w:rsidRPr="00A72AC9">
        <w:rPr>
          <w:rFonts w:ascii="仿宋" w:eastAsia="仿宋" w:hAnsi="仿宋" w:hint="eastAsia"/>
          <w:sz w:val="24"/>
        </w:rPr>
        <w:t>名单，或者</w:t>
      </w:r>
      <w:r w:rsidRPr="00A72AC9">
        <w:rPr>
          <w:rFonts w:ascii="仿宋" w:eastAsia="仿宋" w:hAnsi="仿宋"/>
          <w:sz w:val="24"/>
        </w:rPr>
        <w:t>根据采购人委托直接确定</w:t>
      </w:r>
      <w:r w:rsidRPr="00A72AC9">
        <w:rPr>
          <w:rFonts w:ascii="仿宋" w:eastAsia="仿宋" w:hAnsi="仿宋" w:hint="eastAsia"/>
          <w:sz w:val="24"/>
        </w:rPr>
        <w:t>中标人。</w:t>
      </w:r>
    </w:p>
    <w:p w14:paraId="4DC797DA"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hint="eastAsia"/>
          <w:sz w:val="24"/>
        </w:rPr>
        <w:t>评标价是指投标人的投标总报价在按照本章规定落实政府采购政策需要进行价格扣除后的价格。</w:t>
      </w:r>
    </w:p>
    <w:p w14:paraId="7D19728A"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hint="eastAsia"/>
          <w:sz w:val="24"/>
        </w:rPr>
        <w:t>如果投标人（或提供的产品）不符合本章落实政府采购政策需要进行价格扣除的条件则评标价是指投标人的投标总报价。</w:t>
      </w:r>
    </w:p>
    <w:bookmarkEnd w:id="458"/>
    <w:p w14:paraId="544C0AFF"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hint="eastAsia"/>
          <w:sz w:val="24"/>
        </w:rPr>
        <w:t>1</w:t>
      </w:r>
      <w:r w:rsidRPr="00A72AC9">
        <w:rPr>
          <w:rFonts w:ascii="仿宋" w:eastAsia="仿宋" w:hAnsi="仿宋"/>
          <w:sz w:val="24"/>
        </w:rPr>
        <w:t xml:space="preserve">.2 </w:t>
      </w:r>
      <w:r w:rsidRPr="00A72AC9">
        <w:rPr>
          <w:rFonts w:ascii="仿宋" w:eastAsia="仿宋" w:hAnsi="仿宋" w:hint="eastAsia"/>
          <w:sz w:val="24"/>
        </w:rPr>
        <w:t>同品牌处理方法</w:t>
      </w:r>
    </w:p>
    <w:p w14:paraId="044EC403"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sz w:val="24"/>
        </w:rPr>
        <w:t>1.2.1 采用综合评分法时，提供相同品牌产品（单一产品或核心产品品牌相同）且通过资格审查、符合性审查的不同</w:t>
      </w:r>
      <w:r w:rsidRPr="00A72AC9">
        <w:rPr>
          <w:rFonts w:ascii="仿宋" w:eastAsia="仿宋" w:hAnsi="仿宋" w:hint="eastAsia"/>
          <w:sz w:val="24"/>
        </w:rPr>
        <w:t>投标人</w:t>
      </w:r>
      <w:r w:rsidRPr="00A72AC9">
        <w:rPr>
          <w:rFonts w:ascii="仿宋" w:eastAsia="仿宋" w:hAnsi="仿宋"/>
          <w:sz w:val="24"/>
        </w:rPr>
        <w:t>参加同一合同项下投标的，按一家投标人计算，评审后</w:t>
      </w:r>
      <w:r w:rsidRPr="00A72AC9">
        <w:rPr>
          <w:rFonts w:ascii="仿宋" w:eastAsia="仿宋" w:hAnsi="仿宋" w:hint="eastAsia"/>
          <w:sz w:val="24"/>
        </w:rPr>
        <w:t>最终</w:t>
      </w:r>
      <w:r w:rsidRPr="00A72AC9">
        <w:rPr>
          <w:rFonts w:ascii="仿宋" w:eastAsia="仿宋" w:hAnsi="仿宋"/>
          <w:sz w:val="24"/>
        </w:rPr>
        <w:t>得分最高的同品牌</w:t>
      </w:r>
      <w:r w:rsidRPr="00A72AC9">
        <w:rPr>
          <w:rFonts w:ascii="仿宋" w:eastAsia="仿宋" w:hAnsi="仿宋" w:hint="eastAsia"/>
          <w:sz w:val="24"/>
        </w:rPr>
        <w:t>投标人</w:t>
      </w:r>
      <w:r w:rsidRPr="00A72AC9">
        <w:rPr>
          <w:rFonts w:ascii="仿宋" w:eastAsia="仿宋" w:hAnsi="仿宋"/>
          <w:sz w:val="24"/>
        </w:rPr>
        <w:t>获得中标人推荐资格；</w:t>
      </w:r>
      <w:r w:rsidRPr="00A72AC9">
        <w:rPr>
          <w:rFonts w:ascii="仿宋" w:eastAsia="仿宋" w:hAnsi="仿宋" w:hint="eastAsia"/>
          <w:sz w:val="24"/>
        </w:rPr>
        <w:t>最终</w:t>
      </w:r>
      <w:r w:rsidRPr="00A72AC9">
        <w:rPr>
          <w:rFonts w:ascii="仿宋" w:eastAsia="仿宋" w:hAnsi="仿宋"/>
          <w:sz w:val="24"/>
        </w:rPr>
        <w:t>得分相同的，评标委员会按照下述规定</w:t>
      </w:r>
      <w:r w:rsidRPr="00A72AC9">
        <w:rPr>
          <w:rFonts w:ascii="仿宋" w:eastAsia="仿宋" w:hAnsi="仿宋" w:hint="eastAsia"/>
          <w:sz w:val="24"/>
        </w:rPr>
        <w:t>的顺序</w:t>
      </w:r>
      <w:r w:rsidRPr="00A72AC9">
        <w:rPr>
          <w:rFonts w:ascii="仿宋" w:eastAsia="仿宋" w:hAnsi="仿宋"/>
          <w:sz w:val="24"/>
        </w:rPr>
        <w:t>确定一个投标人获得中标人推荐资格，其他同品牌</w:t>
      </w:r>
      <w:r w:rsidRPr="00A72AC9">
        <w:rPr>
          <w:rFonts w:ascii="仿宋" w:eastAsia="仿宋" w:hAnsi="仿宋" w:hint="eastAsia"/>
          <w:sz w:val="24"/>
        </w:rPr>
        <w:t>投标人</w:t>
      </w:r>
      <w:r w:rsidRPr="00A72AC9">
        <w:rPr>
          <w:rFonts w:ascii="仿宋" w:eastAsia="仿宋" w:hAnsi="仿宋"/>
          <w:sz w:val="24"/>
        </w:rPr>
        <w:t>不作为中标候选人。</w:t>
      </w:r>
    </w:p>
    <w:p w14:paraId="5CC265BA" w14:textId="77777777" w:rsidR="00AD2D12" w:rsidRPr="00A72AC9" w:rsidRDefault="00000000">
      <w:pPr>
        <w:adjustRightInd w:val="0"/>
        <w:snapToGrid w:val="0"/>
        <w:spacing w:line="360" w:lineRule="auto"/>
        <w:ind w:firstLineChars="300" w:firstLine="720"/>
        <w:rPr>
          <w:rFonts w:ascii="仿宋" w:eastAsia="仿宋" w:hAnsi="仿宋" w:hint="eastAsia"/>
          <w:sz w:val="24"/>
        </w:rPr>
      </w:pPr>
      <w:bookmarkStart w:id="461" w:name="OLE_LINK110"/>
      <w:bookmarkStart w:id="462" w:name="_Hlk218440250"/>
      <w:r w:rsidRPr="00A72AC9">
        <w:rPr>
          <w:rFonts w:ascii="仿宋" w:eastAsia="仿宋" w:hAnsi="仿宋" w:hint="eastAsia"/>
          <w:sz w:val="24"/>
        </w:rPr>
        <w:t>（1）</w:t>
      </w:r>
      <w:r w:rsidRPr="00A72AC9">
        <w:rPr>
          <w:rFonts w:ascii="仿宋" w:eastAsia="仿宋" w:hAnsi="仿宋"/>
          <w:sz w:val="24"/>
        </w:rPr>
        <w:t>按照</w:t>
      </w:r>
      <w:bookmarkStart w:id="463" w:name="OLE_LINK67"/>
      <w:bookmarkStart w:id="464" w:name="OLE_LINK66"/>
      <w:r w:rsidRPr="00A72AC9">
        <w:rPr>
          <w:rFonts w:ascii="仿宋" w:eastAsia="仿宋" w:hAnsi="仿宋" w:hint="eastAsia"/>
          <w:sz w:val="24"/>
        </w:rPr>
        <w:t>评标</w:t>
      </w:r>
      <w:r w:rsidRPr="00A72AC9">
        <w:rPr>
          <w:rFonts w:ascii="仿宋" w:eastAsia="仿宋" w:hAnsi="仿宋"/>
          <w:sz w:val="24"/>
        </w:rPr>
        <w:t>价</w:t>
      </w:r>
      <w:bookmarkEnd w:id="463"/>
      <w:bookmarkEnd w:id="464"/>
      <w:r w:rsidRPr="00A72AC9">
        <w:rPr>
          <w:rFonts w:ascii="仿宋" w:eastAsia="仿宋" w:hAnsi="仿宋" w:hint="eastAsia"/>
          <w:sz w:val="24"/>
        </w:rPr>
        <w:t>最低的；</w:t>
      </w:r>
    </w:p>
    <w:p w14:paraId="28C58B14" w14:textId="77777777" w:rsidR="00AD2D12" w:rsidRPr="00A72AC9" w:rsidRDefault="00000000">
      <w:pPr>
        <w:adjustRightInd w:val="0"/>
        <w:snapToGrid w:val="0"/>
        <w:spacing w:line="360" w:lineRule="auto"/>
        <w:ind w:firstLineChars="300" w:firstLine="720"/>
        <w:rPr>
          <w:rFonts w:ascii="仿宋" w:eastAsia="仿宋" w:hAnsi="仿宋" w:hint="eastAsia"/>
          <w:sz w:val="24"/>
        </w:rPr>
      </w:pPr>
      <w:r w:rsidRPr="00A72AC9">
        <w:rPr>
          <w:rFonts w:ascii="仿宋" w:eastAsia="仿宋" w:hAnsi="仿宋" w:hint="eastAsia"/>
          <w:sz w:val="24"/>
        </w:rPr>
        <w:t>（2）如果评标价格相同的，</w:t>
      </w:r>
      <w:bookmarkStart w:id="465" w:name="OLE_LINK44"/>
      <w:bookmarkStart w:id="466" w:name="OLE_LINK43"/>
      <w:bookmarkStart w:id="467" w:name="OLE_LINK2"/>
      <w:bookmarkStart w:id="468" w:name="OLE_LINK3"/>
      <w:r w:rsidRPr="00A72AC9">
        <w:rPr>
          <w:rFonts w:ascii="仿宋" w:eastAsia="仿宋" w:hAnsi="仿宋" w:hint="eastAsia"/>
          <w:sz w:val="24"/>
        </w:rPr>
        <w:t>按照评审因素的量化指标评审得分最高的确定</w:t>
      </w:r>
      <w:bookmarkEnd w:id="465"/>
      <w:bookmarkEnd w:id="466"/>
      <w:r w:rsidRPr="00A72AC9">
        <w:rPr>
          <w:rFonts w:ascii="仿宋" w:eastAsia="仿宋" w:hAnsi="仿宋" w:hint="eastAsia"/>
          <w:sz w:val="24"/>
        </w:rPr>
        <w:t>。</w:t>
      </w:r>
      <w:bookmarkEnd w:id="467"/>
      <w:bookmarkEnd w:id="468"/>
    </w:p>
    <w:p w14:paraId="3D75576E" w14:textId="77777777" w:rsidR="00AD2D12" w:rsidRPr="00A72AC9" w:rsidRDefault="00000000">
      <w:pPr>
        <w:adjustRightInd w:val="0"/>
        <w:snapToGrid w:val="0"/>
        <w:spacing w:line="360" w:lineRule="auto"/>
        <w:ind w:firstLineChars="400" w:firstLine="960"/>
        <w:rPr>
          <w:rFonts w:ascii="仿宋" w:eastAsia="仿宋" w:hAnsi="仿宋" w:hint="eastAsia"/>
          <w:sz w:val="24"/>
        </w:rPr>
      </w:pPr>
      <w:r w:rsidRPr="00A72AC9">
        <w:rPr>
          <w:rFonts w:ascii="仿宋" w:eastAsia="仿宋" w:hAnsi="仿宋"/>
          <w:sz w:val="24"/>
        </w:rPr>
        <w:t xml:space="preserve">□其他方式，具体要求：             </w:t>
      </w:r>
    </w:p>
    <w:p w14:paraId="59A7F6A5"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hint="eastAsia"/>
          <w:sz w:val="24"/>
        </w:rPr>
        <w:t>1</w:t>
      </w:r>
      <w:r w:rsidRPr="00A72AC9">
        <w:rPr>
          <w:rFonts w:ascii="仿宋" w:eastAsia="仿宋" w:hAnsi="仿宋"/>
          <w:sz w:val="24"/>
        </w:rPr>
        <w:t xml:space="preserve">.3 </w:t>
      </w:r>
      <w:r w:rsidRPr="00A72AC9">
        <w:rPr>
          <w:rFonts w:ascii="仿宋" w:eastAsia="仿宋" w:hAnsi="仿宋" w:hint="eastAsia"/>
          <w:sz w:val="24"/>
        </w:rPr>
        <w:t>中标候选人并列时的处理方式</w:t>
      </w:r>
    </w:p>
    <w:bookmarkEnd w:id="461"/>
    <w:bookmarkEnd w:id="462"/>
    <w:p w14:paraId="1BADF00F"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hint="eastAsia"/>
          <w:sz w:val="24"/>
        </w:rPr>
        <w:t>采用综合评分法的，评标结果按评审后得分由高到低顺序排列。得分相同的，按投标报价由低到高顺序排列。得分且投标报价相同的并列。投标文件满足招标文件全部实质性要求，</w:t>
      </w:r>
      <w:proofErr w:type="gramStart"/>
      <w:r w:rsidRPr="00A72AC9">
        <w:rPr>
          <w:rFonts w:ascii="仿宋" w:eastAsia="仿宋" w:hAnsi="仿宋" w:hint="eastAsia"/>
          <w:sz w:val="24"/>
        </w:rPr>
        <w:t>且按照</w:t>
      </w:r>
      <w:proofErr w:type="gramEnd"/>
      <w:r w:rsidRPr="00A72AC9">
        <w:rPr>
          <w:rFonts w:ascii="仿宋" w:eastAsia="仿宋" w:hAnsi="仿宋" w:hint="eastAsia"/>
          <w:sz w:val="24"/>
        </w:rPr>
        <w:t>评审因素的量化指标评审得分最高的投标人为排名第一的中标候选人。</w:t>
      </w:r>
    </w:p>
    <w:p w14:paraId="7ADF3A4D" w14:textId="77777777" w:rsidR="00AD2D12" w:rsidRPr="00A72AC9" w:rsidRDefault="00000000">
      <w:pPr>
        <w:keepNext/>
        <w:keepLines/>
        <w:spacing w:line="360" w:lineRule="auto"/>
        <w:ind w:firstLineChars="200" w:firstLine="480"/>
        <w:outlineLvl w:val="2"/>
        <w:rPr>
          <w:rFonts w:ascii="仿宋" w:eastAsia="仿宋" w:hAnsi="仿宋" w:cs="宋体" w:hint="eastAsia"/>
          <w:bCs/>
          <w:sz w:val="24"/>
        </w:rPr>
      </w:pPr>
      <w:bookmarkStart w:id="469" w:name="_Toc178172056"/>
      <w:bookmarkStart w:id="470" w:name="_Toc23056"/>
      <w:r w:rsidRPr="00A72AC9">
        <w:rPr>
          <w:rFonts w:ascii="仿宋" w:eastAsia="仿宋" w:hAnsi="仿宋" w:cs="宋体"/>
          <w:bCs/>
          <w:sz w:val="24"/>
        </w:rPr>
        <w:t>2.</w:t>
      </w:r>
      <w:r w:rsidRPr="00A72AC9">
        <w:rPr>
          <w:rFonts w:ascii="仿宋" w:eastAsia="仿宋" w:hAnsi="仿宋" w:cs="宋体" w:hint="eastAsia"/>
          <w:bCs/>
          <w:sz w:val="24"/>
        </w:rPr>
        <w:t>采用最低评标价法时，确定中标候选人名单的方式：</w:t>
      </w:r>
      <w:bookmarkEnd w:id="469"/>
      <w:bookmarkEnd w:id="470"/>
    </w:p>
    <w:p w14:paraId="60CC876B"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sz w:val="24"/>
        </w:rPr>
        <w:t>2.1 采用最低评标价法时，评标结果按</w:t>
      </w:r>
      <w:r w:rsidRPr="00A72AC9">
        <w:rPr>
          <w:rFonts w:ascii="仿宋" w:eastAsia="仿宋" w:hAnsi="仿宋" w:hint="eastAsia"/>
          <w:sz w:val="24"/>
        </w:rPr>
        <w:t>评标价</w:t>
      </w:r>
      <w:r w:rsidRPr="00A72AC9">
        <w:rPr>
          <w:rFonts w:ascii="仿宋" w:eastAsia="仿宋" w:hAnsi="仿宋"/>
          <w:sz w:val="24"/>
        </w:rPr>
        <w:t>由低到高顺序排列</w:t>
      </w:r>
      <w:r w:rsidRPr="00A72AC9">
        <w:rPr>
          <w:rFonts w:ascii="仿宋" w:eastAsia="仿宋" w:hAnsi="仿宋" w:hint="eastAsia"/>
          <w:sz w:val="24"/>
        </w:rPr>
        <w:t>，评标价</w:t>
      </w:r>
      <w:r w:rsidRPr="00A72AC9">
        <w:rPr>
          <w:rFonts w:ascii="仿宋" w:eastAsia="仿宋" w:hAnsi="仿宋"/>
          <w:sz w:val="24"/>
        </w:rPr>
        <w:t>相同的</w:t>
      </w:r>
      <w:r w:rsidRPr="00A72AC9">
        <w:rPr>
          <w:rFonts w:ascii="仿宋" w:eastAsia="仿宋" w:hAnsi="仿宋"/>
          <w:sz w:val="24"/>
        </w:rPr>
        <w:lastRenderedPageBreak/>
        <w:t>并列。投标文件满足招标文件全部实质性要求且</w:t>
      </w:r>
      <w:r w:rsidRPr="00A72AC9">
        <w:rPr>
          <w:rFonts w:ascii="仿宋" w:eastAsia="仿宋" w:hAnsi="仿宋" w:hint="eastAsia"/>
          <w:sz w:val="24"/>
        </w:rPr>
        <w:t>评标</w:t>
      </w:r>
      <w:r w:rsidRPr="00A72AC9">
        <w:rPr>
          <w:rFonts w:ascii="仿宋" w:eastAsia="仿宋" w:hAnsi="仿宋"/>
          <w:sz w:val="24"/>
        </w:rPr>
        <w:t>价最低的投标人为排名第一的中标候选人。评标委员会将根据各投标人的评标排序，</w:t>
      </w:r>
      <w:r w:rsidRPr="00A72AC9">
        <w:rPr>
          <w:rFonts w:ascii="仿宋" w:eastAsia="仿宋" w:hAnsi="仿宋" w:hint="eastAsia"/>
          <w:sz w:val="24"/>
        </w:rPr>
        <w:t>向采购人</w:t>
      </w:r>
      <w:r w:rsidRPr="00A72AC9">
        <w:rPr>
          <w:rFonts w:ascii="仿宋" w:eastAsia="仿宋" w:hAnsi="仿宋"/>
          <w:sz w:val="24"/>
        </w:rPr>
        <w:t>推荐本项目（各采购包</w:t>
      </w:r>
      <w:r w:rsidRPr="00A72AC9">
        <w:rPr>
          <w:rFonts w:ascii="仿宋" w:eastAsia="仿宋" w:hAnsi="仿宋" w:hint="eastAsia"/>
          <w:sz w:val="24"/>
        </w:rPr>
        <w:t>或标段</w:t>
      </w:r>
      <w:r w:rsidRPr="00A72AC9">
        <w:rPr>
          <w:rFonts w:ascii="仿宋" w:eastAsia="仿宋" w:hAnsi="仿宋"/>
          <w:sz w:val="24"/>
        </w:rPr>
        <w:t>）</w:t>
      </w:r>
      <w:r w:rsidRPr="00A72AC9">
        <w:rPr>
          <w:rFonts w:ascii="仿宋" w:eastAsia="仿宋" w:hAnsi="仿宋" w:hint="eastAsia"/>
          <w:sz w:val="24"/>
        </w:rPr>
        <w:t>三名</w:t>
      </w:r>
      <w:r w:rsidRPr="00A72AC9">
        <w:rPr>
          <w:rFonts w:ascii="仿宋" w:eastAsia="仿宋" w:hAnsi="仿宋"/>
          <w:sz w:val="24"/>
        </w:rPr>
        <w:t>中标候选人</w:t>
      </w:r>
      <w:r w:rsidRPr="00A72AC9">
        <w:rPr>
          <w:rFonts w:ascii="仿宋" w:eastAsia="仿宋" w:hAnsi="仿宋" w:hint="eastAsia"/>
          <w:sz w:val="24"/>
        </w:rPr>
        <w:t>名单，或者</w:t>
      </w:r>
      <w:r w:rsidRPr="00A72AC9">
        <w:rPr>
          <w:rFonts w:ascii="仿宋" w:eastAsia="仿宋" w:hAnsi="仿宋"/>
          <w:sz w:val="24"/>
        </w:rPr>
        <w:t>根据采购人委托直接确定</w:t>
      </w:r>
      <w:r w:rsidRPr="00A72AC9">
        <w:rPr>
          <w:rFonts w:ascii="仿宋" w:eastAsia="仿宋" w:hAnsi="仿宋" w:hint="eastAsia"/>
          <w:sz w:val="24"/>
        </w:rPr>
        <w:t>中标人。</w:t>
      </w:r>
    </w:p>
    <w:p w14:paraId="2173FFFF"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hint="eastAsia"/>
          <w:sz w:val="24"/>
        </w:rPr>
        <w:t>评标价是指投标人的投标总报价在按照本章规定的算术修正和落实政府采购政策需进行价格扣除后的价格。</w:t>
      </w:r>
    </w:p>
    <w:p w14:paraId="7A30913B" w14:textId="77777777" w:rsidR="00AD2D12" w:rsidRPr="00A72AC9" w:rsidRDefault="00000000">
      <w:pPr>
        <w:pStyle w:val="ab"/>
        <w:spacing w:after="0" w:line="360" w:lineRule="auto"/>
        <w:ind w:firstLineChars="200" w:firstLine="480"/>
        <w:rPr>
          <w:rFonts w:ascii="仿宋" w:eastAsia="仿宋" w:hAnsi="仿宋" w:hint="eastAsia"/>
          <w:sz w:val="24"/>
        </w:rPr>
      </w:pPr>
      <w:r w:rsidRPr="00A72AC9">
        <w:rPr>
          <w:rFonts w:ascii="仿宋" w:eastAsia="仿宋" w:hAnsi="仿宋" w:hint="eastAsia"/>
          <w:sz w:val="24"/>
        </w:rPr>
        <w:t>2</w:t>
      </w:r>
      <w:r w:rsidRPr="00A72AC9">
        <w:rPr>
          <w:rFonts w:ascii="仿宋" w:eastAsia="仿宋" w:hAnsi="仿宋"/>
          <w:sz w:val="24"/>
        </w:rPr>
        <w:t xml:space="preserve">.2 </w:t>
      </w:r>
      <w:r w:rsidRPr="00A72AC9">
        <w:rPr>
          <w:rFonts w:ascii="仿宋" w:eastAsia="仿宋" w:hAnsi="仿宋" w:hint="eastAsia"/>
          <w:sz w:val="24"/>
        </w:rPr>
        <w:t>同品牌处理方法</w:t>
      </w:r>
    </w:p>
    <w:p w14:paraId="34407C18" w14:textId="77777777" w:rsidR="00AD2D12" w:rsidRPr="00A72AC9" w:rsidRDefault="00000000">
      <w:pPr>
        <w:pStyle w:val="ab"/>
        <w:spacing w:after="0" w:line="360" w:lineRule="auto"/>
        <w:ind w:firstLineChars="200" w:firstLine="480"/>
        <w:rPr>
          <w:rFonts w:ascii="仿宋" w:eastAsia="仿宋" w:hAnsi="仿宋" w:hint="eastAsia"/>
          <w:sz w:val="24"/>
        </w:rPr>
      </w:pPr>
      <w:r w:rsidRPr="00A72AC9">
        <w:rPr>
          <w:rFonts w:ascii="仿宋" w:eastAsia="仿宋" w:hAnsi="仿宋" w:hint="eastAsia"/>
          <w:sz w:val="24"/>
        </w:rPr>
        <w:t>2</w:t>
      </w:r>
      <w:r w:rsidRPr="00A72AC9">
        <w:rPr>
          <w:rFonts w:ascii="仿宋" w:eastAsia="仿宋" w:hAnsi="仿宋"/>
          <w:sz w:val="24"/>
        </w:rPr>
        <w:t>.2.1 采用最低评标价法时，提供相同品牌产品（单一产品或核心产品品牌相同）的不同</w:t>
      </w:r>
      <w:r w:rsidRPr="00A72AC9">
        <w:rPr>
          <w:rFonts w:ascii="仿宋" w:eastAsia="仿宋" w:hAnsi="仿宋" w:hint="eastAsia"/>
          <w:sz w:val="24"/>
        </w:rPr>
        <w:t>投标人</w:t>
      </w:r>
      <w:r w:rsidRPr="00A72AC9">
        <w:rPr>
          <w:rFonts w:ascii="仿宋" w:eastAsia="仿宋" w:hAnsi="仿宋"/>
          <w:sz w:val="24"/>
        </w:rPr>
        <w:t>参加同一合同项下投标的，以其中通过资格审查、符合性审查且</w:t>
      </w:r>
      <w:r w:rsidRPr="00A72AC9">
        <w:rPr>
          <w:rFonts w:ascii="仿宋" w:eastAsia="仿宋" w:hAnsi="仿宋" w:hint="eastAsia"/>
          <w:sz w:val="24"/>
        </w:rPr>
        <w:t>评标价</w:t>
      </w:r>
      <w:r w:rsidRPr="00A72AC9">
        <w:rPr>
          <w:rFonts w:ascii="仿宋" w:eastAsia="仿宋" w:hAnsi="仿宋"/>
          <w:sz w:val="24"/>
        </w:rPr>
        <w:t>最低的参加评标；</w:t>
      </w:r>
      <w:r w:rsidRPr="00A72AC9">
        <w:rPr>
          <w:rFonts w:ascii="仿宋" w:eastAsia="仿宋" w:hAnsi="仿宋" w:hint="eastAsia"/>
          <w:sz w:val="24"/>
        </w:rPr>
        <w:t>评标价</w:t>
      </w:r>
      <w:r w:rsidRPr="00A72AC9">
        <w:rPr>
          <w:rFonts w:ascii="仿宋" w:eastAsia="仿宋" w:hAnsi="仿宋"/>
          <w:sz w:val="24"/>
        </w:rPr>
        <w:t>相同的，</w:t>
      </w:r>
      <w:r w:rsidRPr="00A72AC9">
        <w:rPr>
          <w:rFonts w:ascii="仿宋" w:eastAsia="仿宋" w:hAnsi="仿宋" w:hint="eastAsia"/>
          <w:sz w:val="24"/>
        </w:rPr>
        <w:t>采用</w:t>
      </w:r>
      <w:r w:rsidRPr="00A72AC9">
        <w:rPr>
          <w:rFonts w:ascii="仿宋" w:eastAsia="仿宋" w:hAnsi="仿宋"/>
          <w:sz w:val="24"/>
        </w:rPr>
        <w:t>随机</w:t>
      </w:r>
      <w:r w:rsidRPr="00A72AC9">
        <w:rPr>
          <w:rFonts w:ascii="仿宋" w:eastAsia="仿宋" w:hAnsi="仿宋" w:hint="eastAsia"/>
          <w:sz w:val="24"/>
        </w:rPr>
        <w:t>的方式确定</w:t>
      </w:r>
      <w:r w:rsidRPr="00A72AC9">
        <w:rPr>
          <w:rFonts w:ascii="仿宋" w:eastAsia="仿宋" w:hAnsi="仿宋"/>
          <w:sz w:val="24"/>
        </w:rPr>
        <w:t>一个参加评标的投标人，其他投标无效。</w:t>
      </w:r>
    </w:p>
    <w:p w14:paraId="28E581B5" w14:textId="77777777" w:rsidR="00AD2D12" w:rsidRPr="00A72AC9" w:rsidRDefault="00000000">
      <w:pPr>
        <w:adjustRightInd w:val="0"/>
        <w:snapToGrid w:val="0"/>
        <w:spacing w:line="360" w:lineRule="auto"/>
        <w:ind w:firstLineChars="300" w:firstLine="720"/>
        <w:rPr>
          <w:rFonts w:ascii="仿宋" w:eastAsia="仿宋" w:hAnsi="仿宋" w:hint="eastAsia"/>
          <w:sz w:val="24"/>
        </w:rPr>
      </w:pPr>
      <w:r w:rsidRPr="00A72AC9">
        <w:rPr>
          <w:rFonts w:ascii="仿宋" w:eastAsia="仿宋" w:hAnsi="仿宋"/>
          <w:sz w:val="24"/>
        </w:rPr>
        <w:t xml:space="preserve">□其他方式，具体要求：              </w:t>
      </w:r>
    </w:p>
    <w:p w14:paraId="07ADC031"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sz w:val="24"/>
        </w:rPr>
        <w:t xml:space="preserve">2.3 </w:t>
      </w:r>
      <w:r w:rsidRPr="00A72AC9">
        <w:rPr>
          <w:rFonts w:ascii="仿宋" w:eastAsia="仿宋" w:hAnsi="仿宋" w:hint="eastAsia"/>
          <w:sz w:val="24"/>
        </w:rPr>
        <w:t>中标候选人并列时的处理方式</w:t>
      </w:r>
    </w:p>
    <w:p w14:paraId="2FB2DD8F" w14:textId="77777777" w:rsidR="00AD2D12" w:rsidRPr="00A72AC9" w:rsidRDefault="00000000">
      <w:pPr>
        <w:adjustRightInd w:val="0"/>
        <w:snapToGrid w:val="0"/>
        <w:spacing w:line="360" w:lineRule="auto"/>
        <w:ind w:firstLineChars="300" w:firstLine="720"/>
        <w:rPr>
          <w:rFonts w:ascii="仿宋" w:eastAsia="仿宋" w:hAnsi="仿宋" w:hint="eastAsia"/>
          <w:sz w:val="24"/>
        </w:rPr>
      </w:pPr>
      <w:r w:rsidRPr="00A72AC9">
        <w:rPr>
          <w:rFonts w:ascii="仿宋" w:eastAsia="仿宋" w:hAnsi="仿宋" w:hint="eastAsia"/>
          <w:sz w:val="24"/>
        </w:rPr>
        <w:sym w:font="Wingdings 2" w:char="0052"/>
      </w:r>
      <w:r w:rsidRPr="00A72AC9">
        <w:rPr>
          <w:rFonts w:ascii="仿宋" w:eastAsia="仿宋" w:hAnsi="仿宋" w:hint="eastAsia"/>
          <w:sz w:val="24"/>
        </w:rPr>
        <w:t>采用</w:t>
      </w:r>
      <w:r w:rsidRPr="00A72AC9">
        <w:rPr>
          <w:rFonts w:ascii="仿宋" w:eastAsia="仿宋" w:hAnsi="仿宋"/>
          <w:sz w:val="24"/>
        </w:rPr>
        <w:t>随机</w:t>
      </w:r>
      <w:r w:rsidRPr="00A72AC9">
        <w:rPr>
          <w:rFonts w:ascii="仿宋" w:eastAsia="仿宋" w:hAnsi="仿宋" w:hint="eastAsia"/>
          <w:sz w:val="24"/>
        </w:rPr>
        <w:t>的方式确定中标候选人的推荐顺序；</w:t>
      </w:r>
    </w:p>
    <w:p w14:paraId="7BEA94E8" w14:textId="77777777" w:rsidR="00AD2D12" w:rsidRPr="00A72AC9" w:rsidRDefault="00000000">
      <w:pPr>
        <w:adjustRightInd w:val="0"/>
        <w:snapToGrid w:val="0"/>
        <w:spacing w:line="360" w:lineRule="auto"/>
        <w:ind w:firstLineChars="300" w:firstLine="720"/>
        <w:rPr>
          <w:rFonts w:ascii="仿宋" w:eastAsia="仿宋" w:hAnsi="仿宋" w:hint="eastAsia"/>
          <w:sz w:val="24"/>
        </w:rPr>
      </w:pPr>
      <w:r w:rsidRPr="00A72AC9">
        <w:rPr>
          <w:rFonts w:ascii="仿宋" w:eastAsia="仿宋" w:hAnsi="仿宋"/>
          <w:sz w:val="24"/>
        </w:rPr>
        <w:t>□其他方式，具体要求：</w:t>
      </w:r>
      <w:r w:rsidRPr="00A72AC9">
        <w:rPr>
          <w:rFonts w:ascii="仿宋" w:eastAsia="仿宋" w:hAnsi="仿宋"/>
          <w:sz w:val="24"/>
          <w:u w:val="single"/>
        </w:rPr>
        <w:t xml:space="preserve">                   </w:t>
      </w:r>
      <w:r w:rsidRPr="00A72AC9">
        <w:rPr>
          <w:rFonts w:ascii="仿宋" w:eastAsia="仿宋" w:hAnsi="仿宋"/>
          <w:sz w:val="24"/>
        </w:rPr>
        <w:t xml:space="preserve"> </w:t>
      </w:r>
      <w:r w:rsidRPr="00A72AC9">
        <w:rPr>
          <w:rFonts w:ascii="仿宋" w:eastAsia="仿宋" w:hAnsi="仿宋" w:hint="eastAsia"/>
          <w:sz w:val="24"/>
        </w:rPr>
        <w:t>。</w:t>
      </w:r>
    </w:p>
    <w:p w14:paraId="715F7FF0" w14:textId="77777777" w:rsidR="00AD2D12" w:rsidRPr="00A72AC9" w:rsidRDefault="00000000">
      <w:pPr>
        <w:keepNext/>
        <w:keepLines/>
        <w:spacing w:line="360" w:lineRule="auto"/>
        <w:ind w:firstLineChars="200" w:firstLine="480"/>
        <w:outlineLvl w:val="2"/>
        <w:rPr>
          <w:rFonts w:ascii="仿宋" w:eastAsia="仿宋" w:hAnsi="仿宋" w:cs="宋体" w:hint="eastAsia"/>
          <w:bCs/>
          <w:sz w:val="24"/>
        </w:rPr>
      </w:pPr>
      <w:bookmarkStart w:id="471" w:name="_Toc26942"/>
      <w:bookmarkStart w:id="472" w:name="_Toc178172057"/>
      <w:r w:rsidRPr="00A72AC9">
        <w:rPr>
          <w:rFonts w:ascii="仿宋" w:eastAsia="仿宋" w:hAnsi="仿宋" w:cs="宋体" w:hint="eastAsia"/>
          <w:bCs/>
          <w:sz w:val="24"/>
        </w:rPr>
        <w:t>3</w:t>
      </w:r>
      <w:r w:rsidRPr="00A72AC9">
        <w:rPr>
          <w:rFonts w:ascii="仿宋" w:eastAsia="仿宋" w:hAnsi="仿宋" w:cs="宋体"/>
          <w:bCs/>
          <w:sz w:val="24"/>
        </w:rPr>
        <w:t>.核对评标</w:t>
      </w:r>
      <w:r w:rsidRPr="00A72AC9">
        <w:rPr>
          <w:rFonts w:ascii="仿宋" w:eastAsia="仿宋" w:hAnsi="仿宋" w:cs="宋体" w:hint="eastAsia"/>
          <w:bCs/>
          <w:sz w:val="24"/>
        </w:rPr>
        <w:t>结果</w:t>
      </w:r>
      <w:bookmarkEnd w:id="471"/>
      <w:bookmarkEnd w:id="472"/>
    </w:p>
    <w:p w14:paraId="77BC1D89"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sz w:val="24"/>
        </w:rPr>
        <w:t>3.</w:t>
      </w:r>
      <w:r w:rsidRPr="00A72AC9">
        <w:rPr>
          <w:rFonts w:ascii="仿宋" w:eastAsia="仿宋" w:hAnsi="仿宋" w:hint="eastAsia"/>
          <w:sz w:val="24"/>
        </w:rPr>
        <w:t>1</w:t>
      </w:r>
      <w:r w:rsidRPr="00A72AC9">
        <w:rPr>
          <w:rFonts w:ascii="仿宋" w:eastAsia="仿宋" w:hAnsi="仿宋"/>
          <w:sz w:val="24"/>
        </w:rPr>
        <w:t xml:space="preserve"> 评标委员会对</w:t>
      </w:r>
      <w:r w:rsidRPr="00A72AC9">
        <w:rPr>
          <w:rFonts w:ascii="仿宋" w:eastAsia="仿宋" w:hAnsi="仿宋" w:hint="eastAsia"/>
          <w:sz w:val="24"/>
        </w:rPr>
        <w:t>评审、</w:t>
      </w:r>
      <w:r w:rsidRPr="00A72AC9">
        <w:rPr>
          <w:rFonts w:ascii="仿宋" w:eastAsia="仿宋" w:hAnsi="仿宋"/>
          <w:sz w:val="24"/>
        </w:rPr>
        <w:t>汇总情况进行复核，特别是对排名第一的、</w:t>
      </w:r>
      <w:r w:rsidRPr="00A72AC9">
        <w:rPr>
          <w:rFonts w:ascii="仿宋" w:eastAsia="仿宋" w:hAnsi="仿宋" w:hint="eastAsia"/>
          <w:sz w:val="24"/>
        </w:rPr>
        <w:t>评标价</w:t>
      </w:r>
      <w:r w:rsidRPr="00A72AC9">
        <w:rPr>
          <w:rFonts w:ascii="仿宋" w:eastAsia="仿宋" w:hAnsi="仿宋"/>
          <w:sz w:val="24"/>
        </w:rPr>
        <w:t>最低的、投标文件被认定为无效的情形进行重点复核</w:t>
      </w:r>
      <w:r w:rsidRPr="00A72AC9">
        <w:rPr>
          <w:rFonts w:ascii="仿宋" w:eastAsia="仿宋" w:hAnsi="仿宋" w:hint="eastAsia"/>
          <w:sz w:val="24"/>
        </w:rPr>
        <w:t>，发现问题的及时进行修正。</w:t>
      </w:r>
    </w:p>
    <w:p w14:paraId="06C5FAA6" w14:textId="77777777" w:rsidR="00AD2D12" w:rsidRPr="00A72AC9" w:rsidRDefault="00000000">
      <w:pPr>
        <w:keepNext/>
        <w:keepLines/>
        <w:spacing w:line="360" w:lineRule="auto"/>
        <w:ind w:firstLineChars="200" w:firstLine="480"/>
        <w:outlineLvl w:val="2"/>
        <w:rPr>
          <w:rFonts w:ascii="仿宋" w:eastAsia="仿宋" w:hAnsi="仿宋" w:cs="宋体" w:hint="eastAsia"/>
          <w:bCs/>
          <w:sz w:val="24"/>
        </w:rPr>
      </w:pPr>
      <w:bookmarkStart w:id="473" w:name="_Toc24180"/>
      <w:bookmarkStart w:id="474" w:name="_Toc178172058"/>
      <w:bookmarkStart w:id="475" w:name="_Hlk218440437"/>
      <w:r w:rsidRPr="00A72AC9">
        <w:rPr>
          <w:rFonts w:ascii="仿宋" w:eastAsia="仿宋" w:hAnsi="仿宋" w:cs="宋体"/>
          <w:bCs/>
          <w:sz w:val="24"/>
        </w:rPr>
        <w:t>4.</w:t>
      </w:r>
      <w:r w:rsidRPr="00A72AC9">
        <w:rPr>
          <w:rFonts w:ascii="仿宋" w:eastAsia="仿宋" w:hAnsi="仿宋" w:cs="宋体" w:hint="eastAsia"/>
          <w:bCs/>
          <w:sz w:val="24"/>
        </w:rPr>
        <w:t>评标委员会编制评标报告</w:t>
      </w:r>
      <w:bookmarkEnd w:id="473"/>
      <w:bookmarkEnd w:id="474"/>
    </w:p>
    <w:p w14:paraId="742D58BD"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hint="eastAsia"/>
          <w:sz w:val="24"/>
        </w:rPr>
        <w:t>4</w:t>
      </w:r>
      <w:r w:rsidRPr="00A72AC9">
        <w:rPr>
          <w:rFonts w:ascii="仿宋" w:eastAsia="仿宋" w:hAnsi="仿宋"/>
          <w:sz w:val="24"/>
        </w:rPr>
        <w:t xml:space="preserve">.1 </w:t>
      </w:r>
      <w:r w:rsidRPr="00A72AC9">
        <w:rPr>
          <w:rFonts w:ascii="仿宋" w:eastAsia="仿宋" w:hAnsi="仿宋" w:hint="eastAsia"/>
          <w:sz w:val="24"/>
        </w:rPr>
        <w:t>评标委员会根据全体评标成员签字的原始评标记录和评标结果编写评标报告。</w:t>
      </w:r>
    </w:p>
    <w:p w14:paraId="0AB251D6"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sz w:val="24"/>
        </w:rPr>
        <w:t xml:space="preserve">4.2 </w:t>
      </w:r>
      <w:r w:rsidRPr="00A72AC9">
        <w:rPr>
          <w:rFonts w:ascii="仿宋" w:eastAsia="仿宋" w:hAnsi="仿宋" w:hint="eastAsia"/>
          <w:sz w:val="24"/>
        </w:rPr>
        <w:t>评标委员会成员对需要共同认定的事项存在争议的，应当按照少数服从多数的原则</w:t>
      </w:r>
      <w:proofErr w:type="gramStart"/>
      <w:r w:rsidRPr="00A72AC9">
        <w:rPr>
          <w:rFonts w:ascii="仿宋" w:eastAsia="仿宋" w:hAnsi="仿宋" w:hint="eastAsia"/>
          <w:sz w:val="24"/>
        </w:rPr>
        <w:t>作出</w:t>
      </w:r>
      <w:proofErr w:type="gramEnd"/>
      <w:r w:rsidRPr="00A72AC9">
        <w:rPr>
          <w:rFonts w:ascii="仿宋" w:eastAsia="仿宋" w:hAnsi="仿宋" w:hint="eastAsia"/>
          <w:sz w:val="24"/>
        </w:rPr>
        <w:t>结论。持不同意见的评标委员会成员应当在评标报告上签署不同意见及理由，否则视为同意评标报告。</w:t>
      </w:r>
    </w:p>
    <w:p w14:paraId="75FA25ED" w14:textId="77777777" w:rsidR="00AD2D12" w:rsidRPr="00A72AC9" w:rsidRDefault="00000000">
      <w:pPr>
        <w:adjustRightInd w:val="0"/>
        <w:snapToGrid w:val="0"/>
        <w:spacing w:line="360" w:lineRule="auto"/>
        <w:ind w:firstLineChars="200" w:firstLine="480"/>
        <w:rPr>
          <w:rFonts w:ascii="仿宋" w:eastAsia="仿宋" w:hAnsi="仿宋" w:hint="eastAsia"/>
          <w:b/>
          <w:sz w:val="24"/>
        </w:rPr>
      </w:pPr>
      <w:r w:rsidRPr="00A72AC9">
        <w:rPr>
          <w:rFonts w:ascii="仿宋" w:eastAsia="仿宋" w:hAnsi="仿宋"/>
          <w:sz w:val="24"/>
        </w:rPr>
        <w:t>4.3.</w:t>
      </w:r>
      <w:r w:rsidRPr="00A72AC9">
        <w:rPr>
          <w:rFonts w:ascii="仿宋" w:eastAsia="仿宋" w:hAnsi="仿宋" w:hint="eastAsia"/>
          <w:sz w:val="24"/>
        </w:rPr>
        <w:t>评标报告应当由评标委员会全体人员签字认可。评标委员会成员对评标报告有异议的，评标委员会按照少数服从多数的原则推荐中标候选人，采购程序继续进行。对评标报告有异议的评标委员会成员，应当在评标报告上签署不同意见并说明理由，由评标委员会书面记录相关情况。评标委员会成员拒绝在评标报告上签字又不书面说明其不同意见和理由的，视为同意评标报告。</w:t>
      </w:r>
      <w:bookmarkStart w:id="476" w:name="_Hlk166473725"/>
      <w:bookmarkEnd w:id="475"/>
    </w:p>
    <w:p w14:paraId="188DF53A" w14:textId="77777777" w:rsidR="00AD2D12" w:rsidRPr="00A72AC9" w:rsidRDefault="00000000">
      <w:pPr>
        <w:pStyle w:val="2"/>
        <w:spacing w:before="0" w:after="0" w:line="360" w:lineRule="auto"/>
        <w:rPr>
          <w:rFonts w:ascii="仿宋" w:eastAsia="仿宋" w:hAnsi="仿宋" w:hint="eastAsia"/>
          <w:b w:val="0"/>
          <w:bCs w:val="0"/>
          <w:sz w:val="24"/>
        </w:rPr>
      </w:pPr>
      <w:bookmarkStart w:id="477" w:name="_Toc178172045"/>
      <w:bookmarkStart w:id="478" w:name="_Toc15111"/>
      <w:bookmarkStart w:id="479" w:name="_Toc234910865"/>
      <w:r w:rsidRPr="00A72AC9">
        <w:rPr>
          <w:rFonts w:ascii="仿宋" w:eastAsia="仿宋" w:hAnsi="仿宋" w:hint="eastAsia"/>
          <w:b w:val="0"/>
          <w:bCs w:val="0"/>
          <w:sz w:val="24"/>
        </w:rPr>
        <w:t>（十二）评审中应执行的政府采购政策</w:t>
      </w:r>
      <w:bookmarkEnd w:id="477"/>
      <w:bookmarkEnd w:id="478"/>
      <w:bookmarkEnd w:id="479"/>
    </w:p>
    <w:p w14:paraId="19057CED" w14:textId="77777777" w:rsidR="00AD2D12" w:rsidRPr="00A72AC9" w:rsidRDefault="00000000">
      <w:pPr>
        <w:keepNext/>
        <w:keepLines/>
        <w:spacing w:line="360" w:lineRule="auto"/>
        <w:ind w:firstLineChars="200" w:firstLine="480"/>
        <w:outlineLvl w:val="2"/>
        <w:rPr>
          <w:rFonts w:ascii="仿宋" w:eastAsia="仿宋" w:hAnsi="仿宋" w:cs="宋体" w:hint="eastAsia"/>
          <w:bCs/>
          <w:sz w:val="24"/>
        </w:rPr>
      </w:pPr>
      <w:bookmarkStart w:id="480" w:name="_Toc178172046"/>
      <w:bookmarkStart w:id="481" w:name="_Toc17246"/>
      <w:r w:rsidRPr="00A72AC9">
        <w:rPr>
          <w:rFonts w:ascii="仿宋" w:eastAsia="仿宋" w:hAnsi="仿宋" w:cs="宋体" w:hint="eastAsia"/>
          <w:bCs/>
          <w:sz w:val="24"/>
        </w:rPr>
        <w:t>1.</w:t>
      </w:r>
      <w:r w:rsidRPr="00A72AC9">
        <w:rPr>
          <w:rFonts w:ascii="仿宋" w:eastAsia="仿宋" w:hAnsi="仿宋" w:cs="宋体"/>
          <w:bCs/>
          <w:sz w:val="24"/>
        </w:rPr>
        <w:t>落实政府采购政策价格调整</w:t>
      </w:r>
      <w:r w:rsidRPr="00A72AC9">
        <w:rPr>
          <w:rFonts w:ascii="仿宋" w:eastAsia="仿宋" w:hAnsi="仿宋" w:cs="宋体" w:hint="eastAsia"/>
          <w:bCs/>
          <w:sz w:val="24"/>
        </w:rPr>
        <w:t>的文件依据：</w:t>
      </w:r>
      <w:bookmarkEnd w:id="480"/>
      <w:bookmarkEnd w:id="481"/>
    </w:p>
    <w:p w14:paraId="02965530" w14:textId="77777777" w:rsidR="00AD2D12" w:rsidRPr="00A72AC9" w:rsidRDefault="00000000">
      <w:pPr>
        <w:pStyle w:val="ab"/>
        <w:spacing w:after="0" w:line="360" w:lineRule="auto"/>
        <w:ind w:firstLineChars="200" w:firstLine="480"/>
        <w:rPr>
          <w:rFonts w:ascii="仿宋" w:eastAsia="仿宋" w:hAnsi="仿宋" w:hint="eastAsia"/>
          <w:sz w:val="24"/>
          <w:szCs w:val="24"/>
        </w:rPr>
      </w:pPr>
      <w:bookmarkStart w:id="482" w:name="_Hlk218438460"/>
      <w:r w:rsidRPr="00A72AC9">
        <w:rPr>
          <w:rFonts w:ascii="仿宋" w:eastAsia="仿宋" w:hAnsi="仿宋" w:hint="eastAsia"/>
          <w:sz w:val="24"/>
        </w:rPr>
        <w:t>1</w:t>
      </w:r>
      <w:r w:rsidRPr="00A72AC9">
        <w:rPr>
          <w:rFonts w:ascii="仿宋" w:eastAsia="仿宋" w:hAnsi="仿宋"/>
          <w:sz w:val="24"/>
        </w:rPr>
        <w:t xml:space="preserve">.1 </w:t>
      </w:r>
      <w:r w:rsidRPr="00A72AC9">
        <w:rPr>
          <w:rFonts w:ascii="仿宋" w:eastAsia="仿宋" w:hAnsi="仿宋" w:hint="eastAsia"/>
          <w:sz w:val="24"/>
        </w:rPr>
        <w:t>《国务院办公厅关于在政府采购中实施本国产品标准及相关政策的通知》国</w:t>
      </w:r>
      <w:r w:rsidRPr="00A72AC9">
        <w:rPr>
          <w:rFonts w:ascii="仿宋" w:eastAsia="仿宋" w:hAnsi="仿宋" w:hint="eastAsia"/>
          <w:sz w:val="24"/>
        </w:rPr>
        <w:lastRenderedPageBreak/>
        <w:t>办发〔2025〕34号</w:t>
      </w:r>
      <w:bookmarkEnd w:id="482"/>
    </w:p>
    <w:p w14:paraId="5C4EB1AE" w14:textId="77777777" w:rsidR="00AD2D12" w:rsidRPr="00A72AC9" w:rsidRDefault="00000000">
      <w:pPr>
        <w:pStyle w:val="ab"/>
        <w:spacing w:after="0" w:line="360" w:lineRule="auto"/>
        <w:ind w:firstLineChars="200" w:firstLine="480"/>
        <w:rPr>
          <w:rFonts w:ascii="仿宋" w:eastAsia="仿宋" w:hAnsi="仿宋" w:hint="eastAsia"/>
          <w:sz w:val="24"/>
        </w:rPr>
      </w:pPr>
      <w:r w:rsidRPr="00A72AC9">
        <w:rPr>
          <w:rFonts w:ascii="仿宋" w:eastAsia="仿宋" w:hAnsi="仿宋"/>
          <w:sz w:val="24"/>
          <w:szCs w:val="24"/>
        </w:rPr>
        <w:t>1.</w:t>
      </w:r>
      <w:bookmarkStart w:id="483" w:name="_Hlk82446153"/>
      <w:r w:rsidRPr="00A72AC9">
        <w:rPr>
          <w:rFonts w:ascii="仿宋" w:eastAsia="仿宋" w:hAnsi="仿宋"/>
          <w:sz w:val="24"/>
          <w:szCs w:val="24"/>
        </w:rPr>
        <w:t xml:space="preserve">2 </w:t>
      </w:r>
      <w:r w:rsidRPr="00A72AC9">
        <w:rPr>
          <w:rFonts w:ascii="仿宋" w:eastAsia="仿宋" w:hAnsi="仿宋" w:hint="eastAsia"/>
          <w:sz w:val="24"/>
        </w:rPr>
        <w:t>《政府采购促进中小企业发展管理办法》的通知</w:t>
      </w:r>
      <w:r w:rsidRPr="00A72AC9">
        <w:rPr>
          <w:rFonts w:ascii="仿宋" w:eastAsia="仿宋" w:hAnsi="仿宋"/>
          <w:sz w:val="24"/>
        </w:rPr>
        <w:t xml:space="preserve"> </w:t>
      </w:r>
      <w:r w:rsidRPr="00A72AC9">
        <w:rPr>
          <w:rFonts w:ascii="仿宋" w:eastAsia="仿宋" w:hAnsi="仿宋" w:hint="eastAsia"/>
          <w:sz w:val="24"/>
        </w:rPr>
        <w:t>｛</w:t>
      </w:r>
      <w:r w:rsidRPr="00A72AC9">
        <w:rPr>
          <w:rFonts w:ascii="仿宋" w:eastAsia="仿宋" w:hAnsi="仿宋"/>
          <w:sz w:val="24"/>
        </w:rPr>
        <w:t>财库〔2020〕46号</w:t>
      </w:r>
      <w:r w:rsidRPr="00A72AC9">
        <w:rPr>
          <w:rFonts w:ascii="仿宋" w:eastAsia="仿宋" w:hAnsi="仿宋" w:hint="eastAsia"/>
          <w:sz w:val="24"/>
        </w:rPr>
        <w:t>｝</w:t>
      </w:r>
      <w:bookmarkEnd w:id="483"/>
      <w:r w:rsidRPr="00A72AC9">
        <w:rPr>
          <w:rFonts w:ascii="仿宋" w:eastAsia="仿宋" w:hAnsi="仿宋" w:hint="eastAsia"/>
          <w:sz w:val="24"/>
        </w:rPr>
        <w:t>；</w:t>
      </w:r>
    </w:p>
    <w:p w14:paraId="52035699" w14:textId="77777777" w:rsidR="00AD2D12" w:rsidRPr="00A72AC9" w:rsidRDefault="00000000">
      <w:pPr>
        <w:pStyle w:val="ab"/>
        <w:spacing w:after="0" w:line="360" w:lineRule="auto"/>
        <w:ind w:firstLineChars="200" w:firstLine="480"/>
        <w:rPr>
          <w:rFonts w:ascii="仿宋" w:eastAsia="仿宋" w:hAnsi="仿宋" w:hint="eastAsia"/>
          <w:sz w:val="24"/>
          <w:szCs w:val="24"/>
        </w:rPr>
      </w:pPr>
      <w:r w:rsidRPr="00A72AC9">
        <w:rPr>
          <w:rFonts w:ascii="仿宋" w:eastAsia="仿宋" w:hAnsi="仿宋"/>
          <w:sz w:val="24"/>
        </w:rPr>
        <w:t xml:space="preserve">1.3 </w:t>
      </w:r>
      <w:r w:rsidRPr="00A72AC9">
        <w:rPr>
          <w:rFonts w:ascii="仿宋" w:eastAsia="仿宋" w:hAnsi="仿宋" w:hint="eastAsia"/>
          <w:sz w:val="24"/>
          <w:szCs w:val="24"/>
        </w:rPr>
        <w:t>《</w:t>
      </w:r>
      <w:r w:rsidRPr="00A72AC9">
        <w:rPr>
          <w:rFonts w:ascii="仿宋" w:eastAsia="仿宋" w:hAnsi="仿宋"/>
          <w:sz w:val="24"/>
          <w:szCs w:val="24"/>
        </w:rPr>
        <w:t>财政部 司法部关于政府采购支持监狱企业发展有关问题的通知</w:t>
      </w:r>
      <w:r w:rsidRPr="00A72AC9">
        <w:rPr>
          <w:rFonts w:ascii="仿宋" w:eastAsia="仿宋" w:hAnsi="仿宋" w:hint="eastAsia"/>
          <w:sz w:val="24"/>
          <w:szCs w:val="24"/>
        </w:rPr>
        <w:t>》（财库〔2014〕68号）；</w:t>
      </w:r>
    </w:p>
    <w:p w14:paraId="651E1C1F" w14:textId="77777777" w:rsidR="00AD2D12" w:rsidRPr="00A72AC9" w:rsidRDefault="00000000">
      <w:pPr>
        <w:pStyle w:val="ab"/>
        <w:spacing w:after="0" w:line="360" w:lineRule="auto"/>
        <w:ind w:firstLineChars="200" w:firstLine="480"/>
        <w:rPr>
          <w:rFonts w:ascii="仿宋" w:eastAsia="仿宋" w:hAnsi="仿宋" w:hint="eastAsia"/>
          <w:sz w:val="24"/>
          <w:szCs w:val="24"/>
        </w:rPr>
      </w:pPr>
      <w:r w:rsidRPr="00A72AC9">
        <w:rPr>
          <w:rFonts w:ascii="仿宋" w:eastAsia="仿宋" w:hAnsi="仿宋" w:hint="eastAsia"/>
          <w:sz w:val="24"/>
          <w:szCs w:val="24"/>
        </w:rPr>
        <w:t>1</w:t>
      </w:r>
      <w:r w:rsidRPr="00A72AC9">
        <w:rPr>
          <w:rFonts w:ascii="仿宋" w:eastAsia="仿宋" w:hAnsi="仿宋"/>
          <w:sz w:val="24"/>
          <w:szCs w:val="24"/>
        </w:rPr>
        <w:t xml:space="preserve">.4 </w:t>
      </w:r>
      <w:r w:rsidRPr="00A72AC9">
        <w:rPr>
          <w:rFonts w:ascii="仿宋" w:eastAsia="仿宋" w:hAnsi="仿宋" w:hint="eastAsia"/>
          <w:sz w:val="24"/>
          <w:szCs w:val="24"/>
        </w:rPr>
        <w:t>《三部门联合发布关于促进残疾人就业政府采购政策的通知》（财库〔2017〕141号）；</w:t>
      </w:r>
    </w:p>
    <w:p w14:paraId="4F29CAB8"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cs="宋体"/>
          <w:sz w:val="24"/>
        </w:rPr>
        <w:t xml:space="preserve">1.5 </w:t>
      </w:r>
      <w:r w:rsidRPr="00A72AC9">
        <w:rPr>
          <w:rFonts w:ascii="仿宋" w:eastAsia="仿宋" w:hAnsi="仿宋" w:cs="宋体" w:hint="eastAsia"/>
          <w:sz w:val="24"/>
        </w:rPr>
        <w:t>《</w:t>
      </w:r>
      <w:r w:rsidRPr="00A72AC9">
        <w:rPr>
          <w:rFonts w:ascii="仿宋" w:eastAsia="仿宋" w:hAnsi="仿宋" w:hint="eastAsia"/>
          <w:sz w:val="24"/>
        </w:rPr>
        <w:t>关于进一步加大政府采购支持中小企业力度的通知</w:t>
      </w:r>
      <w:r w:rsidRPr="00A72AC9">
        <w:rPr>
          <w:rFonts w:ascii="仿宋" w:eastAsia="仿宋" w:hAnsi="仿宋" w:cs="宋体" w:hint="eastAsia"/>
          <w:sz w:val="24"/>
        </w:rPr>
        <w:t>》</w:t>
      </w:r>
      <w:r w:rsidRPr="00A72AC9">
        <w:rPr>
          <w:rFonts w:ascii="仿宋" w:eastAsia="仿宋" w:hAnsi="仿宋" w:hint="eastAsia"/>
          <w:sz w:val="24"/>
        </w:rPr>
        <w:t>财库〔2022〕19号；</w:t>
      </w:r>
    </w:p>
    <w:p w14:paraId="1152DF8B"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cs="宋体"/>
          <w:sz w:val="24"/>
        </w:rPr>
        <w:t xml:space="preserve">1.6 </w:t>
      </w:r>
      <w:r w:rsidRPr="00A72AC9">
        <w:rPr>
          <w:rFonts w:ascii="仿宋" w:eastAsia="仿宋" w:hAnsi="仿宋" w:cs="宋体" w:hint="eastAsia"/>
          <w:sz w:val="24"/>
        </w:rPr>
        <w:t>执行《郑州市财政局关于政府采购支持稳经济促增长的通知》</w:t>
      </w:r>
      <w:proofErr w:type="gramStart"/>
      <w:r w:rsidRPr="00A72AC9">
        <w:rPr>
          <w:rFonts w:ascii="仿宋" w:eastAsia="仿宋" w:hAnsi="仿宋" w:cs="宋体" w:hint="eastAsia"/>
          <w:sz w:val="24"/>
        </w:rPr>
        <w:t>郑财购〔2022〕</w:t>
      </w:r>
      <w:proofErr w:type="gramEnd"/>
      <w:r w:rsidRPr="00A72AC9">
        <w:rPr>
          <w:rFonts w:ascii="仿宋" w:eastAsia="仿宋" w:hAnsi="仿宋" w:cs="宋体" w:hint="eastAsia"/>
          <w:sz w:val="24"/>
        </w:rPr>
        <w:t>5号；</w:t>
      </w:r>
      <w:bookmarkStart w:id="484" w:name="OLE_LINK107"/>
      <w:bookmarkStart w:id="485" w:name="_Hlk218438775"/>
    </w:p>
    <w:p w14:paraId="3356A426" w14:textId="77777777" w:rsidR="00AD2D12" w:rsidRPr="00A72AC9" w:rsidRDefault="00000000">
      <w:pPr>
        <w:keepNext/>
        <w:keepLines/>
        <w:spacing w:line="360" w:lineRule="auto"/>
        <w:ind w:firstLineChars="200" w:firstLine="480"/>
        <w:outlineLvl w:val="2"/>
        <w:rPr>
          <w:rFonts w:ascii="仿宋" w:eastAsia="仿宋" w:hAnsi="仿宋" w:cs="宋体" w:hint="eastAsia"/>
          <w:bCs/>
          <w:sz w:val="24"/>
        </w:rPr>
      </w:pPr>
      <w:bookmarkStart w:id="486" w:name="_Toc178172048"/>
      <w:bookmarkStart w:id="487" w:name="_Toc14569"/>
      <w:bookmarkEnd w:id="484"/>
      <w:bookmarkEnd w:id="485"/>
      <w:r w:rsidRPr="00A72AC9">
        <w:rPr>
          <w:rFonts w:ascii="仿宋" w:eastAsia="仿宋" w:hAnsi="仿宋" w:cs="宋体" w:hint="eastAsia"/>
          <w:bCs/>
          <w:sz w:val="24"/>
        </w:rPr>
        <w:t>2.节能环保的政府采购政策文件依据</w:t>
      </w:r>
      <w:bookmarkEnd w:id="486"/>
      <w:bookmarkEnd w:id="487"/>
    </w:p>
    <w:p w14:paraId="1DE418AE" w14:textId="77777777" w:rsidR="00AD2D12" w:rsidRPr="00A72AC9" w:rsidRDefault="00000000">
      <w:pPr>
        <w:pStyle w:val="ab"/>
        <w:spacing w:after="0" w:line="360" w:lineRule="auto"/>
        <w:ind w:firstLineChars="200" w:firstLine="480"/>
        <w:jc w:val="left"/>
        <w:rPr>
          <w:rFonts w:ascii="仿宋" w:eastAsia="仿宋" w:hAnsi="仿宋" w:hint="eastAsia"/>
          <w:sz w:val="24"/>
          <w:szCs w:val="24"/>
        </w:rPr>
      </w:pPr>
      <w:r w:rsidRPr="00A72AC9">
        <w:rPr>
          <w:rFonts w:ascii="仿宋" w:eastAsia="仿宋" w:hAnsi="仿宋" w:hint="eastAsia"/>
          <w:sz w:val="24"/>
          <w:szCs w:val="24"/>
        </w:rPr>
        <w:t>2</w:t>
      </w:r>
      <w:r w:rsidRPr="00A72AC9">
        <w:rPr>
          <w:rFonts w:ascii="仿宋" w:eastAsia="仿宋" w:hAnsi="仿宋"/>
          <w:sz w:val="24"/>
          <w:szCs w:val="24"/>
        </w:rPr>
        <w:t xml:space="preserve">.1 </w:t>
      </w:r>
      <w:r w:rsidRPr="00A72AC9">
        <w:rPr>
          <w:rFonts w:ascii="仿宋" w:eastAsia="仿宋" w:hAnsi="仿宋" w:hint="eastAsia"/>
          <w:sz w:val="24"/>
          <w:szCs w:val="24"/>
        </w:rPr>
        <w:t>《财政部发展改革委 生态环境部 市场监管总局 关于调整优化节能产品、环境标志产品政府采购执行机制的通知》（财库〔2019〕9号）；</w:t>
      </w:r>
    </w:p>
    <w:p w14:paraId="52937AA4" w14:textId="77777777" w:rsidR="00AD2D12" w:rsidRPr="00A72AC9" w:rsidRDefault="00000000">
      <w:pPr>
        <w:pStyle w:val="ab"/>
        <w:spacing w:after="0" w:line="360" w:lineRule="auto"/>
        <w:ind w:firstLineChars="200" w:firstLine="480"/>
        <w:jc w:val="left"/>
        <w:rPr>
          <w:rFonts w:ascii="仿宋" w:eastAsia="仿宋" w:hAnsi="仿宋" w:hint="eastAsia"/>
          <w:sz w:val="24"/>
          <w:szCs w:val="24"/>
        </w:rPr>
      </w:pPr>
      <w:r w:rsidRPr="00A72AC9">
        <w:rPr>
          <w:rFonts w:ascii="仿宋" w:eastAsia="仿宋" w:hAnsi="仿宋" w:hint="eastAsia"/>
          <w:sz w:val="24"/>
          <w:szCs w:val="24"/>
        </w:rPr>
        <w:t>2</w:t>
      </w:r>
      <w:r w:rsidRPr="00A72AC9">
        <w:rPr>
          <w:rFonts w:ascii="仿宋" w:eastAsia="仿宋" w:hAnsi="仿宋"/>
          <w:sz w:val="24"/>
          <w:szCs w:val="24"/>
        </w:rPr>
        <w:t xml:space="preserve">.2 </w:t>
      </w:r>
      <w:r w:rsidRPr="00A72AC9">
        <w:rPr>
          <w:rFonts w:ascii="仿宋" w:eastAsia="仿宋" w:hAnsi="仿宋" w:hint="eastAsia"/>
          <w:sz w:val="24"/>
          <w:szCs w:val="24"/>
        </w:rPr>
        <w:t>《市场监管总局关于发布参与实施政府采购节能产品、环境标志产品认证机构名录的公告》（市场监管总局2019年4月3日下发）（以下简称“机构名录”）；</w:t>
      </w:r>
    </w:p>
    <w:p w14:paraId="7ED4BE97" w14:textId="77777777" w:rsidR="00AD2D12" w:rsidRPr="00A72AC9" w:rsidRDefault="00000000">
      <w:pPr>
        <w:pStyle w:val="ab"/>
        <w:spacing w:after="0" w:line="360" w:lineRule="auto"/>
        <w:ind w:firstLineChars="200" w:firstLine="480"/>
        <w:jc w:val="left"/>
        <w:rPr>
          <w:rFonts w:ascii="仿宋" w:eastAsia="仿宋" w:hAnsi="仿宋" w:hint="eastAsia"/>
          <w:sz w:val="24"/>
          <w:szCs w:val="24"/>
        </w:rPr>
      </w:pPr>
      <w:r w:rsidRPr="00A72AC9">
        <w:rPr>
          <w:rFonts w:ascii="仿宋" w:eastAsia="仿宋" w:hAnsi="仿宋" w:hint="eastAsia"/>
          <w:sz w:val="24"/>
          <w:szCs w:val="24"/>
        </w:rPr>
        <w:t>2</w:t>
      </w:r>
      <w:r w:rsidRPr="00A72AC9">
        <w:rPr>
          <w:rFonts w:ascii="仿宋" w:eastAsia="仿宋" w:hAnsi="仿宋"/>
          <w:sz w:val="24"/>
          <w:szCs w:val="24"/>
        </w:rPr>
        <w:t xml:space="preserve">.3 </w:t>
      </w:r>
      <w:r w:rsidRPr="00A72AC9">
        <w:rPr>
          <w:rFonts w:ascii="仿宋" w:eastAsia="仿宋" w:hAnsi="仿宋" w:hint="eastAsia"/>
          <w:sz w:val="24"/>
          <w:szCs w:val="24"/>
        </w:rPr>
        <w:t>《关于印发节能产品政府采购品目清单的通知》（财库〔2019〕19号）（以下简称“节能清单”）；</w:t>
      </w:r>
    </w:p>
    <w:p w14:paraId="42A09EF7" w14:textId="77777777" w:rsidR="00AD2D12" w:rsidRPr="00A72AC9" w:rsidRDefault="00000000">
      <w:pPr>
        <w:pStyle w:val="ab"/>
        <w:spacing w:after="0" w:line="360" w:lineRule="auto"/>
        <w:ind w:firstLineChars="200" w:firstLine="480"/>
        <w:jc w:val="left"/>
        <w:rPr>
          <w:rFonts w:ascii="仿宋" w:eastAsia="仿宋" w:hAnsi="仿宋" w:hint="eastAsia"/>
          <w:sz w:val="24"/>
          <w:szCs w:val="24"/>
        </w:rPr>
      </w:pPr>
      <w:r w:rsidRPr="00A72AC9">
        <w:rPr>
          <w:rFonts w:ascii="仿宋" w:eastAsia="仿宋" w:hAnsi="仿宋" w:hint="eastAsia"/>
          <w:sz w:val="24"/>
          <w:szCs w:val="24"/>
        </w:rPr>
        <w:t>2</w:t>
      </w:r>
      <w:r w:rsidRPr="00A72AC9">
        <w:rPr>
          <w:rFonts w:ascii="仿宋" w:eastAsia="仿宋" w:hAnsi="仿宋"/>
          <w:sz w:val="24"/>
          <w:szCs w:val="24"/>
        </w:rPr>
        <w:t xml:space="preserve">.4 </w:t>
      </w:r>
      <w:r w:rsidRPr="00A72AC9">
        <w:rPr>
          <w:rFonts w:ascii="仿宋" w:eastAsia="仿宋" w:hAnsi="仿宋" w:hint="eastAsia"/>
          <w:sz w:val="24"/>
          <w:szCs w:val="24"/>
        </w:rPr>
        <w:t>《关于印发环境标志产品政府采购品目清单的通知》（财库〔2019〕18号）（以下简称“环保清单”）。</w:t>
      </w:r>
    </w:p>
    <w:p w14:paraId="26FF4A2A" w14:textId="77777777" w:rsidR="00AD2D12" w:rsidRPr="00A72AC9" w:rsidRDefault="00000000">
      <w:pPr>
        <w:keepNext/>
        <w:keepLines/>
        <w:spacing w:line="360" w:lineRule="auto"/>
        <w:ind w:firstLineChars="200" w:firstLine="480"/>
        <w:outlineLvl w:val="2"/>
        <w:rPr>
          <w:rFonts w:ascii="仿宋" w:eastAsia="仿宋" w:hAnsi="仿宋" w:cs="宋体" w:hint="eastAsia"/>
          <w:bCs/>
          <w:sz w:val="24"/>
        </w:rPr>
      </w:pPr>
      <w:bookmarkStart w:id="488" w:name="_Toc238"/>
      <w:bookmarkStart w:id="489" w:name="_Toc178172049"/>
      <w:r w:rsidRPr="00A72AC9">
        <w:rPr>
          <w:rFonts w:ascii="仿宋" w:eastAsia="仿宋" w:hAnsi="仿宋" w:cs="宋体" w:hint="eastAsia"/>
          <w:bCs/>
          <w:sz w:val="24"/>
        </w:rPr>
        <w:t>3.对强制节能产品的要求</w:t>
      </w:r>
      <w:bookmarkEnd w:id="488"/>
      <w:bookmarkEnd w:id="489"/>
    </w:p>
    <w:p w14:paraId="2ACCFE55" w14:textId="77777777" w:rsidR="00AD2D12" w:rsidRPr="00A72AC9" w:rsidRDefault="00000000">
      <w:pPr>
        <w:pStyle w:val="ab"/>
        <w:spacing w:after="0" w:line="360" w:lineRule="auto"/>
        <w:ind w:firstLineChars="200" w:firstLine="480"/>
        <w:jc w:val="left"/>
        <w:rPr>
          <w:rFonts w:ascii="仿宋" w:eastAsia="仿宋" w:hAnsi="仿宋" w:hint="eastAsia"/>
          <w:sz w:val="24"/>
          <w:szCs w:val="24"/>
        </w:rPr>
      </w:pPr>
      <w:r w:rsidRPr="00A72AC9">
        <w:rPr>
          <w:rFonts w:ascii="仿宋" w:eastAsia="仿宋" w:hAnsi="仿宋" w:hint="eastAsia"/>
          <w:sz w:val="24"/>
          <w:szCs w:val="24"/>
        </w:rPr>
        <w:t>3</w:t>
      </w:r>
      <w:r w:rsidRPr="00A72AC9">
        <w:rPr>
          <w:rFonts w:ascii="仿宋" w:eastAsia="仿宋" w:hAnsi="仿宋"/>
          <w:sz w:val="24"/>
          <w:szCs w:val="24"/>
        </w:rPr>
        <w:t xml:space="preserve">.1 </w:t>
      </w:r>
      <w:r w:rsidRPr="00A72AC9">
        <w:rPr>
          <w:rFonts w:ascii="仿宋" w:eastAsia="仿宋" w:hAnsi="仿宋" w:hint="eastAsia"/>
          <w:sz w:val="24"/>
          <w:szCs w:val="24"/>
        </w:rPr>
        <w:t>根据要求，投标产品如有属于“节能清单”中标记“★”产品的，必须提供经过“机构名录”中的认证机构出具的“节能产品认证证书”证书中应当明确产品名称及规格型号；未提供或未按要求提供的按无效投标处理。</w:t>
      </w:r>
    </w:p>
    <w:p w14:paraId="1545CAE3" w14:textId="77777777" w:rsidR="00AD2D12" w:rsidRPr="00A72AC9" w:rsidRDefault="00000000">
      <w:pPr>
        <w:pStyle w:val="ab"/>
        <w:spacing w:after="0" w:line="360" w:lineRule="auto"/>
        <w:ind w:firstLineChars="150" w:firstLine="360"/>
        <w:rPr>
          <w:rFonts w:ascii="仿宋" w:eastAsia="仿宋" w:hAnsi="仿宋" w:hint="eastAsia"/>
          <w:sz w:val="24"/>
          <w:szCs w:val="24"/>
        </w:rPr>
      </w:pPr>
      <w:r w:rsidRPr="00A72AC9">
        <w:rPr>
          <w:rFonts w:ascii="仿宋" w:eastAsia="仿宋" w:hAnsi="仿宋" w:hint="eastAsia"/>
          <w:sz w:val="24"/>
          <w:szCs w:val="24"/>
        </w:rPr>
        <w:t>3</w:t>
      </w:r>
      <w:r w:rsidRPr="00A72AC9">
        <w:rPr>
          <w:rFonts w:ascii="仿宋" w:eastAsia="仿宋" w:hAnsi="仿宋"/>
          <w:sz w:val="24"/>
          <w:szCs w:val="24"/>
        </w:rPr>
        <w:t xml:space="preserve">.2 </w:t>
      </w:r>
      <w:r w:rsidRPr="00A72AC9">
        <w:rPr>
          <w:rFonts w:ascii="仿宋" w:eastAsia="仿宋" w:hAnsi="仿宋" w:hint="eastAsia"/>
          <w:sz w:val="24"/>
          <w:szCs w:val="24"/>
        </w:rPr>
        <w:t>对于投标产品属于“节能清单”中非标记“★”产品的以及属于 “环保清单”产品并经“机构名录”中的认证机构出具相应的产品认证证书（证书中应当明确产品名称及规格型号）的给予优先采购，详见本章“评标标准”。</w:t>
      </w:r>
    </w:p>
    <w:p w14:paraId="31852F4C" w14:textId="77777777" w:rsidR="00AD2D12" w:rsidRPr="00A72AC9" w:rsidRDefault="00000000">
      <w:pPr>
        <w:pStyle w:val="ab"/>
        <w:spacing w:after="0" w:line="360" w:lineRule="auto"/>
        <w:ind w:firstLineChars="200" w:firstLine="480"/>
        <w:rPr>
          <w:rFonts w:ascii="仿宋" w:eastAsia="仿宋" w:hAnsi="仿宋" w:hint="eastAsia"/>
          <w:sz w:val="24"/>
          <w:szCs w:val="24"/>
        </w:rPr>
      </w:pPr>
      <w:r w:rsidRPr="00A72AC9">
        <w:rPr>
          <w:rFonts w:ascii="仿宋" w:eastAsia="仿宋" w:hAnsi="仿宋" w:hint="eastAsia"/>
          <w:sz w:val="24"/>
          <w:szCs w:val="24"/>
        </w:rPr>
        <w:t>采购人采购产品属于节能产品或环境标志产品品目清单范围内，且投标人所投产品具有有效期内的产品认证证书，在评标时予以优先采购，具体</w:t>
      </w:r>
      <w:r w:rsidRPr="00A72AC9">
        <w:rPr>
          <w:rFonts w:ascii="仿宋" w:eastAsia="仿宋" w:hAnsi="仿宋"/>
          <w:sz w:val="24"/>
          <w:szCs w:val="24"/>
        </w:rPr>
        <w:t>优惠措施为：</w:t>
      </w:r>
      <w:r w:rsidRPr="00A72AC9">
        <w:rPr>
          <w:rFonts w:ascii="仿宋" w:eastAsia="仿宋" w:hAnsi="仿宋" w:hint="eastAsia"/>
          <w:sz w:val="24"/>
          <w:szCs w:val="24"/>
        </w:rPr>
        <w:t>如果采购项目包有多种设备，在技术部分打分项中给予优先采购体现（详见本章“评标标准”）。</w:t>
      </w:r>
    </w:p>
    <w:p w14:paraId="5D743F5D" w14:textId="77777777" w:rsidR="00AD2D12" w:rsidRPr="00A72AC9" w:rsidRDefault="00000000">
      <w:pPr>
        <w:keepNext/>
        <w:keepLines/>
        <w:spacing w:line="360" w:lineRule="auto"/>
        <w:ind w:firstLineChars="200" w:firstLine="480"/>
        <w:outlineLvl w:val="2"/>
        <w:rPr>
          <w:rFonts w:ascii="仿宋" w:eastAsia="仿宋" w:hAnsi="仿宋" w:cs="宋体" w:hint="eastAsia"/>
          <w:bCs/>
          <w:sz w:val="24"/>
        </w:rPr>
      </w:pPr>
      <w:bookmarkStart w:id="490" w:name="_Toc24964"/>
      <w:bookmarkStart w:id="491" w:name="_Toc178172051"/>
      <w:r w:rsidRPr="00A72AC9">
        <w:rPr>
          <w:rFonts w:ascii="仿宋" w:eastAsia="仿宋" w:hAnsi="仿宋" w:cs="宋体" w:hint="eastAsia"/>
          <w:bCs/>
          <w:sz w:val="24"/>
        </w:rPr>
        <w:t>4.其他政府采购政策要求</w:t>
      </w:r>
      <w:bookmarkEnd w:id="490"/>
      <w:bookmarkEnd w:id="491"/>
    </w:p>
    <w:p w14:paraId="4FAFBAEF" w14:textId="77777777" w:rsidR="00AD2D12" w:rsidRPr="00A72AC9" w:rsidRDefault="00AD2D12">
      <w:pPr>
        <w:adjustRightInd w:val="0"/>
        <w:snapToGrid w:val="0"/>
        <w:spacing w:line="360" w:lineRule="auto"/>
        <w:rPr>
          <w:rFonts w:ascii="仿宋" w:eastAsia="仿宋" w:hAnsi="仿宋" w:hint="eastAsia"/>
          <w:b/>
          <w:sz w:val="24"/>
        </w:rPr>
      </w:pPr>
    </w:p>
    <w:bookmarkEnd w:id="476"/>
    <w:p w14:paraId="1ED03043" w14:textId="794E09C0" w:rsidR="00AD2D12" w:rsidRPr="00A72AC9" w:rsidRDefault="00AD2D12" w:rsidP="00421999">
      <w:pPr>
        <w:adjustRightInd w:val="0"/>
        <w:snapToGrid w:val="0"/>
        <w:spacing w:line="360" w:lineRule="auto"/>
        <w:rPr>
          <w:rFonts w:ascii="仿宋" w:eastAsia="仿宋" w:hAnsi="仿宋" w:hint="eastAsia"/>
          <w:b/>
          <w:sz w:val="24"/>
        </w:rPr>
      </w:pPr>
    </w:p>
    <w:p w14:paraId="33D8415F" w14:textId="77777777" w:rsidR="00AD2D12" w:rsidRPr="00A72AC9" w:rsidRDefault="00AD2D12">
      <w:pPr>
        <w:pStyle w:val="aff0"/>
        <w:spacing w:line="360" w:lineRule="auto"/>
        <w:rPr>
          <w:rFonts w:ascii="仿宋" w:eastAsia="仿宋" w:hAnsi="仿宋" w:hint="eastAsia"/>
          <w:b/>
          <w:sz w:val="24"/>
        </w:rPr>
      </w:pPr>
    </w:p>
    <w:p w14:paraId="0A50BAD9" w14:textId="77777777" w:rsidR="00AD2D12" w:rsidRPr="00A72AC9" w:rsidRDefault="00AD2D12">
      <w:pPr>
        <w:spacing w:line="360" w:lineRule="auto"/>
        <w:ind w:leftChars="257" w:left="1080" w:hanging="540"/>
        <w:jc w:val="center"/>
        <w:rPr>
          <w:rFonts w:ascii="仿宋" w:eastAsia="仿宋" w:hAnsi="仿宋" w:hint="eastAsia"/>
        </w:rPr>
      </w:pPr>
      <w:bookmarkStart w:id="492" w:name="_Toc507399904"/>
    </w:p>
    <w:bookmarkEnd w:id="492"/>
    <w:p w14:paraId="561CC86F" w14:textId="77777777" w:rsidR="00AD2D12" w:rsidRPr="00A72AC9" w:rsidRDefault="00AD2D12">
      <w:pPr>
        <w:spacing w:line="360" w:lineRule="auto"/>
        <w:rPr>
          <w:rFonts w:ascii="仿宋" w:eastAsia="仿宋" w:hAnsi="仿宋" w:hint="eastAsia"/>
          <w:sz w:val="24"/>
        </w:rPr>
      </w:pPr>
    </w:p>
    <w:p w14:paraId="29422D9B" w14:textId="77777777" w:rsidR="00AD2D12" w:rsidRPr="00A72AC9" w:rsidRDefault="00AD2D12">
      <w:pPr>
        <w:pStyle w:val="ab"/>
        <w:spacing w:line="360" w:lineRule="auto"/>
        <w:rPr>
          <w:rFonts w:ascii="仿宋" w:eastAsia="仿宋" w:hAnsi="仿宋" w:hint="eastAsia"/>
        </w:rPr>
      </w:pPr>
    </w:p>
    <w:p w14:paraId="6ADC60A2" w14:textId="77777777" w:rsidR="00AD2D12" w:rsidRPr="00A72AC9" w:rsidRDefault="00AD2D12">
      <w:pPr>
        <w:spacing w:line="360" w:lineRule="auto"/>
        <w:rPr>
          <w:rFonts w:ascii="仿宋" w:eastAsia="仿宋" w:hAnsi="仿宋" w:hint="eastAsia"/>
        </w:rPr>
      </w:pPr>
    </w:p>
    <w:p w14:paraId="23741213" w14:textId="77777777" w:rsidR="00AD2D12" w:rsidRPr="00A72AC9" w:rsidRDefault="00AD2D12">
      <w:pPr>
        <w:spacing w:line="360" w:lineRule="auto"/>
        <w:rPr>
          <w:rFonts w:ascii="仿宋" w:eastAsia="仿宋" w:hAnsi="仿宋" w:hint="eastAsia"/>
        </w:rPr>
      </w:pPr>
    </w:p>
    <w:p w14:paraId="36E63A0B" w14:textId="77777777" w:rsidR="00AD2D12" w:rsidRPr="00A72AC9" w:rsidRDefault="00000000">
      <w:pPr>
        <w:pStyle w:val="1"/>
        <w:tabs>
          <w:tab w:val="left" w:pos="0"/>
        </w:tabs>
        <w:autoSpaceDE w:val="0"/>
        <w:autoSpaceDN w:val="0"/>
        <w:adjustRightInd w:val="0"/>
        <w:spacing w:before="0" w:after="0" w:line="360" w:lineRule="auto"/>
        <w:ind w:left="992"/>
        <w:jc w:val="center"/>
        <w:rPr>
          <w:rFonts w:ascii="仿宋" w:eastAsia="仿宋" w:hAnsi="仿宋" w:hint="eastAsia"/>
          <w:b w:val="0"/>
          <w:bCs w:val="0"/>
        </w:rPr>
      </w:pPr>
      <w:bookmarkStart w:id="493" w:name="_Toc515647802"/>
      <w:bookmarkStart w:id="494" w:name="_Toc702"/>
      <w:bookmarkStart w:id="495" w:name="_Toc728"/>
      <w:bookmarkStart w:id="496" w:name="_Toc216582812"/>
      <w:bookmarkStart w:id="497" w:name="_Toc532473493"/>
      <w:bookmarkStart w:id="498" w:name="_Toc31662"/>
      <w:bookmarkStart w:id="499" w:name="_Toc15048333"/>
      <w:bookmarkStart w:id="500" w:name="_Toc234910866"/>
      <w:r w:rsidRPr="00A72AC9">
        <w:rPr>
          <w:rFonts w:ascii="仿宋" w:eastAsia="仿宋" w:hAnsi="仿宋" w:hint="eastAsia"/>
          <w:b w:val="0"/>
          <w:bCs w:val="0"/>
        </w:rPr>
        <w:t xml:space="preserve">第六章 </w:t>
      </w:r>
      <w:r w:rsidRPr="00A72AC9">
        <w:rPr>
          <w:rFonts w:ascii="仿宋" w:eastAsia="仿宋" w:hAnsi="仿宋"/>
          <w:b w:val="0"/>
          <w:bCs w:val="0"/>
        </w:rPr>
        <w:t xml:space="preserve"> </w:t>
      </w:r>
      <w:r w:rsidRPr="00A72AC9">
        <w:rPr>
          <w:rFonts w:ascii="仿宋" w:eastAsia="仿宋" w:hAnsi="仿宋" w:hint="eastAsia"/>
          <w:b w:val="0"/>
          <w:bCs w:val="0"/>
        </w:rPr>
        <w:t>投标文件格式</w:t>
      </w:r>
      <w:bookmarkEnd w:id="493"/>
      <w:bookmarkEnd w:id="494"/>
      <w:bookmarkEnd w:id="495"/>
      <w:bookmarkEnd w:id="496"/>
      <w:bookmarkEnd w:id="497"/>
      <w:bookmarkEnd w:id="498"/>
      <w:bookmarkEnd w:id="499"/>
      <w:bookmarkEnd w:id="500"/>
    </w:p>
    <w:p w14:paraId="394D9B5A" w14:textId="77777777" w:rsidR="00AD2D12" w:rsidRPr="00A72AC9" w:rsidRDefault="00AD2D12">
      <w:pPr>
        <w:spacing w:line="360" w:lineRule="auto"/>
        <w:ind w:leftChars="350" w:left="735" w:firstLineChars="50" w:firstLine="120"/>
        <w:rPr>
          <w:rFonts w:ascii="仿宋" w:eastAsia="仿宋" w:hAnsi="仿宋" w:hint="eastAsia"/>
          <w:sz w:val="24"/>
        </w:rPr>
      </w:pPr>
    </w:p>
    <w:p w14:paraId="714D9FFD" w14:textId="77777777" w:rsidR="00AD2D12" w:rsidRPr="00A72AC9" w:rsidRDefault="00AD2D12">
      <w:pPr>
        <w:spacing w:line="360" w:lineRule="auto"/>
        <w:ind w:leftChars="350" w:left="735" w:firstLineChars="50" w:firstLine="120"/>
        <w:rPr>
          <w:rFonts w:ascii="仿宋" w:eastAsia="仿宋" w:hAnsi="仿宋" w:hint="eastAsia"/>
          <w:sz w:val="24"/>
        </w:rPr>
      </w:pPr>
    </w:p>
    <w:p w14:paraId="49FF9403" w14:textId="77777777" w:rsidR="00AD2D12" w:rsidRPr="00A72AC9" w:rsidRDefault="00AD2D12">
      <w:pPr>
        <w:spacing w:line="360" w:lineRule="auto"/>
        <w:ind w:leftChars="350" w:left="735" w:firstLineChars="50" w:firstLine="120"/>
        <w:rPr>
          <w:rFonts w:ascii="仿宋" w:eastAsia="仿宋" w:hAnsi="仿宋" w:hint="eastAsia"/>
          <w:sz w:val="24"/>
        </w:rPr>
      </w:pPr>
    </w:p>
    <w:p w14:paraId="6CDE0E87" w14:textId="77777777" w:rsidR="00AD2D12" w:rsidRPr="00A72AC9" w:rsidRDefault="00AD2D12">
      <w:pPr>
        <w:spacing w:line="360" w:lineRule="auto"/>
        <w:ind w:leftChars="350" w:left="735" w:firstLineChars="50" w:firstLine="120"/>
        <w:rPr>
          <w:rFonts w:ascii="仿宋" w:eastAsia="仿宋" w:hAnsi="仿宋" w:hint="eastAsia"/>
          <w:sz w:val="24"/>
        </w:rPr>
      </w:pPr>
    </w:p>
    <w:p w14:paraId="1DE05046" w14:textId="77777777" w:rsidR="00AD2D12" w:rsidRPr="00A72AC9" w:rsidRDefault="00AD2D12">
      <w:pPr>
        <w:spacing w:line="360" w:lineRule="auto"/>
        <w:rPr>
          <w:rFonts w:ascii="仿宋" w:eastAsia="仿宋" w:hAnsi="仿宋" w:hint="eastAsia"/>
          <w:sz w:val="24"/>
        </w:rPr>
      </w:pPr>
    </w:p>
    <w:p w14:paraId="41745164"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rPr>
        <w:br w:type="page"/>
      </w:r>
    </w:p>
    <w:p w14:paraId="5993B948" w14:textId="41D8FA65" w:rsidR="00AD2D12" w:rsidRPr="00A72AC9" w:rsidRDefault="00421999">
      <w:pPr>
        <w:tabs>
          <w:tab w:val="left" w:pos="360"/>
        </w:tabs>
        <w:spacing w:line="360" w:lineRule="auto"/>
        <w:jc w:val="center"/>
        <w:rPr>
          <w:rFonts w:ascii="仿宋" w:eastAsia="仿宋" w:hAnsi="仿宋" w:hint="eastAsia"/>
          <w:b/>
          <w:sz w:val="44"/>
          <w:szCs w:val="44"/>
        </w:rPr>
      </w:pPr>
      <w:r w:rsidRPr="00A72AC9">
        <w:rPr>
          <w:rFonts w:ascii="仿宋" w:eastAsia="仿宋" w:hAnsi="仿宋" w:hint="eastAsia"/>
          <w:sz w:val="24"/>
        </w:rPr>
        <w:lastRenderedPageBreak/>
        <w:t>F</w:t>
      </w:r>
      <w:r w:rsidRPr="00A72AC9">
        <w:rPr>
          <w:rFonts w:ascii="仿宋" w:eastAsia="仿宋" w:hAnsi="仿宋" w:hint="eastAsia"/>
          <w:b/>
          <w:sz w:val="44"/>
          <w:szCs w:val="44"/>
        </w:rPr>
        <w:t>*******（填写项目名称）</w:t>
      </w:r>
    </w:p>
    <w:p w14:paraId="1337EB35" w14:textId="77777777" w:rsidR="00AD2D12" w:rsidRPr="00A72AC9" w:rsidRDefault="00AD2D12">
      <w:pPr>
        <w:tabs>
          <w:tab w:val="left" w:pos="55"/>
        </w:tabs>
        <w:spacing w:line="360" w:lineRule="auto"/>
        <w:jc w:val="left"/>
        <w:rPr>
          <w:rFonts w:ascii="仿宋" w:eastAsia="仿宋" w:hAnsi="仿宋" w:hint="eastAsia"/>
          <w:sz w:val="32"/>
          <w:szCs w:val="32"/>
        </w:rPr>
      </w:pPr>
    </w:p>
    <w:p w14:paraId="634700E1" w14:textId="77777777" w:rsidR="00AD2D12" w:rsidRPr="00A72AC9" w:rsidRDefault="00000000">
      <w:pPr>
        <w:tabs>
          <w:tab w:val="left" w:pos="55"/>
        </w:tabs>
        <w:spacing w:line="360" w:lineRule="auto"/>
        <w:jc w:val="left"/>
        <w:rPr>
          <w:rFonts w:ascii="仿宋" w:eastAsia="仿宋" w:hAnsi="仿宋" w:hint="eastAsia"/>
          <w:b/>
          <w:w w:val="150"/>
          <w:sz w:val="48"/>
          <w:szCs w:val="48"/>
        </w:rPr>
      </w:pPr>
      <w:r w:rsidRPr="00A72AC9">
        <w:rPr>
          <w:rFonts w:ascii="仿宋" w:eastAsia="仿宋" w:hAnsi="仿宋" w:hint="eastAsia"/>
          <w:b/>
          <w:w w:val="150"/>
          <w:sz w:val="84"/>
        </w:rPr>
        <w:tab/>
      </w:r>
    </w:p>
    <w:p w14:paraId="35F9B385" w14:textId="77777777" w:rsidR="00AD2D12" w:rsidRPr="00A72AC9" w:rsidRDefault="00AD2D12">
      <w:pPr>
        <w:tabs>
          <w:tab w:val="left" w:pos="1950"/>
        </w:tabs>
        <w:spacing w:line="360" w:lineRule="auto"/>
        <w:jc w:val="left"/>
        <w:rPr>
          <w:rFonts w:ascii="仿宋" w:eastAsia="仿宋" w:hAnsi="仿宋" w:hint="eastAsia"/>
          <w:b/>
          <w:w w:val="150"/>
          <w:sz w:val="48"/>
          <w:szCs w:val="48"/>
        </w:rPr>
      </w:pPr>
    </w:p>
    <w:p w14:paraId="4768D1DA" w14:textId="77777777" w:rsidR="00AD2D12" w:rsidRPr="00A72AC9" w:rsidRDefault="00AD2D12">
      <w:pPr>
        <w:tabs>
          <w:tab w:val="left" w:pos="1950"/>
        </w:tabs>
        <w:spacing w:line="360" w:lineRule="auto"/>
        <w:jc w:val="left"/>
        <w:rPr>
          <w:rFonts w:ascii="仿宋" w:eastAsia="仿宋" w:hAnsi="仿宋" w:hint="eastAsia"/>
          <w:b/>
          <w:w w:val="150"/>
          <w:sz w:val="48"/>
          <w:szCs w:val="48"/>
        </w:rPr>
      </w:pPr>
    </w:p>
    <w:p w14:paraId="1B477E8D" w14:textId="77777777" w:rsidR="00AD2D12" w:rsidRPr="00A72AC9" w:rsidRDefault="00000000">
      <w:pPr>
        <w:spacing w:line="360" w:lineRule="auto"/>
        <w:jc w:val="center"/>
        <w:rPr>
          <w:rFonts w:ascii="仿宋" w:eastAsia="仿宋" w:hAnsi="仿宋" w:hint="eastAsia"/>
          <w:bCs/>
          <w:sz w:val="84"/>
          <w:szCs w:val="84"/>
        </w:rPr>
      </w:pPr>
      <w:bookmarkStart w:id="501" w:name="_Hlk181975986"/>
      <w:r w:rsidRPr="00A72AC9">
        <w:rPr>
          <w:rFonts w:ascii="仿宋" w:eastAsia="仿宋" w:hAnsi="仿宋" w:hint="eastAsia"/>
          <w:bCs/>
          <w:sz w:val="84"/>
          <w:szCs w:val="84"/>
        </w:rPr>
        <w:t>投 标 文 件</w:t>
      </w:r>
    </w:p>
    <w:p w14:paraId="20CE9F59" w14:textId="77777777" w:rsidR="00AD2D12" w:rsidRPr="00A72AC9" w:rsidRDefault="00000000">
      <w:pPr>
        <w:spacing w:line="360" w:lineRule="auto"/>
        <w:ind w:firstLineChars="1040" w:firstLine="2912"/>
        <w:rPr>
          <w:rFonts w:ascii="仿宋" w:eastAsia="仿宋" w:hAnsi="仿宋" w:hint="eastAsia"/>
          <w:sz w:val="28"/>
          <w:szCs w:val="28"/>
        </w:rPr>
      </w:pPr>
      <w:r w:rsidRPr="00A72AC9">
        <w:rPr>
          <w:rFonts w:ascii="仿宋" w:eastAsia="仿宋" w:hAnsi="仿宋" w:hint="eastAsia"/>
          <w:sz w:val="28"/>
          <w:szCs w:val="28"/>
        </w:rPr>
        <w:t>招标编号： ***</w:t>
      </w:r>
    </w:p>
    <w:bookmarkEnd w:id="501"/>
    <w:p w14:paraId="31C3CEAF" w14:textId="77777777" w:rsidR="00AD2D12" w:rsidRPr="00A72AC9" w:rsidRDefault="00AD2D12">
      <w:pPr>
        <w:spacing w:line="360" w:lineRule="auto"/>
        <w:jc w:val="center"/>
        <w:rPr>
          <w:rFonts w:ascii="仿宋" w:eastAsia="仿宋" w:hAnsi="仿宋" w:hint="eastAsia"/>
          <w:b/>
          <w:bCs/>
          <w:szCs w:val="21"/>
        </w:rPr>
      </w:pPr>
    </w:p>
    <w:p w14:paraId="3FDCCFA3" w14:textId="77777777" w:rsidR="00AD2D12" w:rsidRPr="00A72AC9" w:rsidRDefault="00AD2D12">
      <w:pPr>
        <w:spacing w:line="360" w:lineRule="auto"/>
        <w:jc w:val="center"/>
        <w:rPr>
          <w:rFonts w:ascii="仿宋" w:eastAsia="仿宋" w:hAnsi="仿宋" w:hint="eastAsia"/>
          <w:b/>
          <w:sz w:val="32"/>
        </w:rPr>
      </w:pPr>
    </w:p>
    <w:p w14:paraId="151685AC" w14:textId="77777777" w:rsidR="00AD2D12" w:rsidRPr="00A72AC9" w:rsidRDefault="00AD2D12">
      <w:pPr>
        <w:spacing w:line="360" w:lineRule="auto"/>
        <w:jc w:val="center"/>
        <w:rPr>
          <w:rFonts w:ascii="仿宋" w:eastAsia="仿宋" w:hAnsi="仿宋" w:hint="eastAsia"/>
          <w:b/>
          <w:sz w:val="32"/>
        </w:rPr>
      </w:pPr>
    </w:p>
    <w:p w14:paraId="1C12C8B7" w14:textId="77777777" w:rsidR="00AD2D12" w:rsidRPr="00A72AC9" w:rsidRDefault="00AD2D12">
      <w:pPr>
        <w:spacing w:line="360" w:lineRule="auto"/>
        <w:jc w:val="center"/>
        <w:rPr>
          <w:rFonts w:ascii="仿宋" w:eastAsia="仿宋" w:hAnsi="仿宋" w:hint="eastAsia"/>
          <w:b/>
          <w:sz w:val="32"/>
        </w:rPr>
      </w:pPr>
    </w:p>
    <w:p w14:paraId="17AAD4EC" w14:textId="77777777" w:rsidR="00AD2D12" w:rsidRPr="00A72AC9" w:rsidRDefault="00AD2D12">
      <w:pPr>
        <w:spacing w:line="360" w:lineRule="auto"/>
        <w:jc w:val="center"/>
        <w:rPr>
          <w:rFonts w:ascii="仿宋" w:eastAsia="仿宋" w:hAnsi="仿宋" w:hint="eastAsia"/>
          <w:b/>
          <w:sz w:val="28"/>
          <w:szCs w:val="28"/>
        </w:rPr>
      </w:pPr>
    </w:p>
    <w:p w14:paraId="0FB71D4E" w14:textId="77777777" w:rsidR="00AD2D12" w:rsidRPr="00A72AC9" w:rsidRDefault="00000000">
      <w:pPr>
        <w:spacing w:line="360" w:lineRule="auto"/>
        <w:ind w:firstLineChars="170" w:firstLine="476"/>
        <w:rPr>
          <w:rFonts w:ascii="仿宋" w:eastAsia="仿宋" w:hAnsi="仿宋" w:hint="eastAsia"/>
          <w:sz w:val="28"/>
          <w:szCs w:val="28"/>
        </w:rPr>
      </w:pPr>
      <w:bookmarkStart w:id="502" w:name="_Hlk165884805"/>
      <w:r w:rsidRPr="00A72AC9">
        <w:rPr>
          <w:rFonts w:ascii="仿宋" w:eastAsia="仿宋" w:hAnsi="仿宋" w:hint="eastAsia"/>
          <w:sz w:val="28"/>
          <w:szCs w:val="28"/>
        </w:rPr>
        <w:t xml:space="preserve">包 </w:t>
      </w:r>
      <w:r w:rsidRPr="00A72AC9">
        <w:rPr>
          <w:rFonts w:ascii="仿宋" w:eastAsia="仿宋" w:hAnsi="仿宋"/>
          <w:sz w:val="28"/>
          <w:szCs w:val="28"/>
        </w:rPr>
        <w:t xml:space="preserve"> </w:t>
      </w:r>
      <w:r w:rsidRPr="00A72AC9">
        <w:rPr>
          <w:rFonts w:ascii="仿宋" w:eastAsia="仿宋" w:hAnsi="仿宋" w:hint="eastAsia"/>
          <w:sz w:val="28"/>
          <w:szCs w:val="28"/>
        </w:rPr>
        <w:t>号：</w:t>
      </w:r>
      <w:r w:rsidRPr="00A72AC9">
        <w:rPr>
          <w:rStyle w:val="aff6"/>
          <w:rFonts w:ascii="仿宋" w:eastAsia="仿宋" w:hAnsi="仿宋" w:hint="eastAsia"/>
          <w:color w:val="auto"/>
          <w:sz w:val="28"/>
          <w:szCs w:val="28"/>
        </w:rPr>
        <w:t>*</w:t>
      </w:r>
      <w:r w:rsidRPr="00A72AC9">
        <w:rPr>
          <w:rStyle w:val="aff6"/>
          <w:rFonts w:ascii="仿宋" w:eastAsia="仿宋" w:hAnsi="仿宋"/>
          <w:color w:val="auto"/>
          <w:sz w:val="28"/>
          <w:szCs w:val="28"/>
        </w:rPr>
        <w:t>**</w:t>
      </w:r>
      <w:r w:rsidRPr="00A72AC9">
        <w:rPr>
          <w:rStyle w:val="aff6"/>
          <w:rFonts w:ascii="仿宋" w:eastAsia="仿宋" w:hAnsi="仿宋" w:hint="eastAsia"/>
          <w:color w:val="auto"/>
          <w:sz w:val="28"/>
          <w:szCs w:val="28"/>
        </w:rPr>
        <w:t>（如果有需要填写）</w:t>
      </w:r>
    </w:p>
    <w:p w14:paraId="7EEBFC51" w14:textId="77777777" w:rsidR="00AD2D12" w:rsidRPr="00A72AC9" w:rsidRDefault="00000000">
      <w:pPr>
        <w:spacing w:line="360" w:lineRule="auto"/>
        <w:ind w:firstLineChars="169" w:firstLine="473"/>
        <w:rPr>
          <w:rStyle w:val="aff6"/>
          <w:rFonts w:ascii="仿宋" w:eastAsia="仿宋" w:hAnsi="仿宋" w:hint="eastAsia"/>
          <w:color w:val="auto"/>
          <w:sz w:val="28"/>
          <w:szCs w:val="28"/>
        </w:rPr>
      </w:pPr>
      <w:r w:rsidRPr="00A72AC9">
        <w:rPr>
          <w:rFonts w:ascii="仿宋" w:eastAsia="仿宋" w:hAnsi="仿宋" w:hint="eastAsia"/>
          <w:sz w:val="28"/>
          <w:szCs w:val="28"/>
        </w:rPr>
        <w:t>包名称：</w:t>
      </w:r>
      <w:r w:rsidRPr="00A72AC9">
        <w:rPr>
          <w:rStyle w:val="aff6"/>
          <w:rFonts w:ascii="仿宋" w:eastAsia="仿宋" w:hAnsi="仿宋" w:hint="eastAsia"/>
          <w:color w:val="auto"/>
          <w:sz w:val="28"/>
          <w:szCs w:val="28"/>
        </w:rPr>
        <w:t>*</w:t>
      </w:r>
      <w:r w:rsidRPr="00A72AC9">
        <w:rPr>
          <w:rStyle w:val="aff6"/>
          <w:rFonts w:ascii="仿宋" w:eastAsia="仿宋" w:hAnsi="仿宋"/>
          <w:color w:val="auto"/>
          <w:sz w:val="28"/>
          <w:szCs w:val="28"/>
        </w:rPr>
        <w:t>**</w:t>
      </w:r>
      <w:r w:rsidRPr="00A72AC9">
        <w:rPr>
          <w:rStyle w:val="aff6"/>
          <w:rFonts w:ascii="仿宋" w:eastAsia="仿宋" w:hAnsi="仿宋" w:hint="eastAsia"/>
          <w:color w:val="auto"/>
          <w:sz w:val="28"/>
          <w:szCs w:val="28"/>
        </w:rPr>
        <w:t>（如果有需要填写）</w:t>
      </w:r>
      <w:bookmarkEnd w:id="502"/>
    </w:p>
    <w:p w14:paraId="3E3BBE77" w14:textId="77777777" w:rsidR="00AD2D12" w:rsidRPr="00A72AC9" w:rsidRDefault="00000000">
      <w:pPr>
        <w:spacing w:line="360" w:lineRule="auto"/>
        <w:ind w:firstLineChars="169" w:firstLine="473"/>
        <w:rPr>
          <w:rFonts w:ascii="仿宋" w:eastAsia="仿宋" w:hAnsi="仿宋" w:hint="eastAsia"/>
          <w:sz w:val="28"/>
          <w:szCs w:val="28"/>
        </w:rPr>
      </w:pPr>
      <w:bookmarkStart w:id="503" w:name="_Hlk181976011"/>
      <w:r w:rsidRPr="00A72AC9">
        <w:rPr>
          <w:rFonts w:ascii="仿宋" w:eastAsia="仿宋" w:hAnsi="仿宋" w:hint="eastAsia"/>
          <w:sz w:val="28"/>
          <w:szCs w:val="28"/>
        </w:rPr>
        <w:t>投标人：</w:t>
      </w:r>
      <w:r w:rsidRPr="00A72AC9">
        <w:rPr>
          <w:rFonts w:ascii="仿宋" w:eastAsia="仿宋" w:hAnsi="仿宋" w:hint="eastAsia"/>
          <w:sz w:val="28"/>
          <w:szCs w:val="28"/>
          <w:u w:val="single"/>
        </w:rPr>
        <w:t xml:space="preserve"> </w:t>
      </w:r>
      <w:r w:rsidRPr="00A72AC9">
        <w:rPr>
          <w:rFonts w:ascii="仿宋" w:eastAsia="仿宋" w:hAnsi="仿宋"/>
          <w:sz w:val="28"/>
          <w:szCs w:val="28"/>
          <w:u w:val="single"/>
        </w:rPr>
        <w:t xml:space="preserve">                           </w:t>
      </w:r>
      <w:r w:rsidRPr="00A72AC9">
        <w:rPr>
          <w:rFonts w:ascii="仿宋" w:eastAsia="仿宋" w:hAnsi="仿宋"/>
          <w:sz w:val="28"/>
          <w:szCs w:val="28"/>
        </w:rPr>
        <w:t xml:space="preserve"> </w:t>
      </w:r>
      <w:r w:rsidRPr="00A72AC9">
        <w:rPr>
          <w:rFonts w:ascii="仿宋" w:eastAsia="仿宋" w:hAnsi="仿宋" w:hint="eastAsia"/>
          <w:sz w:val="28"/>
          <w:szCs w:val="28"/>
        </w:rPr>
        <w:t>（加盖单位公章）</w:t>
      </w:r>
    </w:p>
    <w:p w14:paraId="1506ABA2" w14:textId="77777777" w:rsidR="00AD2D12" w:rsidRPr="00A72AC9" w:rsidRDefault="00000000">
      <w:pPr>
        <w:spacing w:line="360" w:lineRule="auto"/>
        <w:ind w:firstLineChars="164" w:firstLine="459"/>
        <w:rPr>
          <w:rFonts w:ascii="仿宋" w:eastAsia="仿宋" w:hAnsi="仿宋" w:hint="eastAsia"/>
          <w:sz w:val="28"/>
          <w:szCs w:val="28"/>
        </w:rPr>
      </w:pPr>
      <w:r w:rsidRPr="00A72AC9">
        <w:rPr>
          <w:rFonts w:ascii="仿宋" w:eastAsia="仿宋" w:hAnsi="仿宋" w:hint="eastAsia"/>
          <w:sz w:val="28"/>
          <w:szCs w:val="28"/>
        </w:rPr>
        <w:t>法定代表人或负责人或委托代理人：</w:t>
      </w:r>
      <w:r w:rsidRPr="00A72AC9">
        <w:rPr>
          <w:rFonts w:ascii="仿宋" w:eastAsia="仿宋" w:hAnsi="仿宋"/>
          <w:sz w:val="28"/>
          <w:szCs w:val="28"/>
          <w:u w:val="single"/>
        </w:rPr>
        <w:t xml:space="preserve">     </w:t>
      </w:r>
      <w:r w:rsidRPr="00A72AC9">
        <w:rPr>
          <w:rFonts w:ascii="仿宋" w:eastAsia="仿宋" w:hAnsi="仿宋" w:hint="eastAsia"/>
          <w:sz w:val="28"/>
          <w:szCs w:val="28"/>
        </w:rPr>
        <w:t>（签字或加盖个人章）</w:t>
      </w:r>
    </w:p>
    <w:p w14:paraId="3BF31582" w14:textId="77777777" w:rsidR="00AD2D12" w:rsidRPr="00A72AC9" w:rsidRDefault="00000000">
      <w:pPr>
        <w:spacing w:line="360" w:lineRule="auto"/>
        <w:ind w:firstLineChars="167" w:firstLine="468"/>
        <w:rPr>
          <w:rFonts w:ascii="仿宋" w:eastAsia="仿宋" w:hAnsi="仿宋" w:hint="eastAsia"/>
          <w:sz w:val="28"/>
          <w:szCs w:val="28"/>
        </w:rPr>
      </w:pPr>
      <w:r w:rsidRPr="00A72AC9">
        <w:rPr>
          <w:rFonts w:ascii="仿宋" w:eastAsia="仿宋" w:hAnsi="仿宋" w:hint="eastAsia"/>
          <w:sz w:val="28"/>
          <w:szCs w:val="28"/>
        </w:rPr>
        <w:t xml:space="preserve">日    期： </w:t>
      </w:r>
      <w:r w:rsidRPr="00A72AC9">
        <w:rPr>
          <w:rFonts w:ascii="仿宋" w:eastAsia="仿宋" w:hAnsi="仿宋"/>
          <w:sz w:val="28"/>
          <w:szCs w:val="28"/>
        </w:rPr>
        <w:t>202</w:t>
      </w:r>
      <w:r w:rsidRPr="00A72AC9">
        <w:rPr>
          <w:rFonts w:ascii="仿宋" w:eastAsia="仿宋" w:hAnsi="仿宋" w:hint="eastAsia"/>
          <w:sz w:val="28"/>
          <w:szCs w:val="28"/>
        </w:rPr>
        <w:t xml:space="preserve">   年    月    日</w:t>
      </w:r>
    </w:p>
    <w:bookmarkEnd w:id="503"/>
    <w:p w14:paraId="778CE3C8" w14:textId="77777777" w:rsidR="00AD2D12" w:rsidRPr="00A72AC9" w:rsidRDefault="00AD2D12">
      <w:pPr>
        <w:spacing w:line="360" w:lineRule="auto"/>
        <w:rPr>
          <w:rFonts w:ascii="仿宋" w:eastAsia="仿宋" w:hAnsi="仿宋" w:hint="eastAsia"/>
          <w:sz w:val="24"/>
        </w:rPr>
      </w:pPr>
    </w:p>
    <w:p w14:paraId="730B5B66"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rPr>
        <w:br w:type="page"/>
      </w:r>
    </w:p>
    <w:p w14:paraId="15BE600D" w14:textId="77777777" w:rsidR="00AD2D12" w:rsidRPr="00A72AC9" w:rsidRDefault="00AD2D12">
      <w:pPr>
        <w:pStyle w:val="aff0"/>
        <w:spacing w:line="360" w:lineRule="auto"/>
        <w:rPr>
          <w:rFonts w:ascii="仿宋" w:eastAsia="仿宋" w:hAnsi="仿宋" w:hint="eastAsia"/>
          <w:bCs/>
          <w:szCs w:val="24"/>
        </w:rPr>
      </w:pPr>
    </w:p>
    <w:p w14:paraId="4377A046" w14:textId="77777777" w:rsidR="00AD2D12" w:rsidRPr="00A72AC9" w:rsidRDefault="00000000">
      <w:pPr>
        <w:spacing w:line="360" w:lineRule="auto"/>
        <w:jc w:val="center"/>
        <w:outlineLvl w:val="1"/>
        <w:rPr>
          <w:rFonts w:ascii="仿宋" w:eastAsia="仿宋" w:hAnsi="仿宋" w:hint="eastAsia"/>
          <w:sz w:val="32"/>
          <w:szCs w:val="32"/>
        </w:rPr>
      </w:pPr>
      <w:bookmarkStart w:id="504" w:name="_Toc455080156"/>
      <w:bookmarkStart w:id="505" w:name="_Toc152042376"/>
      <w:bookmarkStart w:id="506" w:name="_Toc26878"/>
      <w:bookmarkStart w:id="507" w:name="_Toc455867816"/>
      <w:bookmarkStart w:id="508" w:name="_Toc19043"/>
      <w:bookmarkStart w:id="509" w:name="_Toc152045599"/>
      <w:bookmarkStart w:id="510" w:name="_Toc18589"/>
      <w:bookmarkStart w:id="511" w:name="_Toc144974566"/>
      <w:bookmarkStart w:id="512" w:name="_Toc466298139"/>
      <w:bookmarkStart w:id="513" w:name="_Toc27806"/>
      <w:bookmarkStart w:id="514" w:name="_Toc318450721"/>
      <w:bookmarkStart w:id="515" w:name="_Toc281405527"/>
      <w:bookmarkStart w:id="516" w:name="_Toc234910867"/>
      <w:r w:rsidRPr="00A72AC9">
        <w:rPr>
          <w:rFonts w:ascii="仿宋" w:eastAsia="仿宋" w:hAnsi="仿宋" w:hint="eastAsia"/>
          <w:sz w:val="32"/>
          <w:szCs w:val="32"/>
        </w:rPr>
        <w:t>索引</w:t>
      </w:r>
      <w:r w:rsidRPr="00A72AC9">
        <w:rPr>
          <w:rFonts w:ascii="仿宋" w:eastAsia="仿宋" w:hAnsi="仿宋"/>
          <w:sz w:val="32"/>
          <w:szCs w:val="32"/>
        </w:rPr>
        <w:t>表</w:t>
      </w:r>
      <w:bookmarkEnd w:id="504"/>
      <w:bookmarkEnd w:id="505"/>
      <w:bookmarkEnd w:id="506"/>
      <w:bookmarkEnd w:id="507"/>
      <w:bookmarkEnd w:id="508"/>
      <w:bookmarkEnd w:id="509"/>
      <w:bookmarkEnd w:id="510"/>
      <w:bookmarkEnd w:id="511"/>
      <w:bookmarkEnd w:id="512"/>
      <w:bookmarkEnd w:id="513"/>
      <w:bookmarkEnd w:id="514"/>
      <w:bookmarkEnd w:id="515"/>
      <w:bookmarkEnd w:id="516"/>
    </w:p>
    <w:tbl>
      <w:tblPr>
        <w:tblW w:w="887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11"/>
        <w:gridCol w:w="1488"/>
        <w:gridCol w:w="2603"/>
        <w:gridCol w:w="1260"/>
        <w:gridCol w:w="2109"/>
      </w:tblGrid>
      <w:tr w:rsidR="00AD2D12" w:rsidRPr="00A72AC9" w14:paraId="0C3CC921" w14:textId="77777777">
        <w:trPr>
          <w:trHeight w:val="649"/>
          <w:jc w:val="center"/>
        </w:trPr>
        <w:tc>
          <w:tcPr>
            <w:tcW w:w="1411" w:type="dxa"/>
            <w:tcBorders>
              <w:top w:val="single" w:sz="4" w:space="0" w:color="auto"/>
              <w:bottom w:val="single" w:sz="4" w:space="0" w:color="auto"/>
              <w:right w:val="single" w:sz="4" w:space="0" w:color="auto"/>
            </w:tcBorders>
            <w:vAlign w:val="center"/>
          </w:tcPr>
          <w:p w14:paraId="5F4C7731"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条款号</w:t>
            </w:r>
          </w:p>
        </w:tc>
        <w:tc>
          <w:tcPr>
            <w:tcW w:w="1488" w:type="dxa"/>
            <w:tcBorders>
              <w:top w:val="single" w:sz="4" w:space="0" w:color="auto"/>
              <w:left w:val="single" w:sz="4" w:space="0" w:color="auto"/>
              <w:bottom w:val="single" w:sz="4" w:space="0" w:color="auto"/>
              <w:right w:val="single" w:sz="4" w:space="0" w:color="auto"/>
            </w:tcBorders>
            <w:vAlign w:val="center"/>
          </w:tcPr>
          <w:p w14:paraId="138583DF"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评审因素</w:t>
            </w:r>
          </w:p>
        </w:tc>
        <w:tc>
          <w:tcPr>
            <w:tcW w:w="2603" w:type="dxa"/>
            <w:tcBorders>
              <w:top w:val="single" w:sz="4" w:space="0" w:color="auto"/>
              <w:left w:val="single" w:sz="4" w:space="0" w:color="auto"/>
              <w:bottom w:val="single" w:sz="4" w:space="0" w:color="auto"/>
              <w:right w:val="single" w:sz="4" w:space="0" w:color="auto"/>
            </w:tcBorders>
            <w:vAlign w:val="center"/>
          </w:tcPr>
          <w:p w14:paraId="0420B92A"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评审标准</w:t>
            </w:r>
          </w:p>
        </w:tc>
        <w:tc>
          <w:tcPr>
            <w:tcW w:w="1260" w:type="dxa"/>
            <w:tcBorders>
              <w:top w:val="single" w:sz="4" w:space="0" w:color="auto"/>
              <w:left w:val="single" w:sz="4" w:space="0" w:color="auto"/>
              <w:bottom w:val="single" w:sz="4" w:space="0" w:color="auto"/>
              <w:right w:val="single" w:sz="4" w:space="0" w:color="auto"/>
            </w:tcBorders>
            <w:vAlign w:val="center"/>
          </w:tcPr>
          <w:p w14:paraId="766C27BE"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响应情况</w:t>
            </w:r>
          </w:p>
        </w:tc>
        <w:tc>
          <w:tcPr>
            <w:tcW w:w="2109" w:type="dxa"/>
            <w:tcBorders>
              <w:top w:val="single" w:sz="4" w:space="0" w:color="auto"/>
              <w:left w:val="single" w:sz="4" w:space="0" w:color="auto"/>
              <w:bottom w:val="single" w:sz="4" w:space="0" w:color="auto"/>
              <w:right w:val="single" w:sz="4" w:space="0" w:color="auto"/>
            </w:tcBorders>
            <w:vAlign w:val="center"/>
          </w:tcPr>
          <w:p w14:paraId="2E3D99AA"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页码</w:t>
            </w:r>
          </w:p>
        </w:tc>
      </w:tr>
      <w:tr w:rsidR="00AD2D12" w:rsidRPr="00A72AC9" w14:paraId="60AE5906" w14:textId="77777777">
        <w:trPr>
          <w:trHeight w:val="765"/>
          <w:jc w:val="center"/>
        </w:trPr>
        <w:tc>
          <w:tcPr>
            <w:tcW w:w="1411" w:type="dxa"/>
            <w:vMerge w:val="restart"/>
            <w:tcBorders>
              <w:top w:val="single" w:sz="4" w:space="0" w:color="auto"/>
              <w:right w:val="single" w:sz="4" w:space="0" w:color="auto"/>
            </w:tcBorders>
            <w:vAlign w:val="center"/>
          </w:tcPr>
          <w:p w14:paraId="12FCBD93"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资</w:t>
            </w:r>
          </w:p>
          <w:p w14:paraId="050167EE"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格</w:t>
            </w:r>
          </w:p>
          <w:p w14:paraId="21FCB96E"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评</w:t>
            </w:r>
          </w:p>
          <w:p w14:paraId="77626BA0"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审</w:t>
            </w:r>
          </w:p>
          <w:p w14:paraId="15C7E1F2"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标</w:t>
            </w:r>
          </w:p>
          <w:p w14:paraId="3033CE77"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准</w:t>
            </w:r>
          </w:p>
        </w:tc>
        <w:tc>
          <w:tcPr>
            <w:tcW w:w="1488" w:type="dxa"/>
            <w:tcBorders>
              <w:top w:val="single" w:sz="4" w:space="0" w:color="auto"/>
              <w:left w:val="single" w:sz="4" w:space="0" w:color="auto"/>
              <w:right w:val="single" w:sz="4" w:space="0" w:color="auto"/>
            </w:tcBorders>
            <w:vAlign w:val="center"/>
          </w:tcPr>
          <w:p w14:paraId="4E8484FE"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603" w:type="dxa"/>
            <w:tcBorders>
              <w:top w:val="single" w:sz="4" w:space="0" w:color="auto"/>
              <w:left w:val="single" w:sz="4" w:space="0" w:color="auto"/>
              <w:bottom w:val="single" w:sz="4" w:space="0" w:color="auto"/>
              <w:right w:val="single" w:sz="4" w:space="0" w:color="auto"/>
            </w:tcBorders>
            <w:vAlign w:val="center"/>
          </w:tcPr>
          <w:p w14:paraId="4CEEF557"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646E81F"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109" w:type="dxa"/>
            <w:tcBorders>
              <w:top w:val="single" w:sz="4" w:space="0" w:color="auto"/>
              <w:left w:val="single" w:sz="4" w:space="0" w:color="auto"/>
              <w:bottom w:val="single" w:sz="4" w:space="0" w:color="auto"/>
              <w:right w:val="single" w:sz="4" w:space="0" w:color="auto"/>
            </w:tcBorders>
            <w:vAlign w:val="center"/>
          </w:tcPr>
          <w:p w14:paraId="694394BF" w14:textId="77777777" w:rsidR="00AD2D12" w:rsidRPr="00A72AC9" w:rsidRDefault="00AD2D12">
            <w:pPr>
              <w:adjustRightInd w:val="0"/>
              <w:snapToGrid w:val="0"/>
              <w:spacing w:line="360" w:lineRule="auto"/>
              <w:jc w:val="center"/>
              <w:rPr>
                <w:rFonts w:ascii="仿宋" w:eastAsia="仿宋" w:hAnsi="仿宋" w:cs="宋体" w:hint="eastAsia"/>
                <w:szCs w:val="21"/>
              </w:rPr>
            </w:pPr>
          </w:p>
        </w:tc>
      </w:tr>
      <w:tr w:rsidR="00AD2D12" w:rsidRPr="00A72AC9" w14:paraId="183D1483" w14:textId="77777777">
        <w:trPr>
          <w:trHeight w:val="765"/>
          <w:jc w:val="center"/>
        </w:trPr>
        <w:tc>
          <w:tcPr>
            <w:tcW w:w="1411" w:type="dxa"/>
            <w:vMerge/>
            <w:tcBorders>
              <w:right w:val="single" w:sz="4" w:space="0" w:color="auto"/>
            </w:tcBorders>
            <w:vAlign w:val="center"/>
          </w:tcPr>
          <w:p w14:paraId="1B9A1BC4"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488" w:type="dxa"/>
            <w:tcBorders>
              <w:top w:val="single" w:sz="4" w:space="0" w:color="auto"/>
              <w:left w:val="single" w:sz="4" w:space="0" w:color="auto"/>
              <w:right w:val="single" w:sz="4" w:space="0" w:color="auto"/>
            </w:tcBorders>
            <w:vAlign w:val="center"/>
          </w:tcPr>
          <w:p w14:paraId="0227E6DA"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603" w:type="dxa"/>
            <w:tcBorders>
              <w:top w:val="single" w:sz="4" w:space="0" w:color="auto"/>
              <w:left w:val="single" w:sz="4" w:space="0" w:color="auto"/>
              <w:bottom w:val="single" w:sz="4" w:space="0" w:color="auto"/>
              <w:right w:val="single" w:sz="4" w:space="0" w:color="auto"/>
            </w:tcBorders>
            <w:vAlign w:val="center"/>
          </w:tcPr>
          <w:p w14:paraId="4FCFF8F5"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88EBEF2"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109" w:type="dxa"/>
            <w:tcBorders>
              <w:top w:val="single" w:sz="4" w:space="0" w:color="auto"/>
              <w:left w:val="single" w:sz="4" w:space="0" w:color="auto"/>
              <w:bottom w:val="single" w:sz="4" w:space="0" w:color="auto"/>
              <w:right w:val="single" w:sz="4" w:space="0" w:color="auto"/>
            </w:tcBorders>
            <w:vAlign w:val="center"/>
          </w:tcPr>
          <w:p w14:paraId="174048FF" w14:textId="77777777" w:rsidR="00AD2D12" w:rsidRPr="00A72AC9" w:rsidRDefault="00AD2D12">
            <w:pPr>
              <w:adjustRightInd w:val="0"/>
              <w:snapToGrid w:val="0"/>
              <w:spacing w:line="360" w:lineRule="auto"/>
              <w:jc w:val="center"/>
              <w:rPr>
                <w:rFonts w:ascii="仿宋" w:eastAsia="仿宋" w:hAnsi="仿宋" w:cs="宋体" w:hint="eastAsia"/>
                <w:szCs w:val="21"/>
              </w:rPr>
            </w:pPr>
          </w:p>
        </w:tc>
      </w:tr>
      <w:tr w:rsidR="00AD2D12" w:rsidRPr="00A72AC9" w14:paraId="1376B23A" w14:textId="77777777">
        <w:trPr>
          <w:trHeight w:val="765"/>
          <w:jc w:val="center"/>
        </w:trPr>
        <w:tc>
          <w:tcPr>
            <w:tcW w:w="1411" w:type="dxa"/>
            <w:vMerge/>
            <w:tcBorders>
              <w:right w:val="single" w:sz="4" w:space="0" w:color="auto"/>
            </w:tcBorders>
            <w:vAlign w:val="center"/>
          </w:tcPr>
          <w:p w14:paraId="7A48B011"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488" w:type="dxa"/>
            <w:tcBorders>
              <w:top w:val="single" w:sz="4" w:space="0" w:color="auto"/>
              <w:left w:val="single" w:sz="4" w:space="0" w:color="auto"/>
              <w:right w:val="single" w:sz="4" w:space="0" w:color="auto"/>
            </w:tcBorders>
            <w:vAlign w:val="center"/>
          </w:tcPr>
          <w:p w14:paraId="51976B25"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603" w:type="dxa"/>
            <w:tcBorders>
              <w:top w:val="single" w:sz="4" w:space="0" w:color="auto"/>
              <w:left w:val="single" w:sz="4" w:space="0" w:color="auto"/>
              <w:bottom w:val="single" w:sz="4" w:space="0" w:color="auto"/>
              <w:right w:val="single" w:sz="4" w:space="0" w:color="auto"/>
            </w:tcBorders>
            <w:vAlign w:val="center"/>
          </w:tcPr>
          <w:p w14:paraId="38F644BB"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5AB78F0D"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109" w:type="dxa"/>
            <w:tcBorders>
              <w:top w:val="single" w:sz="4" w:space="0" w:color="auto"/>
              <w:left w:val="single" w:sz="4" w:space="0" w:color="auto"/>
              <w:bottom w:val="single" w:sz="4" w:space="0" w:color="auto"/>
              <w:right w:val="single" w:sz="4" w:space="0" w:color="auto"/>
            </w:tcBorders>
            <w:vAlign w:val="center"/>
          </w:tcPr>
          <w:p w14:paraId="4EF7CCC0" w14:textId="77777777" w:rsidR="00AD2D12" w:rsidRPr="00A72AC9" w:rsidRDefault="00AD2D12">
            <w:pPr>
              <w:adjustRightInd w:val="0"/>
              <w:snapToGrid w:val="0"/>
              <w:spacing w:line="360" w:lineRule="auto"/>
              <w:jc w:val="center"/>
              <w:rPr>
                <w:rFonts w:ascii="仿宋" w:eastAsia="仿宋" w:hAnsi="仿宋" w:cs="宋体" w:hint="eastAsia"/>
                <w:szCs w:val="21"/>
              </w:rPr>
            </w:pPr>
          </w:p>
        </w:tc>
      </w:tr>
      <w:tr w:rsidR="00AD2D12" w:rsidRPr="00A72AC9" w14:paraId="3B2736C3" w14:textId="77777777">
        <w:trPr>
          <w:trHeight w:val="765"/>
          <w:jc w:val="center"/>
        </w:trPr>
        <w:tc>
          <w:tcPr>
            <w:tcW w:w="1411" w:type="dxa"/>
            <w:vMerge/>
            <w:tcBorders>
              <w:right w:val="single" w:sz="4" w:space="0" w:color="auto"/>
            </w:tcBorders>
            <w:vAlign w:val="center"/>
          </w:tcPr>
          <w:p w14:paraId="4BA011B1"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488" w:type="dxa"/>
            <w:tcBorders>
              <w:top w:val="single" w:sz="4" w:space="0" w:color="auto"/>
              <w:left w:val="single" w:sz="4" w:space="0" w:color="auto"/>
              <w:right w:val="single" w:sz="4" w:space="0" w:color="auto"/>
            </w:tcBorders>
            <w:vAlign w:val="center"/>
          </w:tcPr>
          <w:p w14:paraId="56D39D19"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603" w:type="dxa"/>
            <w:tcBorders>
              <w:top w:val="single" w:sz="4" w:space="0" w:color="auto"/>
              <w:left w:val="single" w:sz="4" w:space="0" w:color="auto"/>
              <w:bottom w:val="single" w:sz="4" w:space="0" w:color="auto"/>
              <w:right w:val="single" w:sz="4" w:space="0" w:color="auto"/>
            </w:tcBorders>
            <w:vAlign w:val="center"/>
          </w:tcPr>
          <w:p w14:paraId="0F3EB435"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3940CD9"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109" w:type="dxa"/>
            <w:tcBorders>
              <w:top w:val="single" w:sz="4" w:space="0" w:color="auto"/>
              <w:left w:val="single" w:sz="4" w:space="0" w:color="auto"/>
              <w:bottom w:val="single" w:sz="4" w:space="0" w:color="auto"/>
              <w:right w:val="single" w:sz="4" w:space="0" w:color="auto"/>
            </w:tcBorders>
            <w:vAlign w:val="center"/>
          </w:tcPr>
          <w:p w14:paraId="11BDD87F" w14:textId="77777777" w:rsidR="00AD2D12" w:rsidRPr="00A72AC9" w:rsidRDefault="00AD2D12">
            <w:pPr>
              <w:adjustRightInd w:val="0"/>
              <w:snapToGrid w:val="0"/>
              <w:spacing w:line="360" w:lineRule="auto"/>
              <w:jc w:val="center"/>
              <w:rPr>
                <w:rFonts w:ascii="仿宋" w:eastAsia="仿宋" w:hAnsi="仿宋" w:cs="宋体" w:hint="eastAsia"/>
                <w:szCs w:val="21"/>
              </w:rPr>
            </w:pPr>
          </w:p>
        </w:tc>
      </w:tr>
      <w:tr w:rsidR="00AD2D12" w:rsidRPr="00A72AC9" w14:paraId="6A8F2910" w14:textId="77777777">
        <w:trPr>
          <w:trHeight w:val="765"/>
          <w:jc w:val="center"/>
        </w:trPr>
        <w:tc>
          <w:tcPr>
            <w:tcW w:w="1411" w:type="dxa"/>
            <w:vMerge/>
            <w:tcBorders>
              <w:right w:val="single" w:sz="4" w:space="0" w:color="auto"/>
            </w:tcBorders>
            <w:vAlign w:val="center"/>
          </w:tcPr>
          <w:p w14:paraId="6A6C9A46"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488" w:type="dxa"/>
            <w:tcBorders>
              <w:top w:val="single" w:sz="4" w:space="0" w:color="auto"/>
              <w:left w:val="single" w:sz="4" w:space="0" w:color="auto"/>
              <w:right w:val="single" w:sz="4" w:space="0" w:color="auto"/>
            </w:tcBorders>
            <w:vAlign w:val="center"/>
          </w:tcPr>
          <w:p w14:paraId="63675B8D"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603" w:type="dxa"/>
            <w:tcBorders>
              <w:top w:val="single" w:sz="4" w:space="0" w:color="auto"/>
              <w:left w:val="single" w:sz="4" w:space="0" w:color="auto"/>
              <w:bottom w:val="single" w:sz="4" w:space="0" w:color="auto"/>
              <w:right w:val="single" w:sz="4" w:space="0" w:color="auto"/>
            </w:tcBorders>
            <w:vAlign w:val="center"/>
          </w:tcPr>
          <w:p w14:paraId="0F300E30"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19CF25F"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109" w:type="dxa"/>
            <w:tcBorders>
              <w:top w:val="single" w:sz="4" w:space="0" w:color="auto"/>
              <w:left w:val="single" w:sz="4" w:space="0" w:color="auto"/>
              <w:bottom w:val="single" w:sz="4" w:space="0" w:color="auto"/>
              <w:right w:val="single" w:sz="4" w:space="0" w:color="auto"/>
            </w:tcBorders>
            <w:vAlign w:val="center"/>
          </w:tcPr>
          <w:p w14:paraId="3D0B036C" w14:textId="77777777" w:rsidR="00AD2D12" w:rsidRPr="00A72AC9" w:rsidRDefault="00AD2D12">
            <w:pPr>
              <w:adjustRightInd w:val="0"/>
              <w:snapToGrid w:val="0"/>
              <w:spacing w:line="360" w:lineRule="auto"/>
              <w:jc w:val="center"/>
              <w:rPr>
                <w:rFonts w:ascii="仿宋" w:eastAsia="仿宋" w:hAnsi="仿宋" w:cs="宋体" w:hint="eastAsia"/>
                <w:szCs w:val="21"/>
                <w:lang w:eastAsia="en-US" w:bidi="en-US"/>
              </w:rPr>
            </w:pPr>
          </w:p>
        </w:tc>
      </w:tr>
      <w:tr w:rsidR="00AD2D12" w:rsidRPr="00A72AC9" w14:paraId="5D75ACA2" w14:textId="77777777">
        <w:trPr>
          <w:trHeight w:val="765"/>
          <w:jc w:val="center"/>
        </w:trPr>
        <w:tc>
          <w:tcPr>
            <w:tcW w:w="1411" w:type="dxa"/>
            <w:vMerge/>
            <w:tcBorders>
              <w:bottom w:val="single" w:sz="4" w:space="0" w:color="auto"/>
              <w:right w:val="single" w:sz="4" w:space="0" w:color="auto"/>
            </w:tcBorders>
            <w:vAlign w:val="center"/>
          </w:tcPr>
          <w:p w14:paraId="11273B0F"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488" w:type="dxa"/>
            <w:tcBorders>
              <w:top w:val="single" w:sz="4" w:space="0" w:color="auto"/>
              <w:left w:val="single" w:sz="4" w:space="0" w:color="auto"/>
              <w:bottom w:val="single" w:sz="4" w:space="0" w:color="auto"/>
              <w:right w:val="single" w:sz="4" w:space="0" w:color="auto"/>
            </w:tcBorders>
            <w:vAlign w:val="center"/>
          </w:tcPr>
          <w:p w14:paraId="291165AC"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603" w:type="dxa"/>
            <w:tcBorders>
              <w:top w:val="single" w:sz="4" w:space="0" w:color="auto"/>
              <w:left w:val="single" w:sz="4" w:space="0" w:color="auto"/>
              <w:bottom w:val="single" w:sz="4" w:space="0" w:color="auto"/>
              <w:right w:val="single" w:sz="4" w:space="0" w:color="auto"/>
            </w:tcBorders>
            <w:vAlign w:val="center"/>
          </w:tcPr>
          <w:p w14:paraId="1B764C4E"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45A177E"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109" w:type="dxa"/>
            <w:tcBorders>
              <w:top w:val="single" w:sz="4" w:space="0" w:color="auto"/>
              <w:left w:val="single" w:sz="4" w:space="0" w:color="auto"/>
              <w:bottom w:val="single" w:sz="4" w:space="0" w:color="auto"/>
              <w:right w:val="single" w:sz="4" w:space="0" w:color="auto"/>
            </w:tcBorders>
            <w:vAlign w:val="center"/>
          </w:tcPr>
          <w:p w14:paraId="2F43F75E" w14:textId="77777777" w:rsidR="00AD2D12" w:rsidRPr="00A72AC9" w:rsidRDefault="00AD2D12">
            <w:pPr>
              <w:adjustRightInd w:val="0"/>
              <w:snapToGrid w:val="0"/>
              <w:spacing w:line="360" w:lineRule="auto"/>
              <w:jc w:val="center"/>
              <w:rPr>
                <w:rFonts w:ascii="仿宋" w:eastAsia="仿宋" w:hAnsi="仿宋" w:cs="宋体" w:hint="eastAsia"/>
                <w:szCs w:val="21"/>
                <w:lang w:eastAsia="en-US" w:bidi="en-US"/>
              </w:rPr>
            </w:pPr>
          </w:p>
        </w:tc>
      </w:tr>
    </w:tbl>
    <w:p w14:paraId="066CBABE" w14:textId="77777777" w:rsidR="00AD2D12" w:rsidRPr="00A72AC9" w:rsidRDefault="00AD2D12">
      <w:pPr>
        <w:spacing w:line="360" w:lineRule="auto"/>
        <w:ind w:leftChars="350" w:left="735" w:firstLineChars="50" w:firstLine="120"/>
        <w:rPr>
          <w:rFonts w:ascii="仿宋" w:eastAsia="仿宋" w:hAnsi="仿宋" w:hint="eastAsia"/>
          <w:sz w:val="24"/>
        </w:rPr>
      </w:pPr>
    </w:p>
    <w:p w14:paraId="1444B01E" w14:textId="77777777" w:rsidR="00AD2D12" w:rsidRPr="00A72AC9" w:rsidRDefault="00000000">
      <w:pPr>
        <w:autoSpaceDE w:val="0"/>
        <w:autoSpaceDN w:val="0"/>
        <w:adjustRightInd w:val="0"/>
        <w:spacing w:line="360" w:lineRule="auto"/>
        <w:jc w:val="left"/>
        <w:rPr>
          <w:rFonts w:ascii="仿宋" w:eastAsia="仿宋" w:hAnsi="仿宋" w:cs="仿宋_GB2312" w:hint="eastAsia"/>
          <w:kern w:val="0"/>
          <w:sz w:val="24"/>
        </w:rPr>
      </w:pPr>
      <w:r w:rsidRPr="00A72AC9">
        <w:rPr>
          <w:rFonts w:ascii="仿宋" w:eastAsia="仿宋" w:hAnsi="仿宋" w:hint="eastAsia"/>
          <w:sz w:val="24"/>
        </w:rPr>
        <w:t>说明：此表为建议提供内容，</w:t>
      </w:r>
      <w:proofErr w:type="gramStart"/>
      <w:r w:rsidRPr="00A72AC9">
        <w:rPr>
          <w:rFonts w:ascii="仿宋" w:eastAsia="仿宋" w:hAnsi="仿宋" w:hint="eastAsia"/>
          <w:sz w:val="24"/>
        </w:rPr>
        <w:t>非供应</w:t>
      </w:r>
      <w:proofErr w:type="gramEnd"/>
      <w:r w:rsidRPr="00A72AC9">
        <w:rPr>
          <w:rFonts w:ascii="仿宋" w:eastAsia="仿宋" w:hAnsi="仿宋" w:hint="eastAsia"/>
          <w:sz w:val="24"/>
        </w:rPr>
        <w:t>商必须提供，格式自拟。</w:t>
      </w:r>
    </w:p>
    <w:p w14:paraId="2A251F01" w14:textId="77777777" w:rsidR="00AD2D12" w:rsidRPr="00A72AC9" w:rsidRDefault="00AD2D12">
      <w:pPr>
        <w:spacing w:line="360" w:lineRule="auto"/>
        <w:ind w:leftChars="350" w:left="735" w:firstLineChars="50" w:firstLine="120"/>
        <w:rPr>
          <w:rFonts w:ascii="仿宋" w:eastAsia="仿宋" w:hAnsi="仿宋" w:hint="eastAsia"/>
          <w:sz w:val="24"/>
        </w:rPr>
      </w:pPr>
    </w:p>
    <w:p w14:paraId="6D23345D" w14:textId="77777777" w:rsidR="00AD2D12" w:rsidRPr="00A72AC9" w:rsidRDefault="00AD2D12">
      <w:pPr>
        <w:spacing w:line="360" w:lineRule="auto"/>
        <w:ind w:leftChars="350" w:left="735" w:firstLineChars="50" w:firstLine="120"/>
        <w:rPr>
          <w:rFonts w:ascii="仿宋" w:eastAsia="仿宋" w:hAnsi="仿宋" w:hint="eastAsia"/>
          <w:sz w:val="24"/>
        </w:rPr>
      </w:pPr>
    </w:p>
    <w:p w14:paraId="7A9CCD2A" w14:textId="77777777" w:rsidR="00AD2D12" w:rsidRPr="00A72AC9" w:rsidRDefault="00AD2D12">
      <w:pPr>
        <w:spacing w:line="360" w:lineRule="auto"/>
        <w:ind w:leftChars="350" w:left="735" w:firstLineChars="50" w:firstLine="120"/>
        <w:rPr>
          <w:rFonts w:ascii="仿宋" w:eastAsia="仿宋" w:hAnsi="仿宋" w:hint="eastAsia"/>
          <w:sz w:val="24"/>
        </w:rPr>
      </w:pPr>
    </w:p>
    <w:p w14:paraId="6C77CE59" w14:textId="77777777" w:rsidR="00AD2D12" w:rsidRPr="00A72AC9" w:rsidRDefault="00000000">
      <w:pPr>
        <w:spacing w:line="360" w:lineRule="auto"/>
        <w:rPr>
          <w:rFonts w:ascii="仿宋" w:eastAsia="仿宋" w:hAnsi="仿宋" w:cs="黑体" w:hint="eastAsia"/>
          <w:kern w:val="0"/>
          <w:sz w:val="36"/>
          <w:szCs w:val="36"/>
        </w:rPr>
      </w:pPr>
      <w:r w:rsidRPr="00A72AC9">
        <w:rPr>
          <w:rFonts w:ascii="仿宋" w:eastAsia="仿宋" w:hAnsi="仿宋" w:cs="黑体" w:hint="eastAsia"/>
          <w:kern w:val="0"/>
          <w:sz w:val="36"/>
          <w:szCs w:val="36"/>
        </w:rPr>
        <w:br w:type="page"/>
      </w:r>
    </w:p>
    <w:p w14:paraId="4B34238B" w14:textId="77777777" w:rsidR="00AD2D12" w:rsidRPr="00A72AC9" w:rsidRDefault="00000000">
      <w:pPr>
        <w:pStyle w:val="2"/>
        <w:widowControl/>
        <w:spacing w:line="360" w:lineRule="auto"/>
        <w:jc w:val="center"/>
        <w:rPr>
          <w:rFonts w:ascii="仿宋" w:eastAsia="仿宋" w:hAnsi="仿宋" w:cs="黑体" w:hint="eastAsia"/>
          <w:b w:val="0"/>
          <w:bCs w:val="0"/>
          <w:kern w:val="0"/>
          <w:sz w:val="36"/>
          <w:szCs w:val="36"/>
        </w:rPr>
      </w:pPr>
      <w:bookmarkStart w:id="517" w:name="_Toc13467"/>
      <w:bookmarkStart w:id="518" w:name="_Toc234910868"/>
      <w:r w:rsidRPr="00A72AC9">
        <w:rPr>
          <w:rFonts w:ascii="仿宋" w:eastAsia="仿宋" w:hAnsi="仿宋" w:cs="黑体" w:hint="eastAsia"/>
          <w:b w:val="0"/>
          <w:bCs w:val="0"/>
          <w:kern w:val="0"/>
          <w:sz w:val="36"/>
          <w:szCs w:val="36"/>
        </w:rPr>
        <w:lastRenderedPageBreak/>
        <w:t>目    录</w:t>
      </w:r>
      <w:bookmarkEnd w:id="517"/>
      <w:bookmarkEnd w:id="518"/>
    </w:p>
    <w:p w14:paraId="2A446509" w14:textId="77777777" w:rsidR="00AD2D12" w:rsidRPr="00A72AC9" w:rsidRDefault="00000000">
      <w:pPr>
        <w:pStyle w:val="2"/>
        <w:widowControl/>
        <w:spacing w:line="360" w:lineRule="auto"/>
        <w:jc w:val="center"/>
        <w:rPr>
          <w:rFonts w:ascii="仿宋" w:eastAsia="仿宋" w:hAnsi="仿宋" w:hint="eastAsia"/>
          <w:sz w:val="30"/>
          <w:szCs w:val="30"/>
        </w:rPr>
      </w:pPr>
      <w:bookmarkStart w:id="519" w:name="_Toc15048334"/>
      <w:bookmarkStart w:id="520" w:name="_Toc18974"/>
      <w:bookmarkStart w:id="521" w:name="_Toc18694"/>
      <w:bookmarkStart w:id="522" w:name="_Toc532473494"/>
      <w:bookmarkStart w:id="523" w:name="_Toc515647803"/>
      <w:bookmarkStart w:id="524" w:name="_Toc10523"/>
      <w:bookmarkStart w:id="525" w:name="_Toc234910869"/>
      <w:r w:rsidRPr="00A72AC9">
        <w:rPr>
          <w:rFonts w:ascii="仿宋" w:eastAsia="仿宋" w:hAnsi="仿宋" w:cs="黑体"/>
          <w:b w:val="0"/>
          <w:bCs w:val="0"/>
          <w:kern w:val="0"/>
          <w:sz w:val="30"/>
          <w:szCs w:val="30"/>
        </w:rPr>
        <w:t>第一部分</w:t>
      </w:r>
      <w:r w:rsidRPr="00A72AC9">
        <w:rPr>
          <w:rFonts w:ascii="仿宋" w:eastAsia="仿宋" w:hAnsi="仿宋" w:cs="黑体" w:hint="eastAsia"/>
          <w:b w:val="0"/>
          <w:bCs w:val="0"/>
          <w:kern w:val="0"/>
          <w:sz w:val="30"/>
          <w:szCs w:val="30"/>
        </w:rPr>
        <w:t xml:space="preserve">  资格证明文件</w:t>
      </w:r>
      <w:bookmarkEnd w:id="519"/>
      <w:bookmarkEnd w:id="520"/>
      <w:bookmarkEnd w:id="521"/>
      <w:bookmarkEnd w:id="522"/>
      <w:bookmarkEnd w:id="523"/>
      <w:bookmarkEnd w:id="524"/>
      <w:bookmarkEnd w:id="525"/>
    </w:p>
    <w:p w14:paraId="1CE4E66F" w14:textId="77777777" w:rsidR="00AD2D12" w:rsidRPr="00A72AC9" w:rsidRDefault="00000000">
      <w:pPr>
        <w:pStyle w:val="25"/>
        <w:spacing w:after="0" w:line="360" w:lineRule="auto"/>
        <w:ind w:leftChars="0" w:left="0" w:firstLineChars="0" w:firstLine="0"/>
        <w:rPr>
          <w:rFonts w:ascii="仿宋" w:eastAsia="仿宋" w:hAnsi="仿宋" w:cs="黑体" w:hint="eastAsia"/>
          <w:kern w:val="0"/>
          <w:sz w:val="28"/>
          <w:szCs w:val="28"/>
        </w:rPr>
      </w:pPr>
      <w:r w:rsidRPr="00A72AC9">
        <w:rPr>
          <w:rFonts w:ascii="仿宋" w:eastAsia="仿宋" w:hAnsi="仿宋" w:cs="黑体" w:hint="eastAsia"/>
          <w:kern w:val="0"/>
          <w:sz w:val="28"/>
          <w:szCs w:val="28"/>
        </w:rPr>
        <w:t>1.</w:t>
      </w:r>
      <w:bookmarkStart w:id="526" w:name="_Toc16152971"/>
      <w:r w:rsidRPr="00A72AC9">
        <w:rPr>
          <w:rFonts w:ascii="仿宋" w:eastAsia="仿宋" w:hAnsi="仿宋" w:cs="黑体" w:hint="eastAsia"/>
          <w:kern w:val="0"/>
          <w:sz w:val="28"/>
          <w:szCs w:val="28"/>
        </w:rPr>
        <w:t>投标人在投标文件中提供满足《中华人民共和国政府采购法》第二十二条规定的承诺函。</w:t>
      </w:r>
      <w:bookmarkEnd w:id="526"/>
    </w:p>
    <w:p w14:paraId="1468F3D6" w14:textId="77777777" w:rsidR="00AD2D12" w:rsidRPr="00A72AC9" w:rsidRDefault="00000000">
      <w:pPr>
        <w:pStyle w:val="25"/>
        <w:spacing w:after="0" w:line="360" w:lineRule="auto"/>
        <w:ind w:leftChars="0" w:left="0" w:firstLineChars="0" w:firstLine="0"/>
        <w:rPr>
          <w:rFonts w:ascii="仿宋" w:eastAsia="仿宋" w:hAnsi="仿宋" w:cs="黑体" w:hint="eastAsia"/>
          <w:kern w:val="0"/>
          <w:sz w:val="28"/>
          <w:szCs w:val="28"/>
        </w:rPr>
      </w:pPr>
      <w:r w:rsidRPr="00A72AC9">
        <w:rPr>
          <w:rFonts w:ascii="仿宋" w:eastAsia="仿宋" w:hAnsi="仿宋" w:cs="黑体" w:hint="eastAsia"/>
          <w:kern w:val="0"/>
          <w:sz w:val="28"/>
          <w:szCs w:val="28"/>
        </w:rPr>
        <w:t>2.落实政府采购政策需要满足的资格要求（如</w:t>
      </w:r>
      <w:r w:rsidRPr="00A72AC9">
        <w:rPr>
          <w:rFonts w:ascii="仿宋" w:eastAsia="仿宋" w:hAnsi="仿宋" w:cs="黑体"/>
          <w:kern w:val="0"/>
          <w:sz w:val="28"/>
          <w:szCs w:val="28"/>
        </w:rPr>
        <w:t>需要</w:t>
      </w:r>
      <w:r w:rsidRPr="00A72AC9">
        <w:rPr>
          <w:rFonts w:ascii="仿宋" w:eastAsia="仿宋" w:hAnsi="仿宋" w:cs="黑体" w:hint="eastAsia"/>
          <w:kern w:val="0"/>
          <w:sz w:val="28"/>
          <w:szCs w:val="28"/>
        </w:rPr>
        <w:t>）</w:t>
      </w:r>
    </w:p>
    <w:p w14:paraId="195F2579" w14:textId="77777777" w:rsidR="00AD2D12" w:rsidRPr="00A72AC9" w:rsidRDefault="00000000">
      <w:pPr>
        <w:pStyle w:val="25"/>
        <w:spacing w:after="0" w:line="360" w:lineRule="auto"/>
        <w:ind w:leftChars="0" w:left="0" w:firstLineChars="0" w:firstLine="0"/>
        <w:rPr>
          <w:rFonts w:ascii="仿宋" w:eastAsia="仿宋" w:hAnsi="仿宋" w:cs="黑体" w:hint="eastAsia"/>
          <w:kern w:val="0"/>
          <w:sz w:val="28"/>
          <w:szCs w:val="28"/>
        </w:rPr>
      </w:pPr>
      <w:r w:rsidRPr="00A72AC9">
        <w:rPr>
          <w:rFonts w:ascii="仿宋" w:eastAsia="仿宋" w:hAnsi="仿宋" w:cs="黑体" w:hint="eastAsia"/>
          <w:kern w:val="0"/>
          <w:sz w:val="28"/>
          <w:szCs w:val="28"/>
        </w:rPr>
        <w:t>3.本项目的特定资格要求（如</w:t>
      </w:r>
      <w:r w:rsidRPr="00A72AC9">
        <w:rPr>
          <w:rFonts w:ascii="仿宋" w:eastAsia="仿宋" w:hAnsi="仿宋" w:cs="黑体"/>
          <w:kern w:val="0"/>
          <w:sz w:val="28"/>
          <w:szCs w:val="28"/>
        </w:rPr>
        <w:t>需要，</w:t>
      </w:r>
      <w:r w:rsidRPr="00A72AC9">
        <w:rPr>
          <w:rFonts w:ascii="仿宋" w:eastAsia="仿宋" w:hAnsi="仿宋" w:cs="黑体" w:hint="eastAsia"/>
          <w:kern w:val="0"/>
          <w:sz w:val="28"/>
          <w:szCs w:val="28"/>
        </w:rPr>
        <w:t>格式自拟）</w:t>
      </w:r>
    </w:p>
    <w:p w14:paraId="722D466E" w14:textId="77777777" w:rsidR="00AD2D12" w:rsidRPr="00A72AC9" w:rsidRDefault="00000000">
      <w:pPr>
        <w:spacing w:line="360" w:lineRule="auto"/>
        <w:rPr>
          <w:rFonts w:ascii="仿宋" w:eastAsia="仿宋" w:hAnsi="仿宋" w:cs="黑体" w:hint="eastAsia"/>
          <w:kern w:val="0"/>
          <w:sz w:val="28"/>
          <w:szCs w:val="28"/>
        </w:rPr>
      </w:pPr>
      <w:r w:rsidRPr="00A72AC9">
        <w:rPr>
          <w:rFonts w:ascii="仿宋" w:eastAsia="仿宋" w:hAnsi="仿宋" w:cs="黑体" w:hint="eastAsia"/>
          <w:kern w:val="0"/>
          <w:sz w:val="28"/>
          <w:szCs w:val="28"/>
        </w:rPr>
        <w:t>4.其他资格证明文件（如</w:t>
      </w:r>
      <w:r w:rsidRPr="00A72AC9">
        <w:rPr>
          <w:rFonts w:ascii="仿宋" w:eastAsia="仿宋" w:hAnsi="仿宋" w:cs="黑体"/>
          <w:kern w:val="0"/>
          <w:sz w:val="28"/>
          <w:szCs w:val="28"/>
        </w:rPr>
        <w:t>需要，</w:t>
      </w:r>
      <w:r w:rsidRPr="00A72AC9">
        <w:rPr>
          <w:rFonts w:ascii="仿宋" w:eastAsia="仿宋" w:hAnsi="仿宋" w:cs="黑体" w:hint="eastAsia"/>
          <w:kern w:val="0"/>
          <w:sz w:val="28"/>
          <w:szCs w:val="28"/>
        </w:rPr>
        <w:t>格式自拟）</w:t>
      </w:r>
    </w:p>
    <w:p w14:paraId="4DF3E1FF" w14:textId="77777777" w:rsidR="00AD2D12" w:rsidRPr="00A72AC9" w:rsidRDefault="00AD2D12">
      <w:pPr>
        <w:spacing w:line="360" w:lineRule="auto"/>
        <w:rPr>
          <w:rFonts w:ascii="仿宋" w:eastAsia="仿宋" w:hAnsi="仿宋" w:hint="eastAsia"/>
          <w:sz w:val="24"/>
        </w:rPr>
      </w:pPr>
    </w:p>
    <w:p w14:paraId="2031CD2E" w14:textId="77777777" w:rsidR="00AD2D12" w:rsidRPr="00A72AC9" w:rsidRDefault="00AD2D12">
      <w:pPr>
        <w:spacing w:line="360" w:lineRule="auto"/>
        <w:rPr>
          <w:rFonts w:ascii="仿宋" w:eastAsia="仿宋" w:hAnsi="仿宋" w:hint="eastAsia"/>
        </w:rPr>
      </w:pPr>
    </w:p>
    <w:p w14:paraId="31991383" w14:textId="77777777" w:rsidR="00AD2D12" w:rsidRPr="00A72AC9" w:rsidRDefault="00AD2D12">
      <w:pPr>
        <w:spacing w:line="360" w:lineRule="auto"/>
        <w:rPr>
          <w:rFonts w:ascii="仿宋" w:eastAsia="仿宋" w:hAnsi="仿宋" w:hint="eastAsia"/>
        </w:rPr>
      </w:pPr>
    </w:p>
    <w:p w14:paraId="588E4C19" w14:textId="77777777" w:rsidR="00AD2D12" w:rsidRPr="00A72AC9" w:rsidRDefault="00AD2D12">
      <w:pPr>
        <w:spacing w:line="360" w:lineRule="auto"/>
        <w:rPr>
          <w:rFonts w:ascii="仿宋" w:eastAsia="仿宋" w:hAnsi="仿宋" w:hint="eastAsia"/>
        </w:rPr>
      </w:pPr>
    </w:p>
    <w:p w14:paraId="660A4E2B" w14:textId="77777777" w:rsidR="00AD2D12" w:rsidRPr="00A72AC9" w:rsidRDefault="00AD2D12">
      <w:pPr>
        <w:spacing w:line="360" w:lineRule="auto"/>
        <w:rPr>
          <w:rFonts w:ascii="仿宋" w:eastAsia="仿宋" w:hAnsi="仿宋" w:hint="eastAsia"/>
        </w:rPr>
      </w:pPr>
    </w:p>
    <w:p w14:paraId="3465C7D3" w14:textId="77777777" w:rsidR="00AD2D12" w:rsidRPr="00A72AC9" w:rsidRDefault="00AD2D12">
      <w:pPr>
        <w:spacing w:line="360" w:lineRule="auto"/>
        <w:rPr>
          <w:rFonts w:ascii="仿宋" w:eastAsia="仿宋" w:hAnsi="仿宋" w:hint="eastAsia"/>
        </w:rPr>
      </w:pPr>
    </w:p>
    <w:p w14:paraId="3FAFBB53" w14:textId="77777777" w:rsidR="00AD2D12" w:rsidRPr="00A72AC9" w:rsidRDefault="00AD2D12">
      <w:pPr>
        <w:spacing w:line="360" w:lineRule="auto"/>
        <w:rPr>
          <w:rFonts w:ascii="仿宋" w:eastAsia="仿宋" w:hAnsi="仿宋" w:hint="eastAsia"/>
        </w:rPr>
      </w:pPr>
    </w:p>
    <w:p w14:paraId="53B2388A" w14:textId="77777777" w:rsidR="00AD2D12" w:rsidRPr="00A72AC9" w:rsidRDefault="00AD2D12">
      <w:pPr>
        <w:spacing w:line="360" w:lineRule="auto"/>
        <w:rPr>
          <w:rFonts w:ascii="仿宋" w:eastAsia="仿宋" w:hAnsi="仿宋" w:hint="eastAsia"/>
        </w:rPr>
      </w:pPr>
    </w:p>
    <w:p w14:paraId="772FFAB8" w14:textId="77777777" w:rsidR="00AD2D12" w:rsidRPr="00A72AC9" w:rsidRDefault="00AD2D12">
      <w:pPr>
        <w:spacing w:line="360" w:lineRule="auto"/>
        <w:rPr>
          <w:rFonts w:ascii="仿宋" w:eastAsia="仿宋" w:hAnsi="仿宋" w:hint="eastAsia"/>
        </w:rPr>
      </w:pPr>
    </w:p>
    <w:p w14:paraId="06B256F7" w14:textId="77777777" w:rsidR="00AD2D12" w:rsidRPr="00A72AC9" w:rsidRDefault="00AD2D12">
      <w:pPr>
        <w:spacing w:line="360" w:lineRule="auto"/>
        <w:rPr>
          <w:rFonts w:ascii="仿宋" w:eastAsia="仿宋" w:hAnsi="仿宋" w:hint="eastAsia"/>
        </w:rPr>
      </w:pPr>
    </w:p>
    <w:p w14:paraId="02BEE76C" w14:textId="77777777" w:rsidR="00AD2D12" w:rsidRPr="00A72AC9" w:rsidRDefault="00AD2D12">
      <w:pPr>
        <w:spacing w:line="360" w:lineRule="auto"/>
        <w:rPr>
          <w:rFonts w:ascii="仿宋" w:eastAsia="仿宋" w:hAnsi="仿宋" w:hint="eastAsia"/>
        </w:rPr>
      </w:pPr>
    </w:p>
    <w:p w14:paraId="70C0DBB8" w14:textId="77777777" w:rsidR="00AD2D12" w:rsidRPr="00A72AC9" w:rsidRDefault="00000000">
      <w:pPr>
        <w:spacing w:line="360" w:lineRule="auto"/>
        <w:jc w:val="left"/>
        <w:rPr>
          <w:rFonts w:ascii="仿宋" w:eastAsia="仿宋" w:hAnsi="仿宋" w:hint="eastAsia"/>
        </w:rPr>
      </w:pPr>
      <w:r w:rsidRPr="00A72AC9">
        <w:rPr>
          <w:rFonts w:ascii="仿宋" w:eastAsia="仿宋" w:hAnsi="仿宋" w:hint="eastAsia"/>
        </w:rPr>
        <w:t>注：资格证明文件可以根据采购公告及文件中实际要求进行相应修改和调整</w:t>
      </w:r>
      <w:r w:rsidRPr="00A72AC9">
        <w:rPr>
          <w:rFonts w:ascii="仿宋" w:eastAsia="仿宋" w:hAnsi="仿宋" w:hint="eastAsia"/>
        </w:rPr>
        <w:br w:type="page"/>
      </w:r>
    </w:p>
    <w:p w14:paraId="31BA189C" w14:textId="77777777" w:rsidR="00AD2D12" w:rsidRPr="00A72AC9" w:rsidRDefault="00AD2D12">
      <w:pPr>
        <w:spacing w:line="360" w:lineRule="auto"/>
        <w:rPr>
          <w:rFonts w:ascii="仿宋" w:eastAsia="仿宋" w:hAnsi="仿宋" w:hint="eastAsia"/>
          <w:sz w:val="24"/>
        </w:rPr>
      </w:pPr>
    </w:p>
    <w:p w14:paraId="4B4EDF54" w14:textId="77777777" w:rsidR="00AD2D12" w:rsidRPr="00A72AC9" w:rsidRDefault="00000000">
      <w:pPr>
        <w:pStyle w:val="2"/>
        <w:widowControl/>
        <w:spacing w:line="360" w:lineRule="auto"/>
        <w:jc w:val="center"/>
        <w:rPr>
          <w:rFonts w:ascii="仿宋" w:eastAsia="仿宋" w:hAnsi="仿宋" w:hint="eastAsia"/>
          <w:sz w:val="24"/>
        </w:rPr>
      </w:pPr>
      <w:bookmarkStart w:id="527" w:name="_Toc532473502"/>
      <w:bookmarkStart w:id="528" w:name="_Toc515647813"/>
      <w:bookmarkStart w:id="529" w:name="_Toc17207"/>
      <w:bookmarkStart w:id="530" w:name="_Toc15048343"/>
      <w:bookmarkStart w:id="531" w:name="_Toc29703"/>
      <w:bookmarkStart w:id="532" w:name="_Toc20369"/>
      <w:bookmarkStart w:id="533" w:name="_Toc234910870"/>
      <w:r w:rsidRPr="00A72AC9">
        <w:rPr>
          <w:rFonts w:ascii="仿宋" w:eastAsia="仿宋" w:hAnsi="仿宋" w:cs="黑体" w:hint="eastAsia"/>
          <w:b w:val="0"/>
          <w:bCs w:val="0"/>
          <w:kern w:val="0"/>
          <w:sz w:val="28"/>
          <w:szCs w:val="28"/>
        </w:rPr>
        <w:t>1.</w:t>
      </w:r>
      <w:bookmarkEnd w:id="527"/>
      <w:bookmarkEnd w:id="528"/>
      <w:bookmarkEnd w:id="529"/>
      <w:bookmarkEnd w:id="530"/>
      <w:bookmarkEnd w:id="531"/>
      <w:r w:rsidRPr="00A72AC9">
        <w:rPr>
          <w:rFonts w:ascii="仿宋" w:eastAsia="仿宋" w:hAnsi="仿宋" w:cs="黑体" w:hint="eastAsia"/>
          <w:b w:val="0"/>
          <w:bCs w:val="0"/>
          <w:kern w:val="0"/>
          <w:sz w:val="28"/>
          <w:szCs w:val="28"/>
        </w:rPr>
        <w:t>承诺函</w:t>
      </w:r>
      <w:bookmarkEnd w:id="532"/>
      <w:bookmarkEnd w:id="533"/>
    </w:p>
    <w:p w14:paraId="2BDA7E5F" w14:textId="77777777" w:rsidR="00AD2D12" w:rsidRPr="00A72AC9" w:rsidRDefault="00000000">
      <w:pPr>
        <w:adjustRightInd w:val="0"/>
        <w:snapToGrid w:val="0"/>
        <w:spacing w:line="360" w:lineRule="auto"/>
        <w:rPr>
          <w:rFonts w:ascii="仿宋" w:eastAsia="仿宋" w:hAnsi="仿宋" w:hint="eastAsia"/>
          <w:sz w:val="24"/>
          <w:u w:val="single"/>
        </w:rPr>
      </w:pPr>
      <w:r w:rsidRPr="00A72AC9">
        <w:rPr>
          <w:rFonts w:ascii="仿宋" w:eastAsia="仿宋" w:hAnsi="仿宋"/>
          <w:sz w:val="24"/>
          <w:u w:val="single"/>
        </w:rPr>
        <w:t>致</w:t>
      </w:r>
      <w:r w:rsidRPr="00A72AC9">
        <w:rPr>
          <w:rFonts w:ascii="仿宋" w:eastAsia="仿宋" w:hAnsi="仿宋" w:hint="eastAsia"/>
          <w:sz w:val="24"/>
          <w:u w:val="single"/>
        </w:rPr>
        <w:t>：</w:t>
      </w:r>
      <w:r w:rsidRPr="00A72AC9">
        <w:rPr>
          <w:rFonts w:ascii="仿宋" w:eastAsia="仿宋" w:hAnsi="仿宋"/>
          <w:sz w:val="24"/>
          <w:u w:val="single"/>
        </w:rPr>
        <w:t>（</w:t>
      </w:r>
      <w:r w:rsidRPr="00A72AC9">
        <w:rPr>
          <w:rFonts w:ascii="仿宋" w:eastAsia="仿宋" w:hAnsi="仿宋" w:hint="eastAsia"/>
          <w:sz w:val="24"/>
          <w:u w:val="single"/>
        </w:rPr>
        <w:t>填写本项目采购人名称</w:t>
      </w:r>
      <w:r w:rsidRPr="00A72AC9">
        <w:rPr>
          <w:rFonts w:ascii="仿宋" w:eastAsia="仿宋" w:hAnsi="仿宋"/>
          <w:sz w:val="24"/>
          <w:u w:val="single"/>
        </w:rPr>
        <w:t>）</w:t>
      </w:r>
    </w:p>
    <w:p w14:paraId="782EC8B7"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sz w:val="24"/>
        </w:rPr>
        <w:t>我单位自愿参加本次政府采购活动，严格遵守《中华人民共和国政府采购法》及相关法律法规，依法诚信经营，依法遵守本次政府采购活动的各项规定。我单位郑重承诺声明如下：</w:t>
      </w:r>
    </w:p>
    <w:p w14:paraId="35D71C40"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hint="eastAsia"/>
          <w:sz w:val="24"/>
        </w:rPr>
        <w:t>（一）</w:t>
      </w:r>
      <w:r w:rsidRPr="00A72AC9">
        <w:rPr>
          <w:rFonts w:ascii="仿宋" w:eastAsia="仿宋" w:hAnsi="仿宋"/>
          <w:sz w:val="24"/>
        </w:rPr>
        <w:t>我单位全称为</w:t>
      </w:r>
      <w:r w:rsidRPr="00A72AC9">
        <w:rPr>
          <w:rFonts w:ascii="仿宋" w:eastAsia="仿宋" w:hAnsi="仿宋" w:hint="eastAsia"/>
          <w:sz w:val="24"/>
          <w:u w:val="single"/>
        </w:rPr>
        <w:t xml:space="preserve"> </w:t>
      </w:r>
      <w:r w:rsidRPr="00A72AC9">
        <w:rPr>
          <w:rFonts w:ascii="仿宋" w:eastAsia="仿宋" w:hAnsi="仿宋"/>
          <w:sz w:val="24"/>
          <w:u w:val="single"/>
        </w:rPr>
        <w:t xml:space="preserve">                          </w:t>
      </w:r>
      <w:r w:rsidRPr="00A72AC9">
        <w:rPr>
          <w:rFonts w:ascii="仿宋" w:eastAsia="仿宋" w:hAnsi="仿宋"/>
          <w:sz w:val="24"/>
        </w:rPr>
        <w:t>，注册地点为</w:t>
      </w:r>
      <w:r w:rsidRPr="00A72AC9">
        <w:rPr>
          <w:rFonts w:ascii="仿宋" w:eastAsia="仿宋" w:hAnsi="仿宋" w:hint="eastAsia"/>
          <w:sz w:val="24"/>
          <w:u w:val="single"/>
        </w:rPr>
        <w:t xml:space="preserve"> </w:t>
      </w:r>
      <w:r w:rsidRPr="00A72AC9">
        <w:rPr>
          <w:rFonts w:ascii="仿宋" w:eastAsia="仿宋" w:hAnsi="仿宋"/>
          <w:sz w:val="24"/>
          <w:u w:val="single"/>
        </w:rPr>
        <w:t xml:space="preserve">          </w:t>
      </w:r>
      <w:r w:rsidRPr="00A72AC9">
        <w:rPr>
          <w:rFonts w:ascii="仿宋" w:eastAsia="仿宋" w:hAnsi="仿宋"/>
          <w:sz w:val="24"/>
        </w:rPr>
        <w:t>，统一社会信用代码为</w:t>
      </w:r>
      <w:r w:rsidRPr="00A72AC9">
        <w:rPr>
          <w:rFonts w:ascii="仿宋" w:eastAsia="仿宋" w:hAnsi="仿宋" w:hint="eastAsia"/>
          <w:sz w:val="24"/>
          <w:u w:val="single"/>
        </w:rPr>
        <w:t xml:space="preserve"> </w:t>
      </w:r>
      <w:r w:rsidRPr="00A72AC9">
        <w:rPr>
          <w:rFonts w:ascii="仿宋" w:eastAsia="仿宋" w:hAnsi="仿宋"/>
          <w:sz w:val="24"/>
          <w:u w:val="single"/>
        </w:rPr>
        <w:t xml:space="preserve">                           </w:t>
      </w:r>
      <w:r w:rsidRPr="00A72AC9">
        <w:rPr>
          <w:rFonts w:ascii="仿宋" w:eastAsia="仿宋" w:hAnsi="仿宋"/>
          <w:sz w:val="24"/>
        </w:rPr>
        <w:t xml:space="preserve"> ，法定代表人（单位负责人）为</w:t>
      </w:r>
      <w:r w:rsidRPr="00A72AC9">
        <w:rPr>
          <w:rFonts w:ascii="仿宋" w:eastAsia="仿宋" w:hAnsi="仿宋" w:hint="eastAsia"/>
          <w:sz w:val="24"/>
          <w:u w:val="single"/>
        </w:rPr>
        <w:t xml:space="preserve"> </w:t>
      </w:r>
      <w:r w:rsidRPr="00A72AC9">
        <w:rPr>
          <w:rFonts w:ascii="仿宋" w:eastAsia="仿宋" w:hAnsi="仿宋"/>
          <w:sz w:val="24"/>
          <w:u w:val="single"/>
        </w:rPr>
        <w:t xml:space="preserve">          </w:t>
      </w:r>
      <w:r w:rsidRPr="00A72AC9">
        <w:rPr>
          <w:rFonts w:ascii="仿宋" w:eastAsia="仿宋" w:hAnsi="仿宋"/>
          <w:sz w:val="24"/>
        </w:rPr>
        <w:t xml:space="preserve"> ，联系方式为</w:t>
      </w:r>
      <w:r w:rsidRPr="00A72AC9">
        <w:rPr>
          <w:rFonts w:ascii="仿宋" w:eastAsia="仿宋" w:hAnsi="仿宋" w:hint="eastAsia"/>
          <w:sz w:val="24"/>
          <w:u w:val="single"/>
        </w:rPr>
        <w:t xml:space="preserve"> </w:t>
      </w:r>
      <w:r w:rsidRPr="00A72AC9">
        <w:rPr>
          <w:rFonts w:ascii="仿宋" w:eastAsia="仿宋" w:hAnsi="仿宋"/>
          <w:sz w:val="24"/>
          <w:u w:val="single"/>
        </w:rPr>
        <w:t xml:space="preserve">              </w:t>
      </w:r>
      <w:r w:rsidRPr="00A72AC9">
        <w:rPr>
          <w:rFonts w:ascii="仿宋" w:eastAsia="仿宋" w:hAnsi="仿宋"/>
          <w:sz w:val="24"/>
        </w:rPr>
        <w:t xml:space="preserve"> 。</w:t>
      </w:r>
    </w:p>
    <w:p w14:paraId="1863A230" w14:textId="77777777" w:rsidR="00AD2D12" w:rsidRPr="00A72AC9" w:rsidRDefault="00000000">
      <w:pPr>
        <w:widowControl/>
        <w:shd w:val="clear" w:color="auto" w:fill="FFFFFF"/>
        <w:spacing w:line="360" w:lineRule="auto"/>
        <w:ind w:firstLineChars="200" w:firstLine="512"/>
        <w:jc w:val="left"/>
        <w:rPr>
          <w:rFonts w:ascii="仿宋" w:eastAsia="仿宋" w:hAnsi="仿宋" w:cs="宋体" w:hint="eastAsia"/>
          <w:spacing w:val="8"/>
          <w:kern w:val="0"/>
          <w:sz w:val="24"/>
        </w:rPr>
      </w:pPr>
      <w:r w:rsidRPr="00A72AC9">
        <w:rPr>
          <w:rFonts w:ascii="仿宋" w:eastAsia="仿宋" w:hAnsi="仿宋" w:cs="宋体" w:hint="eastAsia"/>
          <w:spacing w:val="8"/>
          <w:kern w:val="0"/>
          <w:sz w:val="24"/>
        </w:rPr>
        <w:t>（二）我单位具备《中华人民共和国政府采购法》第二十二条第一款和本项目规定的条件：</w:t>
      </w:r>
    </w:p>
    <w:p w14:paraId="4151C43C" w14:textId="77777777" w:rsidR="00AD2D12" w:rsidRPr="00A72AC9" w:rsidRDefault="00000000">
      <w:pPr>
        <w:widowControl/>
        <w:shd w:val="clear" w:color="auto" w:fill="FFFFFF"/>
        <w:spacing w:line="360" w:lineRule="auto"/>
        <w:ind w:firstLineChars="200" w:firstLine="512"/>
        <w:jc w:val="left"/>
        <w:rPr>
          <w:rFonts w:ascii="仿宋" w:eastAsia="仿宋" w:hAnsi="仿宋" w:cs="宋体" w:hint="eastAsia"/>
          <w:spacing w:val="8"/>
          <w:kern w:val="0"/>
          <w:sz w:val="24"/>
        </w:rPr>
      </w:pPr>
      <w:r w:rsidRPr="00A72AC9">
        <w:rPr>
          <w:rFonts w:ascii="仿宋" w:eastAsia="仿宋" w:hAnsi="仿宋" w:cs="宋体" w:hint="eastAsia"/>
          <w:spacing w:val="8"/>
          <w:kern w:val="0"/>
          <w:sz w:val="24"/>
        </w:rPr>
        <w:t>1</w:t>
      </w:r>
      <w:r w:rsidRPr="00A72AC9">
        <w:rPr>
          <w:rFonts w:ascii="仿宋" w:eastAsia="仿宋" w:hAnsi="仿宋" w:cs="宋体"/>
          <w:spacing w:val="8"/>
          <w:kern w:val="0"/>
          <w:sz w:val="24"/>
        </w:rPr>
        <w:t>.</w:t>
      </w:r>
      <w:r w:rsidRPr="00A72AC9">
        <w:rPr>
          <w:rFonts w:ascii="仿宋" w:eastAsia="仿宋" w:hAnsi="仿宋" w:cs="宋体" w:hint="eastAsia"/>
          <w:spacing w:val="8"/>
          <w:kern w:val="0"/>
          <w:sz w:val="24"/>
        </w:rPr>
        <w:t>具有独立承担民事责任的能力；</w:t>
      </w:r>
    </w:p>
    <w:p w14:paraId="78E1FF7F" w14:textId="77777777" w:rsidR="00AD2D12" w:rsidRPr="00A72AC9" w:rsidRDefault="00000000">
      <w:pPr>
        <w:widowControl/>
        <w:shd w:val="clear" w:color="auto" w:fill="FFFFFF"/>
        <w:spacing w:line="360" w:lineRule="auto"/>
        <w:ind w:firstLineChars="200" w:firstLine="512"/>
        <w:jc w:val="left"/>
        <w:rPr>
          <w:rFonts w:ascii="仿宋" w:eastAsia="仿宋" w:hAnsi="仿宋" w:cs="宋体" w:hint="eastAsia"/>
          <w:spacing w:val="8"/>
          <w:kern w:val="0"/>
          <w:sz w:val="24"/>
        </w:rPr>
      </w:pPr>
      <w:r w:rsidRPr="00A72AC9">
        <w:rPr>
          <w:rFonts w:ascii="仿宋" w:eastAsia="仿宋" w:hAnsi="仿宋" w:cs="宋体" w:hint="eastAsia"/>
          <w:spacing w:val="8"/>
          <w:kern w:val="0"/>
          <w:sz w:val="24"/>
        </w:rPr>
        <w:t>2</w:t>
      </w:r>
      <w:r w:rsidRPr="00A72AC9">
        <w:rPr>
          <w:rFonts w:ascii="仿宋" w:eastAsia="仿宋" w:hAnsi="仿宋" w:cs="宋体"/>
          <w:spacing w:val="8"/>
          <w:kern w:val="0"/>
          <w:sz w:val="24"/>
        </w:rPr>
        <w:t>.</w:t>
      </w:r>
      <w:r w:rsidRPr="00A72AC9">
        <w:rPr>
          <w:rFonts w:ascii="仿宋" w:eastAsia="仿宋" w:hAnsi="仿宋" w:cs="宋体" w:hint="eastAsia"/>
          <w:spacing w:val="8"/>
          <w:kern w:val="0"/>
          <w:sz w:val="24"/>
        </w:rPr>
        <w:t>具有良好的商业信誉和健全的财务会计制度；</w:t>
      </w:r>
    </w:p>
    <w:p w14:paraId="111392D7" w14:textId="77777777" w:rsidR="00AD2D12" w:rsidRPr="00A72AC9" w:rsidRDefault="00000000">
      <w:pPr>
        <w:widowControl/>
        <w:shd w:val="clear" w:color="auto" w:fill="FFFFFF"/>
        <w:spacing w:line="360" w:lineRule="auto"/>
        <w:ind w:firstLineChars="200" w:firstLine="512"/>
        <w:jc w:val="left"/>
        <w:rPr>
          <w:rFonts w:ascii="仿宋" w:eastAsia="仿宋" w:hAnsi="仿宋" w:cs="宋体" w:hint="eastAsia"/>
          <w:spacing w:val="8"/>
          <w:kern w:val="0"/>
          <w:sz w:val="24"/>
        </w:rPr>
      </w:pPr>
      <w:r w:rsidRPr="00A72AC9">
        <w:rPr>
          <w:rFonts w:ascii="仿宋" w:eastAsia="仿宋" w:hAnsi="仿宋" w:cs="宋体" w:hint="eastAsia"/>
          <w:spacing w:val="8"/>
          <w:kern w:val="0"/>
          <w:sz w:val="24"/>
        </w:rPr>
        <w:t>3</w:t>
      </w:r>
      <w:r w:rsidRPr="00A72AC9">
        <w:rPr>
          <w:rFonts w:ascii="仿宋" w:eastAsia="仿宋" w:hAnsi="仿宋" w:cs="宋体"/>
          <w:spacing w:val="8"/>
          <w:kern w:val="0"/>
          <w:sz w:val="24"/>
        </w:rPr>
        <w:t>.</w:t>
      </w:r>
      <w:r w:rsidRPr="00A72AC9">
        <w:rPr>
          <w:rFonts w:ascii="仿宋" w:eastAsia="仿宋" w:hAnsi="仿宋" w:cs="宋体" w:hint="eastAsia"/>
          <w:spacing w:val="8"/>
          <w:kern w:val="0"/>
          <w:sz w:val="24"/>
        </w:rPr>
        <w:t>具有履行合同所必需的设备和专业技术能力；</w:t>
      </w:r>
    </w:p>
    <w:p w14:paraId="36F50491" w14:textId="77777777" w:rsidR="00AD2D12" w:rsidRPr="00A72AC9" w:rsidRDefault="00000000">
      <w:pPr>
        <w:widowControl/>
        <w:shd w:val="clear" w:color="auto" w:fill="FFFFFF"/>
        <w:spacing w:line="360" w:lineRule="auto"/>
        <w:ind w:firstLineChars="200" w:firstLine="512"/>
        <w:jc w:val="left"/>
        <w:rPr>
          <w:rFonts w:ascii="仿宋" w:eastAsia="仿宋" w:hAnsi="仿宋" w:cs="宋体" w:hint="eastAsia"/>
          <w:spacing w:val="8"/>
          <w:kern w:val="0"/>
          <w:sz w:val="24"/>
        </w:rPr>
      </w:pPr>
      <w:r w:rsidRPr="00A72AC9">
        <w:rPr>
          <w:rFonts w:ascii="仿宋" w:eastAsia="仿宋" w:hAnsi="仿宋" w:cs="宋体" w:hint="eastAsia"/>
          <w:spacing w:val="8"/>
          <w:kern w:val="0"/>
          <w:sz w:val="24"/>
        </w:rPr>
        <w:t>4</w:t>
      </w:r>
      <w:r w:rsidRPr="00A72AC9">
        <w:rPr>
          <w:rFonts w:ascii="仿宋" w:eastAsia="仿宋" w:hAnsi="仿宋" w:cs="宋体"/>
          <w:spacing w:val="8"/>
          <w:kern w:val="0"/>
          <w:sz w:val="24"/>
        </w:rPr>
        <w:t>.</w:t>
      </w:r>
      <w:r w:rsidRPr="00A72AC9">
        <w:rPr>
          <w:rFonts w:ascii="仿宋" w:eastAsia="仿宋" w:hAnsi="仿宋" w:cs="宋体" w:hint="eastAsia"/>
          <w:spacing w:val="8"/>
          <w:kern w:val="0"/>
          <w:sz w:val="24"/>
        </w:rPr>
        <w:t>有依法缴纳税收和社会保障资金的良好记录；</w:t>
      </w:r>
    </w:p>
    <w:p w14:paraId="70BD0CEF" w14:textId="77777777" w:rsidR="00AD2D12" w:rsidRPr="00A72AC9" w:rsidRDefault="00000000">
      <w:pPr>
        <w:adjustRightInd w:val="0"/>
        <w:snapToGrid w:val="0"/>
        <w:spacing w:line="360" w:lineRule="auto"/>
        <w:ind w:firstLineChars="200" w:firstLine="512"/>
        <w:rPr>
          <w:rFonts w:ascii="仿宋" w:eastAsia="仿宋" w:hAnsi="仿宋" w:hint="eastAsia"/>
          <w:sz w:val="24"/>
        </w:rPr>
      </w:pPr>
      <w:r w:rsidRPr="00A72AC9">
        <w:rPr>
          <w:rFonts w:ascii="仿宋" w:eastAsia="仿宋" w:hAnsi="仿宋" w:cs="宋体" w:hint="eastAsia"/>
          <w:spacing w:val="8"/>
          <w:kern w:val="0"/>
          <w:sz w:val="24"/>
        </w:rPr>
        <w:t>5</w:t>
      </w:r>
      <w:r w:rsidRPr="00A72AC9">
        <w:rPr>
          <w:rFonts w:ascii="仿宋" w:eastAsia="仿宋" w:hAnsi="仿宋" w:cs="宋体"/>
          <w:spacing w:val="8"/>
          <w:kern w:val="0"/>
          <w:sz w:val="24"/>
        </w:rPr>
        <w:t>.</w:t>
      </w:r>
      <w:r w:rsidRPr="00A72AC9">
        <w:rPr>
          <w:rFonts w:ascii="仿宋" w:eastAsia="仿宋" w:hAnsi="仿宋" w:hint="eastAsia"/>
          <w:sz w:val="24"/>
        </w:rPr>
        <w:t>在</w:t>
      </w:r>
      <w:r w:rsidRPr="00A72AC9">
        <w:rPr>
          <w:rFonts w:ascii="仿宋" w:eastAsia="仿宋" w:hAnsi="仿宋"/>
          <w:sz w:val="24"/>
        </w:rPr>
        <w:t>参加</w:t>
      </w:r>
      <w:r w:rsidRPr="00A72AC9">
        <w:rPr>
          <w:rFonts w:ascii="仿宋" w:eastAsia="仿宋" w:hAnsi="仿宋" w:hint="eastAsia"/>
          <w:sz w:val="24"/>
        </w:rPr>
        <w:t>本次</w:t>
      </w:r>
      <w:r w:rsidRPr="00A72AC9">
        <w:rPr>
          <w:rFonts w:ascii="仿宋" w:eastAsia="仿宋" w:hAnsi="仿宋"/>
          <w:sz w:val="24"/>
        </w:rPr>
        <w:t>政府采购活动前三年内，在经营活动中没有重大违法记录</w:t>
      </w:r>
      <w:r w:rsidRPr="00A72AC9">
        <w:rPr>
          <w:rFonts w:ascii="仿宋" w:eastAsia="仿宋" w:hAnsi="仿宋" w:hint="eastAsia"/>
          <w:sz w:val="24"/>
        </w:rPr>
        <w:t>。</w:t>
      </w:r>
      <w:r w:rsidRPr="00A72AC9">
        <w:rPr>
          <w:rFonts w:ascii="仿宋" w:eastAsia="仿宋" w:hAnsi="仿宋"/>
          <w:sz w:val="24"/>
        </w:rPr>
        <w:t>（重大违法记录</w:t>
      </w:r>
      <w:r w:rsidRPr="00A72AC9">
        <w:rPr>
          <w:rFonts w:ascii="仿宋" w:eastAsia="仿宋" w:hAnsi="仿宋" w:hint="eastAsia"/>
          <w:sz w:val="24"/>
        </w:rPr>
        <w:t>，是</w:t>
      </w:r>
      <w:r w:rsidRPr="00A72AC9">
        <w:rPr>
          <w:rFonts w:ascii="仿宋" w:eastAsia="仿宋" w:hAnsi="仿宋"/>
          <w:sz w:val="24"/>
        </w:rPr>
        <w:t>指因违法经营受到刑事处罚或者责令停产停业、吊销许可证或者执照、较大数额罚款等行政处罚，不包括因违法经营被禁止在一定期限内参加政府采购活动，但期限已经届满的情形</w:t>
      </w:r>
      <w:r w:rsidRPr="00A72AC9">
        <w:rPr>
          <w:rFonts w:ascii="仿宋" w:eastAsia="仿宋" w:hAnsi="仿宋" w:hint="eastAsia"/>
          <w:sz w:val="24"/>
        </w:rPr>
        <w:t>。</w:t>
      </w:r>
      <w:r w:rsidRPr="00A72AC9">
        <w:rPr>
          <w:rFonts w:ascii="仿宋" w:eastAsia="仿宋" w:hAnsi="仿宋"/>
          <w:sz w:val="24"/>
        </w:rPr>
        <w:t>）</w:t>
      </w:r>
    </w:p>
    <w:p w14:paraId="1FA619FF" w14:textId="77777777" w:rsidR="00AD2D12" w:rsidRPr="00A72AC9" w:rsidRDefault="00000000">
      <w:pPr>
        <w:widowControl/>
        <w:shd w:val="clear" w:color="auto" w:fill="FFFFFF"/>
        <w:spacing w:line="360" w:lineRule="auto"/>
        <w:ind w:firstLineChars="200" w:firstLine="512"/>
        <w:jc w:val="left"/>
        <w:rPr>
          <w:rFonts w:ascii="仿宋" w:eastAsia="仿宋" w:hAnsi="仿宋" w:cs="宋体" w:hint="eastAsia"/>
          <w:spacing w:val="8"/>
          <w:kern w:val="0"/>
          <w:sz w:val="24"/>
        </w:rPr>
      </w:pPr>
      <w:r w:rsidRPr="00A72AC9">
        <w:rPr>
          <w:rFonts w:ascii="仿宋" w:eastAsia="仿宋" w:hAnsi="仿宋" w:cs="宋体" w:hint="eastAsia"/>
          <w:spacing w:val="8"/>
          <w:kern w:val="0"/>
          <w:sz w:val="24"/>
        </w:rPr>
        <w:t>6</w:t>
      </w:r>
      <w:r w:rsidRPr="00A72AC9">
        <w:rPr>
          <w:rFonts w:ascii="仿宋" w:eastAsia="仿宋" w:hAnsi="仿宋" w:cs="宋体"/>
          <w:spacing w:val="8"/>
          <w:kern w:val="0"/>
          <w:sz w:val="24"/>
        </w:rPr>
        <w:t>.</w:t>
      </w:r>
      <w:r w:rsidRPr="00A72AC9">
        <w:rPr>
          <w:rFonts w:ascii="仿宋" w:eastAsia="仿宋" w:hAnsi="仿宋" w:cs="宋体" w:hint="eastAsia"/>
          <w:spacing w:val="8"/>
          <w:kern w:val="0"/>
          <w:sz w:val="24"/>
        </w:rPr>
        <w:t>法律、行政法规规定的其他条件。</w:t>
      </w:r>
    </w:p>
    <w:p w14:paraId="42401824"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sz w:val="24"/>
        </w:rPr>
        <w:t>（</w:t>
      </w:r>
      <w:r w:rsidRPr="00A72AC9">
        <w:rPr>
          <w:rFonts w:ascii="仿宋" w:eastAsia="仿宋" w:hAnsi="仿宋" w:hint="eastAsia"/>
          <w:sz w:val="24"/>
        </w:rPr>
        <w:t>一</w:t>
      </w:r>
      <w:r w:rsidRPr="00A72AC9">
        <w:rPr>
          <w:rFonts w:ascii="仿宋" w:eastAsia="仿宋" w:hAnsi="仿宋"/>
          <w:sz w:val="24"/>
        </w:rPr>
        <w:t>）我单位不存在为采购项目提供整体设计、规范编制或者项目管理、监理、检测等服务后，再参加该采购项目的其他采购活动的情形（单一来源采购项目除外）；</w:t>
      </w:r>
    </w:p>
    <w:p w14:paraId="2FEAE203" w14:textId="77777777" w:rsidR="00AD2D12" w:rsidRPr="00A72AC9" w:rsidRDefault="00000000">
      <w:pPr>
        <w:widowControl/>
        <w:shd w:val="clear" w:color="auto" w:fill="FFFFFF"/>
        <w:spacing w:line="360" w:lineRule="auto"/>
        <w:ind w:firstLine="480"/>
        <w:jc w:val="left"/>
        <w:rPr>
          <w:rFonts w:ascii="仿宋" w:eastAsia="仿宋" w:hAnsi="仿宋" w:hint="eastAsia"/>
          <w:sz w:val="24"/>
        </w:rPr>
      </w:pPr>
      <w:bookmarkStart w:id="534" w:name="_Hlk167200533"/>
      <w:r w:rsidRPr="00A72AC9">
        <w:rPr>
          <w:rFonts w:ascii="仿宋" w:eastAsia="仿宋" w:hAnsi="仿宋" w:cs="宋体" w:hint="eastAsia"/>
          <w:spacing w:val="8"/>
          <w:kern w:val="0"/>
          <w:sz w:val="24"/>
        </w:rPr>
        <w:t>（二）我单位参加本次采购活动，不存在与单位负责人为同一人或者存在直接控股、管理关系的其他</w:t>
      </w:r>
      <w:r w:rsidRPr="00A72AC9">
        <w:rPr>
          <w:rFonts w:ascii="仿宋" w:eastAsia="仿宋" w:hAnsi="仿宋" w:hint="eastAsia"/>
          <w:sz w:val="24"/>
        </w:rPr>
        <w:t>投标人</w:t>
      </w:r>
      <w:r w:rsidRPr="00A72AC9">
        <w:rPr>
          <w:rFonts w:ascii="仿宋" w:eastAsia="仿宋" w:hAnsi="仿宋" w:cs="宋体" w:hint="eastAsia"/>
          <w:spacing w:val="8"/>
          <w:kern w:val="0"/>
          <w:sz w:val="24"/>
        </w:rPr>
        <w:t>参与同一合同项下的采购活动行为。</w:t>
      </w:r>
      <w:bookmarkEnd w:id="534"/>
    </w:p>
    <w:p w14:paraId="60ED6B20" w14:textId="77777777" w:rsidR="00AD2D12" w:rsidRPr="00A72AC9" w:rsidRDefault="00000000">
      <w:pPr>
        <w:adjustRightInd w:val="0"/>
        <w:snapToGrid w:val="0"/>
        <w:spacing w:line="360" w:lineRule="auto"/>
        <w:ind w:firstLineChars="200" w:firstLine="480"/>
        <w:rPr>
          <w:rFonts w:ascii="仿宋" w:eastAsia="仿宋" w:hAnsi="仿宋" w:hint="eastAsia"/>
          <w:sz w:val="24"/>
        </w:rPr>
      </w:pPr>
      <w:r w:rsidRPr="00A72AC9">
        <w:rPr>
          <w:rFonts w:ascii="仿宋" w:eastAsia="仿宋" w:hAnsi="仿宋"/>
          <w:sz w:val="24"/>
        </w:rPr>
        <w:t>上述</w:t>
      </w:r>
      <w:r w:rsidRPr="00A72AC9">
        <w:rPr>
          <w:rFonts w:ascii="仿宋" w:eastAsia="仿宋" w:hAnsi="仿宋" w:hint="eastAsia"/>
          <w:sz w:val="24"/>
        </w:rPr>
        <w:t>承诺</w:t>
      </w:r>
      <w:r w:rsidRPr="00A72AC9">
        <w:rPr>
          <w:rFonts w:ascii="仿宋" w:eastAsia="仿宋" w:hAnsi="仿宋"/>
          <w:sz w:val="24"/>
        </w:rPr>
        <w:t>真实有效，否则我方负全部责任。</w:t>
      </w:r>
    </w:p>
    <w:p w14:paraId="0F3382E5"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sz w:val="24"/>
        </w:rPr>
        <w:t>我单位保证上述</w:t>
      </w:r>
      <w:r w:rsidRPr="00A72AC9">
        <w:rPr>
          <w:rFonts w:ascii="仿宋" w:eastAsia="仿宋" w:hAnsi="仿宋" w:hint="eastAsia"/>
          <w:sz w:val="24"/>
        </w:rPr>
        <w:t>承诺</w:t>
      </w:r>
      <w:r w:rsidRPr="00A72AC9">
        <w:rPr>
          <w:rFonts w:ascii="仿宋" w:eastAsia="仿宋" w:hAnsi="仿宋"/>
          <w:sz w:val="24"/>
        </w:rPr>
        <w:t>的事项都是真实的，符合《中华人民共和国政府采购法》规定的</w:t>
      </w:r>
      <w:r w:rsidRPr="00A72AC9">
        <w:rPr>
          <w:rFonts w:ascii="仿宋" w:eastAsia="仿宋" w:hAnsi="仿宋" w:hint="eastAsia"/>
          <w:sz w:val="24"/>
        </w:rPr>
        <w:t>投标人</w:t>
      </w:r>
      <w:r w:rsidRPr="00A72AC9">
        <w:rPr>
          <w:rFonts w:ascii="仿宋" w:eastAsia="仿宋" w:hAnsi="仿宋"/>
          <w:sz w:val="24"/>
        </w:rPr>
        <w:t>资格条件。如有弄虚作假，我单位愿意按照“提供虚假材料谋取中标、成交”承担相应的法律责任，同意将违背承诺行为作为失信行为记录到社会信用信息平</w:t>
      </w:r>
      <w:r w:rsidRPr="00A72AC9">
        <w:rPr>
          <w:rFonts w:ascii="仿宋" w:eastAsia="仿宋" w:hAnsi="仿宋"/>
          <w:sz w:val="24"/>
        </w:rPr>
        <w:lastRenderedPageBreak/>
        <w:t>台，并承担因此所造成的一切损失。</w:t>
      </w:r>
    </w:p>
    <w:p w14:paraId="46313D9E" w14:textId="77777777" w:rsidR="00AD2D12" w:rsidRPr="00A72AC9" w:rsidRDefault="00AD2D12">
      <w:pPr>
        <w:spacing w:line="360" w:lineRule="auto"/>
        <w:ind w:firstLine="2"/>
        <w:rPr>
          <w:rFonts w:ascii="仿宋" w:eastAsia="仿宋" w:hAnsi="仿宋" w:hint="eastAsia"/>
          <w:sz w:val="24"/>
        </w:rPr>
      </w:pPr>
    </w:p>
    <w:p w14:paraId="6A15B99A" w14:textId="77777777" w:rsidR="00AD2D12" w:rsidRPr="00A72AC9" w:rsidRDefault="00000000">
      <w:pPr>
        <w:spacing w:line="360" w:lineRule="auto"/>
        <w:ind w:firstLine="2"/>
        <w:rPr>
          <w:rFonts w:ascii="仿宋" w:eastAsia="仿宋" w:hAnsi="仿宋" w:hint="eastAsia"/>
          <w:sz w:val="24"/>
        </w:rPr>
      </w:pPr>
      <w:bookmarkStart w:id="535" w:name="_Hlk167200767"/>
      <w:r w:rsidRPr="00A72AC9">
        <w:rPr>
          <w:rFonts w:ascii="仿宋" w:eastAsia="仿宋" w:hAnsi="仿宋" w:hint="eastAsia"/>
          <w:sz w:val="24"/>
        </w:rPr>
        <w:t>投标人</w:t>
      </w:r>
      <w:bookmarkEnd w:id="535"/>
      <w:r w:rsidRPr="00A72AC9">
        <w:rPr>
          <w:rFonts w:ascii="仿宋" w:eastAsia="仿宋" w:hAnsi="仿宋" w:hint="eastAsia"/>
          <w:sz w:val="24"/>
        </w:rPr>
        <w:t>：</w:t>
      </w:r>
      <w:r w:rsidRPr="00A72AC9">
        <w:rPr>
          <w:rFonts w:ascii="仿宋" w:eastAsia="仿宋" w:hAnsi="仿宋"/>
          <w:sz w:val="24"/>
          <w:u w:val="single"/>
        </w:rPr>
        <w:t xml:space="preserve">                            </w:t>
      </w:r>
      <w:r w:rsidRPr="00A72AC9">
        <w:rPr>
          <w:rFonts w:ascii="仿宋" w:eastAsia="仿宋" w:hAnsi="仿宋" w:hint="eastAsia"/>
          <w:sz w:val="24"/>
        </w:rPr>
        <w:t>（加盖单位公章）</w:t>
      </w:r>
    </w:p>
    <w:p w14:paraId="5E7E35AA" w14:textId="77777777" w:rsidR="00AD2D12" w:rsidRPr="00A72AC9" w:rsidRDefault="00000000">
      <w:pPr>
        <w:spacing w:line="360" w:lineRule="auto"/>
        <w:ind w:left="14" w:hanging="14"/>
        <w:rPr>
          <w:rFonts w:ascii="仿宋" w:eastAsia="仿宋" w:hAnsi="仿宋" w:hint="eastAsia"/>
          <w:sz w:val="24"/>
        </w:rPr>
      </w:pPr>
      <w:r w:rsidRPr="00A72AC9">
        <w:rPr>
          <w:rFonts w:ascii="仿宋" w:eastAsia="仿宋" w:hAnsi="仿宋" w:hint="eastAsia"/>
          <w:sz w:val="24"/>
        </w:rPr>
        <w:t>法定代表</w:t>
      </w:r>
      <w:r w:rsidRPr="00A72AC9">
        <w:rPr>
          <w:rFonts w:ascii="仿宋" w:eastAsia="仿宋" w:hAnsi="仿宋"/>
          <w:sz w:val="24"/>
        </w:rPr>
        <w:t>人</w:t>
      </w:r>
      <w:r w:rsidRPr="00A72AC9">
        <w:rPr>
          <w:rFonts w:ascii="仿宋" w:eastAsia="仿宋" w:hAnsi="仿宋" w:hint="eastAsia"/>
          <w:sz w:val="24"/>
        </w:rPr>
        <w:t>或负责人或委托代理人：</w:t>
      </w:r>
      <w:r w:rsidRPr="00A72AC9">
        <w:rPr>
          <w:rFonts w:ascii="仿宋" w:eastAsia="仿宋" w:hAnsi="仿宋" w:hint="eastAsia"/>
          <w:sz w:val="24"/>
          <w:u w:val="single"/>
        </w:rPr>
        <w:t xml:space="preserve"> </w:t>
      </w:r>
      <w:r w:rsidRPr="00A72AC9">
        <w:rPr>
          <w:rFonts w:ascii="仿宋" w:eastAsia="仿宋" w:hAnsi="仿宋"/>
          <w:sz w:val="24"/>
          <w:u w:val="single"/>
        </w:rPr>
        <w:t xml:space="preserve">         </w:t>
      </w:r>
      <w:r w:rsidRPr="00A72AC9">
        <w:rPr>
          <w:rFonts w:ascii="仿宋" w:eastAsia="仿宋" w:hAnsi="仿宋" w:hint="eastAsia"/>
          <w:sz w:val="24"/>
          <w:u w:val="single"/>
        </w:rPr>
        <w:t xml:space="preserve">   </w:t>
      </w:r>
      <w:r w:rsidRPr="00A72AC9">
        <w:rPr>
          <w:rFonts w:ascii="仿宋" w:eastAsia="仿宋" w:hAnsi="仿宋" w:hint="eastAsia"/>
          <w:sz w:val="24"/>
        </w:rPr>
        <w:t>（签字或加盖个人章）</w:t>
      </w:r>
    </w:p>
    <w:p w14:paraId="2ADDAA1A" w14:textId="77777777" w:rsidR="00AD2D12" w:rsidRPr="00A72AC9" w:rsidRDefault="00000000">
      <w:pPr>
        <w:adjustRightInd w:val="0"/>
        <w:snapToGrid w:val="0"/>
        <w:spacing w:line="360" w:lineRule="auto"/>
        <w:rPr>
          <w:rFonts w:ascii="仿宋" w:eastAsia="仿宋" w:hAnsi="仿宋" w:hint="eastAsia"/>
          <w:sz w:val="24"/>
        </w:rPr>
      </w:pPr>
      <w:r w:rsidRPr="00A72AC9">
        <w:rPr>
          <w:rFonts w:ascii="仿宋" w:eastAsia="仿宋" w:hAnsi="仿宋" w:cs="宋体" w:hint="eastAsia"/>
          <w:sz w:val="24"/>
        </w:rPr>
        <w:t>日  期：2</w:t>
      </w:r>
      <w:r w:rsidRPr="00A72AC9">
        <w:rPr>
          <w:rFonts w:ascii="仿宋" w:eastAsia="仿宋" w:hAnsi="仿宋" w:cs="宋体"/>
          <w:sz w:val="24"/>
        </w:rPr>
        <w:t xml:space="preserve">02   </w:t>
      </w:r>
      <w:r w:rsidRPr="00A72AC9">
        <w:rPr>
          <w:rFonts w:ascii="仿宋" w:eastAsia="仿宋" w:hAnsi="仿宋" w:cs="宋体" w:hint="eastAsia"/>
          <w:sz w:val="24"/>
        </w:rPr>
        <w:t>年</w:t>
      </w:r>
      <w:r w:rsidRPr="00A72AC9">
        <w:rPr>
          <w:rFonts w:ascii="仿宋" w:eastAsia="仿宋" w:hAnsi="仿宋" w:cs="宋体"/>
          <w:sz w:val="24"/>
        </w:rPr>
        <w:t xml:space="preserve">   </w:t>
      </w:r>
      <w:r w:rsidRPr="00A72AC9">
        <w:rPr>
          <w:rFonts w:ascii="仿宋" w:eastAsia="仿宋" w:hAnsi="仿宋" w:cs="宋体" w:hint="eastAsia"/>
          <w:sz w:val="24"/>
        </w:rPr>
        <w:t>月</w:t>
      </w:r>
      <w:r w:rsidRPr="00A72AC9">
        <w:rPr>
          <w:rFonts w:ascii="仿宋" w:eastAsia="仿宋" w:hAnsi="仿宋" w:cs="宋体"/>
          <w:sz w:val="24"/>
        </w:rPr>
        <w:t xml:space="preserve">   </w:t>
      </w:r>
      <w:r w:rsidRPr="00A72AC9">
        <w:rPr>
          <w:rFonts w:ascii="仿宋" w:eastAsia="仿宋" w:hAnsi="仿宋" w:cs="宋体" w:hint="eastAsia"/>
          <w:sz w:val="24"/>
        </w:rPr>
        <w:t>日</w:t>
      </w:r>
    </w:p>
    <w:p w14:paraId="14D37E24" w14:textId="77777777" w:rsidR="00AD2D12" w:rsidRPr="00A72AC9" w:rsidRDefault="00AD2D12">
      <w:pPr>
        <w:adjustRightInd w:val="0"/>
        <w:snapToGrid w:val="0"/>
        <w:spacing w:line="360" w:lineRule="auto"/>
        <w:rPr>
          <w:rFonts w:ascii="仿宋" w:eastAsia="仿宋" w:hAnsi="仿宋" w:hint="eastAsia"/>
          <w:sz w:val="24"/>
        </w:rPr>
      </w:pPr>
    </w:p>
    <w:p w14:paraId="109AE4A0" w14:textId="77777777" w:rsidR="00AD2D12" w:rsidRPr="00A72AC9" w:rsidRDefault="00000000">
      <w:pPr>
        <w:adjustRightInd w:val="0"/>
        <w:snapToGrid w:val="0"/>
        <w:spacing w:line="360" w:lineRule="auto"/>
        <w:rPr>
          <w:rFonts w:ascii="仿宋" w:eastAsia="仿宋" w:hAnsi="仿宋" w:hint="eastAsia"/>
          <w:sz w:val="24"/>
        </w:rPr>
      </w:pPr>
      <w:r w:rsidRPr="00A72AC9">
        <w:rPr>
          <w:rFonts w:ascii="仿宋" w:eastAsia="仿宋" w:hAnsi="仿宋"/>
          <w:sz w:val="24"/>
        </w:rPr>
        <w:t>说明：</w:t>
      </w:r>
      <w:r w:rsidRPr="00A72AC9">
        <w:rPr>
          <w:rFonts w:ascii="仿宋" w:eastAsia="仿宋" w:hAnsi="仿宋" w:hint="eastAsia"/>
          <w:sz w:val="24"/>
        </w:rPr>
        <w:t>1.投标人</w:t>
      </w:r>
      <w:r w:rsidRPr="00A72AC9">
        <w:rPr>
          <w:rFonts w:ascii="仿宋" w:eastAsia="仿宋" w:hAnsi="仿宋"/>
          <w:sz w:val="24"/>
        </w:rPr>
        <w:t>承诺不实的，依据《政府采购法》第七十七条“提供虚假材料谋取中标、成交的”有关规定予以处理。</w:t>
      </w:r>
    </w:p>
    <w:p w14:paraId="214194C9" w14:textId="77777777" w:rsidR="00AD2D12" w:rsidRPr="00A72AC9" w:rsidRDefault="00000000">
      <w:pPr>
        <w:pStyle w:val="ad"/>
        <w:spacing w:line="360" w:lineRule="auto"/>
        <w:ind w:firstLineChars="100" w:firstLine="240"/>
        <w:jc w:val="left"/>
        <w:rPr>
          <w:rFonts w:ascii="仿宋" w:eastAsia="仿宋" w:hAnsi="仿宋" w:hint="eastAsia"/>
          <w:sz w:val="24"/>
        </w:rPr>
      </w:pPr>
      <w:r w:rsidRPr="00A72AC9">
        <w:rPr>
          <w:rFonts w:ascii="仿宋" w:eastAsia="仿宋" w:hAnsi="仿宋"/>
          <w:sz w:val="24"/>
        </w:rPr>
        <w:t>2</w:t>
      </w:r>
      <w:r w:rsidRPr="00A72AC9">
        <w:rPr>
          <w:rFonts w:ascii="仿宋" w:eastAsia="仿宋" w:hAnsi="仿宋" w:hint="eastAsia"/>
          <w:sz w:val="24"/>
        </w:rPr>
        <w:t>.如果是联合体参加采购活动，联合体各方均需提供上述承诺。</w:t>
      </w:r>
    </w:p>
    <w:p w14:paraId="6BF5A182" w14:textId="77777777" w:rsidR="00AD2D12" w:rsidRPr="00A72AC9" w:rsidRDefault="00AD2D12">
      <w:pPr>
        <w:pStyle w:val="aff0"/>
        <w:spacing w:line="360" w:lineRule="auto"/>
        <w:rPr>
          <w:rFonts w:ascii="仿宋" w:eastAsia="仿宋" w:hAnsi="仿宋" w:hint="eastAsia"/>
        </w:rPr>
      </w:pPr>
    </w:p>
    <w:p w14:paraId="4941E4CC" w14:textId="77777777" w:rsidR="00AD2D12" w:rsidRPr="00A72AC9" w:rsidRDefault="00000000">
      <w:pPr>
        <w:spacing w:line="360" w:lineRule="auto"/>
        <w:ind w:firstLine="2"/>
        <w:rPr>
          <w:rFonts w:ascii="仿宋" w:eastAsia="仿宋" w:hAnsi="仿宋" w:hint="eastAsia"/>
          <w:sz w:val="24"/>
        </w:rPr>
      </w:pPr>
      <w:r w:rsidRPr="00A72AC9">
        <w:rPr>
          <w:rFonts w:ascii="仿宋" w:eastAsia="仿宋" w:hAnsi="仿宋" w:hint="eastAsia"/>
          <w:sz w:val="24"/>
        </w:rPr>
        <w:t>投标人：</w:t>
      </w:r>
      <w:r w:rsidRPr="00A72AC9">
        <w:rPr>
          <w:rFonts w:ascii="仿宋" w:eastAsia="仿宋" w:hAnsi="仿宋"/>
          <w:sz w:val="24"/>
          <w:u w:val="single"/>
        </w:rPr>
        <w:t xml:space="preserve">                            </w:t>
      </w:r>
      <w:r w:rsidRPr="00A72AC9">
        <w:rPr>
          <w:rFonts w:ascii="仿宋" w:eastAsia="仿宋" w:hAnsi="仿宋" w:hint="eastAsia"/>
          <w:sz w:val="24"/>
        </w:rPr>
        <w:t>（加盖单位公章）</w:t>
      </w:r>
    </w:p>
    <w:p w14:paraId="7FF34796" w14:textId="77777777" w:rsidR="00AD2D12" w:rsidRPr="00A72AC9" w:rsidRDefault="00000000">
      <w:pPr>
        <w:pStyle w:val="aff0"/>
        <w:spacing w:line="360" w:lineRule="auto"/>
        <w:ind w:firstLine="0"/>
        <w:rPr>
          <w:rFonts w:ascii="仿宋" w:eastAsia="仿宋" w:hAnsi="仿宋" w:cs="宋体" w:hint="eastAsia"/>
          <w:sz w:val="24"/>
          <w:szCs w:val="24"/>
        </w:rPr>
      </w:pPr>
      <w:r w:rsidRPr="00A72AC9">
        <w:rPr>
          <w:rFonts w:ascii="仿宋" w:eastAsia="仿宋" w:hAnsi="仿宋" w:cs="宋体" w:hint="eastAsia"/>
          <w:sz w:val="24"/>
          <w:szCs w:val="24"/>
        </w:rPr>
        <w:t>日  期：2</w:t>
      </w:r>
      <w:r w:rsidRPr="00A72AC9">
        <w:rPr>
          <w:rFonts w:ascii="仿宋" w:eastAsia="仿宋" w:hAnsi="仿宋" w:cs="宋体"/>
          <w:sz w:val="24"/>
          <w:szCs w:val="24"/>
        </w:rPr>
        <w:t xml:space="preserve">02   </w:t>
      </w:r>
      <w:r w:rsidRPr="00A72AC9">
        <w:rPr>
          <w:rFonts w:ascii="仿宋" w:eastAsia="仿宋" w:hAnsi="仿宋" w:cs="宋体" w:hint="eastAsia"/>
          <w:sz w:val="24"/>
          <w:szCs w:val="24"/>
        </w:rPr>
        <w:t>年</w:t>
      </w:r>
      <w:r w:rsidRPr="00A72AC9">
        <w:rPr>
          <w:rFonts w:ascii="仿宋" w:eastAsia="仿宋" w:hAnsi="仿宋" w:cs="宋体"/>
          <w:sz w:val="24"/>
          <w:szCs w:val="24"/>
        </w:rPr>
        <w:t xml:space="preserve">   </w:t>
      </w:r>
      <w:r w:rsidRPr="00A72AC9">
        <w:rPr>
          <w:rFonts w:ascii="仿宋" w:eastAsia="仿宋" w:hAnsi="仿宋" w:cs="宋体" w:hint="eastAsia"/>
          <w:sz w:val="24"/>
          <w:szCs w:val="24"/>
        </w:rPr>
        <w:t>月</w:t>
      </w:r>
      <w:r w:rsidRPr="00A72AC9">
        <w:rPr>
          <w:rFonts w:ascii="仿宋" w:eastAsia="仿宋" w:hAnsi="仿宋" w:cs="宋体"/>
          <w:sz w:val="24"/>
          <w:szCs w:val="24"/>
        </w:rPr>
        <w:t xml:space="preserve">   </w:t>
      </w:r>
      <w:r w:rsidRPr="00A72AC9">
        <w:rPr>
          <w:rFonts w:ascii="仿宋" w:eastAsia="仿宋" w:hAnsi="仿宋" w:cs="宋体" w:hint="eastAsia"/>
          <w:sz w:val="24"/>
          <w:szCs w:val="24"/>
        </w:rPr>
        <w:t>日</w:t>
      </w:r>
    </w:p>
    <w:p w14:paraId="330E51C2" w14:textId="77777777" w:rsidR="00AD2D12" w:rsidRPr="00A72AC9" w:rsidRDefault="00AD2D12">
      <w:pPr>
        <w:spacing w:line="360" w:lineRule="auto"/>
        <w:rPr>
          <w:rFonts w:ascii="仿宋" w:eastAsia="仿宋" w:hAnsi="仿宋" w:hint="eastAsia"/>
          <w:sz w:val="24"/>
        </w:rPr>
      </w:pPr>
    </w:p>
    <w:p w14:paraId="47635A84" w14:textId="77777777" w:rsidR="00AD2D12" w:rsidRPr="00A72AC9" w:rsidRDefault="00AD2D12">
      <w:pPr>
        <w:spacing w:line="360" w:lineRule="auto"/>
        <w:rPr>
          <w:rFonts w:ascii="仿宋" w:eastAsia="仿宋" w:hAnsi="仿宋" w:hint="eastAsia"/>
          <w:sz w:val="24"/>
        </w:rPr>
      </w:pPr>
    </w:p>
    <w:p w14:paraId="49944807" w14:textId="77777777" w:rsidR="00AD2D12" w:rsidRPr="00A72AC9" w:rsidRDefault="00AD2D12">
      <w:pPr>
        <w:spacing w:line="360" w:lineRule="auto"/>
        <w:rPr>
          <w:rFonts w:ascii="仿宋" w:eastAsia="仿宋" w:hAnsi="仿宋" w:hint="eastAsia"/>
          <w:sz w:val="24"/>
        </w:rPr>
      </w:pPr>
    </w:p>
    <w:p w14:paraId="589C18B9" w14:textId="77777777" w:rsidR="00AD2D12" w:rsidRPr="00A72AC9" w:rsidRDefault="00AD2D12">
      <w:pPr>
        <w:spacing w:line="360" w:lineRule="auto"/>
        <w:rPr>
          <w:rFonts w:ascii="仿宋" w:eastAsia="仿宋" w:hAnsi="仿宋" w:hint="eastAsia"/>
          <w:sz w:val="24"/>
        </w:rPr>
      </w:pPr>
    </w:p>
    <w:p w14:paraId="776D456C"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rPr>
        <w:br w:type="page"/>
      </w:r>
    </w:p>
    <w:p w14:paraId="360D46BB" w14:textId="77777777" w:rsidR="00AD2D12" w:rsidRPr="00A72AC9" w:rsidRDefault="00000000">
      <w:pPr>
        <w:pStyle w:val="2"/>
        <w:widowControl/>
        <w:spacing w:line="360" w:lineRule="auto"/>
        <w:jc w:val="center"/>
        <w:rPr>
          <w:rFonts w:ascii="仿宋" w:eastAsia="仿宋" w:hAnsi="仿宋" w:cs="黑体" w:hint="eastAsia"/>
          <w:b w:val="0"/>
          <w:bCs w:val="0"/>
          <w:kern w:val="0"/>
          <w:sz w:val="28"/>
          <w:szCs w:val="28"/>
        </w:rPr>
      </w:pPr>
      <w:bookmarkStart w:id="536" w:name="OLE_LINK46"/>
      <w:bookmarkStart w:id="537" w:name="_Toc14334"/>
      <w:bookmarkStart w:id="538" w:name="OLE_LINK45"/>
      <w:bookmarkStart w:id="539" w:name="_Toc234910871"/>
      <w:r w:rsidRPr="00A72AC9">
        <w:rPr>
          <w:rFonts w:ascii="仿宋" w:eastAsia="仿宋" w:hAnsi="仿宋" w:cs="黑体" w:hint="eastAsia"/>
          <w:b w:val="0"/>
          <w:bCs w:val="0"/>
          <w:kern w:val="0"/>
          <w:sz w:val="28"/>
          <w:szCs w:val="28"/>
        </w:rPr>
        <w:lastRenderedPageBreak/>
        <w:t>2.</w:t>
      </w:r>
      <w:r w:rsidRPr="00A72AC9">
        <w:rPr>
          <w:rFonts w:ascii="仿宋" w:eastAsia="仿宋" w:hAnsi="仿宋" w:cs="黑体"/>
          <w:b w:val="0"/>
          <w:bCs w:val="0"/>
          <w:kern w:val="0"/>
          <w:sz w:val="28"/>
          <w:szCs w:val="28"/>
        </w:rPr>
        <w:t>落实政府采购政策需满足的资格要求</w:t>
      </w:r>
      <w:bookmarkEnd w:id="536"/>
      <w:bookmarkEnd w:id="537"/>
      <w:bookmarkEnd w:id="538"/>
      <w:bookmarkEnd w:id="539"/>
    </w:p>
    <w:p w14:paraId="365F4F92" w14:textId="77777777" w:rsidR="00AD2D12" w:rsidRPr="00A72AC9" w:rsidRDefault="00000000">
      <w:pPr>
        <w:adjustRightInd w:val="0"/>
        <w:snapToGrid w:val="0"/>
        <w:spacing w:line="360" w:lineRule="auto"/>
        <w:ind w:firstLineChars="200" w:firstLine="480"/>
        <w:rPr>
          <w:rFonts w:ascii="仿宋" w:eastAsia="仿宋" w:hAnsi="仿宋" w:hint="eastAsia"/>
          <w:sz w:val="24"/>
        </w:rPr>
      </w:pPr>
      <w:bookmarkStart w:id="540" w:name="_Hlk218442320"/>
      <w:r w:rsidRPr="00A72AC9">
        <w:rPr>
          <w:rFonts w:ascii="仿宋" w:eastAsia="仿宋" w:hAnsi="仿宋"/>
          <w:sz w:val="24"/>
        </w:rPr>
        <w:t>如本项目（包）</w:t>
      </w:r>
      <w:r w:rsidRPr="00A72AC9">
        <w:rPr>
          <w:rFonts w:ascii="仿宋" w:eastAsia="仿宋" w:hAnsi="仿宋" w:hint="eastAsia"/>
          <w:sz w:val="24"/>
        </w:rPr>
        <w:t>属于</w:t>
      </w:r>
      <w:r w:rsidRPr="00A72AC9">
        <w:rPr>
          <w:rFonts w:ascii="仿宋" w:eastAsia="仿宋" w:hAnsi="仿宋"/>
          <w:sz w:val="24"/>
        </w:rPr>
        <w:t>专门面向中小企业采购，</w:t>
      </w:r>
      <w:r w:rsidRPr="00A72AC9">
        <w:rPr>
          <w:rFonts w:ascii="仿宋" w:eastAsia="仿宋" w:hAnsi="仿宋" w:hint="eastAsia"/>
          <w:sz w:val="24"/>
        </w:rPr>
        <w:t>投标人（供应商）必须在此处提供</w:t>
      </w:r>
      <w:r w:rsidRPr="00A72AC9">
        <w:rPr>
          <w:rFonts w:ascii="仿宋" w:eastAsia="仿宋" w:hAnsi="仿宋"/>
          <w:sz w:val="24"/>
        </w:rPr>
        <w:t>《中小企业声明函》或《残疾人福利性单位声明函》或由省级以上监狱管理局、戒毒管理局（含新疆生产建设兵团）出具的属于监狱企业的证明文件。</w:t>
      </w:r>
    </w:p>
    <w:p w14:paraId="017C7380" w14:textId="77777777" w:rsidR="00AD2D12" w:rsidRPr="00A72AC9" w:rsidRDefault="00000000">
      <w:pPr>
        <w:adjustRightInd w:val="0"/>
        <w:snapToGrid w:val="0"/>
        <w:spacing w:line="360" w:lineRule="auto"/>
        <w:ind w:firstLineChars="200" w:firstLine="482"/>
        <w:rPr>
          <w:rFonts w:ascii="仿宋" w:eastAsia="仿宋" w:hAnsi="仿宋" w:hint="eastAsia"/>
          <w:sz w:val="24"/>
        </w:rPr>
      </w:pPr>
      <w:bookmarkStart w:id="541" w:name="OLE_LINK55"/>
      <w:bookmarkStart w:id="542" w:name="OLE_LINK56"/>
      <w:r w:rsidRPr="00A72AC9">
        <w:rPr>
          <w:rFonts w:ascii="仿宋" w:eastAsia="仿宋" w:hAnsi="仿宋" w:hint="eastAsia"/>
          <w:b/>
          <w:sz w:val="24"/>
        </w:rPr>
        <w:t>投标人（供应商）提供声明</w:t>
      </w:r>
      <w:proofErr w:type="gramStart"/>
      <w:r w:rsidRPr="00A72AC9">
        <w:rPr>
          <w:rFonts w:ascii="仿宋" w:eastAsia="仿宋" w:hAnsi="仿宋" w:hint="eastAsia"/>
          <w:b/>
          <w:sz w:val="24"/>
        </w:rPr>
        <w:t>函内容</w:t>
      </w:r>
      <w:proofErr w:type="gramEnd"/>
      <w:r w:rsidRPr="00A72AC9">
        <w:rPr>
          <w:rFonts w:ascii="仿宋" w:eastAsia="仿宋" w:hAnsi="仿宋" w:hint="eastAsia"/>
          <w:b/>
          <w:sz w:val="24"/>
        </w:rPr>
        <w:t>不实的，属于提供虚假材料谋取中标、成交，依照《中华人民共和国政府采购法》等国家有关规定追究相应责任。</w:t>
      </w:r>
      <w:bookmarkEnd w:id="541"/>
      <w:bookmarkEnd w:id="542"/>
    </w:p>
    <w:p w14:paraId="1E67B8B7" w14:textId="77777777" w:rsidR="00AD2D12" w:rsidRPr="00A72AC9" w:rsidRDefault="00AD2D12">
      <w:pPr>
        <w:adjustRightInd w:val="0"/>
        <w:snapToGrid w:val="0"/>
        <w:spacing w:line="360" w:lineRule="auto"/>
        <w:rPr>
          <w:rFonts w:ascii="仿宋" w:eastAsia="仿宋" w:hAnsi="仿宋" w:hint="eastAsia"/>
          <w:sz w:val="24"/>
        </w:rPr>
      </w:pPr>
    </w:p>
    <w:p w14:paraId="0C25F557" w14:textId="77777777" w:rsidR="00AD2D12" w:rsidRPr="00A72AC9" w:rsidRDefault="00AD2D12">
      <w:pPr>
        <w:spacing w:line="360" w:lineRule="auto"/>
        <w:rPr>
          <w:rFonts w:ascii="仿宋" w:eastAsia="仿宋" w:hAnsi="仿宋" w:hint="eastAsia"/>
          <w:sz w:val="24"/>
        </w:rPr>
      </w:pPr>
    </w:p>
    <w:bookmarkEnd w:id="540"/>
    <w:p w14:paraId="2741B3B5" w14:textId="77777777" w:rsidR="00AD2D12" w:rsidRPr="00A72AC9" w:rsidRDefault="00AD2D12">
      <w:pPr>
        <w:spacing w:line="360" w:lineRule="auto"/>
        <w:rPr>
          <w:rFonts w:ascii="仿宋" w:eastAsia="仿宋" w:hAnsi="仿宋" w:hint="eastAsia"/>
          <w:sz w:val="24"/>
        </w:rPr>
      </w:pPr>
    </w:p>
    <w:p w14:paraId="1E97DF37"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rPr>
        <w:br w:type="page"/>
      </w:r>
      <w:bookmarkStart w:id="543" w:name="OLE_LINK111"/>
      <w:bookmarkStart w:id="544" w:name="OLE_LINK112"/>
    </w:p>
    <w:p w14:paraId="435B0281" w14:textId="77777777" w:rsidR="00AD2D12" w:rsidRPr="00A72AC9" w:rsidRDefault="00000000">
      <w:pPr>
        <w:pStyle w:val="2"/>
        <w:widowControl/>
        <w:spacing w:line="360" w:lineRule="auto"/>
        <w:jc w:val="center"/>
        <w:rPr>
          <w:rFonts w:ascii="仿宋" w:eastAsia="仿宋" w:hAnsi="仿宋" w:hint="eastAsia"/>
          <w:sz w:val="24"/>
        </w:rPr>
      </w:pPr>
      <w:bookmarkStart w:id="545" w:name="_Toc29757"/>
      <w:bookmarkStart w:id="546" w:name="_Toc234910872"/>
      <w:r w:rsidRPr="00A72AC9">
        <w:rPr>
          <w:rFonts w:ascii="仿宋" w:eastAsia="仿宋" w:hAnsi="仿宋" w:cs="黑体" w:hint="eastAsia"/>
          <w:b w:val="0"/>
          <w:bCs w:val="0"/>
          <w:kern w:val="0"/>
          <w:sz w:val="28"/>
          <w:szCs w:val="28"/>
        </w:rPr>
        <w:lastRenderedPageBreak/>
        <w:t>2</w:t>
      </w:r>
      <w:r w:rsidRPr="00A72AC9">
        <w:rPr>
          <w:rFonts w:ascii="仿宋" w:eastAsia="仿宋" w:hAnsi="仿宋" w:cs="黑体"/>
          <w:b w:val="0"/>
          <w:bCs w:val="0"/>
          <w:kern w:val="0"/>
          <w:sz w:val="28"/>
          <w:szCs w:val="28"/>
        </w:rPr>
        <w:t>-</w:t>
      </w:r>
      <w:r w:rsidRPr="00A72AC9">
        <w:rPr>
          <w:rFonts w:ascii="仿宋" w:eastAsia="仿宋" w:hAnsi="仿宋" w:cs="黑体" w:hint="eastAsia"/>
          <w:b w:val="0"/>
          <w:bCs w:val="0"/>
          <w:kern w:val="0"/>
          <w:sz w:val="28"/>
          <w:szCs w:val="28"/>
        </w:rPr>
        <w:t>1  投标人为中小企业声明函</w:t>
      </w:r>
      <w:bookmarkEnd w:id="545"/>
      <w:bookmarkEnd w:id="546"/>
    </w:p>
    <w:p w14:paraId="157BF5EE" w14:textId="77777777" w:rsidR="00AD2D12" w:rsidRPr="00A72AC9" w:rsidRDefault="00AD2D12">
      <w:pPr>
        <w:spacing w:line="360" w:lineRule="auto"/>
        <w:rPr>
          <w:rFonts w:ascii="仿宋" w:eastAsia="仿宋" w:hAnsi="仿宋" w:hint="eastAsia"/>
          <w:b/>
          <w:spacing w:val="6"/>
          <w:sz w:val="24"/>
        </w:rPr>
      </w:pPr>
    </w:p>
    <w:p w14:paraId="4F966C33" w14:textId="77777777" w:rsidR="00AD2D12" w:rsidRPr="00A72AC9" w:rsidRDefault="00000000">
      <w:pPr>
        <w:spacing w:line="360" w:lineRule="auto"/>
        <w:jc w:val="center"/>
        <w:rPr>
          <w:rFonts w:ascii="仿宋" w:eastAsia="仿宋" w:hAnsi="仿宋" w:hint="eastAsia"/>
          <w:sz w:val="28"/>
          <w:szCs w:val="28"/>
        </w:rPr>
      </w:pPr>
      <w:r w:rsidRPr="00A72AC9">
        <w:rPr>
          <w:rFonts w:ascii="仿宋" w:eastAsia="仿宋" w:hAnsi="仿宋"/>
          <w:noProof/>
        </w:rPr>
        <w:drawing>
          <wp:anchor distT="0" distB="0" distL="114300" distR="114300" simplePos="0" relativeHeight="251659264" behindDoc="1" locked="0" layoutInCell="1" allowOverlap="1" wp14:anchorId="24395956" wp14:editId="4724F36F">
            <wp:simplePos x="0" y="0"/>
            <wp:positionH relativeFrom="page">
              <wp:posOffset>-12700</wp:posOffset>
            </wp:positionH>
            <wp:positionV relativeFrom="page">
              <wp:posOffset>10668000</wp:posOffset>
            </wp:positionV>
            <wp:extent cx="38100" cy="38100"/>
            <wp:effectExtent l="0" t="0" r="0" b="0"/>
            <wp:wrapNone/>
            <wp:docPr id="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pic:cNvPicPr>
                      <a:picLocks noChangeAspect="1"/>
                    </pic:cNvPicPr>
                  </pic:nvPicPr>
                  <pic:blipFill>
                    <a:blip r:embed="rId12"/>
                    <a:stretch>
                      <a:fillRect/>
                    </a:stretch>
                  </pic:blipFill>
                  <pic:spPr>
                    <a:xfrm>
                      <a:off x="0" y="0"/>
                      <a:ext cx="38100" cy="38100"/>
                    </a:xfrm>
                    <a:prstGeom prst="rect">
                      <a:avLst/>
                    </a:prstGeom>
                    <a:noFill/>
                    <a:ln>
                      <a:noFill/>
                    </a:ln>
                  </pic:spPr>
                </pic:pic>
              </a:graphicData>
            </a:graphic>
          </wp:anchor>
        </w:drawing>
      </w:r>
      <w:r w:rsidRPr="00A72AC9">
        <w:rPr>
          <w:rFonts w:ascii="仿宋" w:eastAsia="仿宋" w:hAnsi="仿宋"/>
          <w:sz w:val="28"/>
          <w:szCs w:val="28"/>
        </w:rPr>
        <w:t>中小企业声明函（</w:t>
      </w:r>
      <w:r w:rsidRPr="00A72AC9">
        <w:rPr>
          <w:rFonts w:ascii="仿宋" w:eastAsia="仿宋" w:hAnsi="仿宋" w:hint="eastAsia"/>
          <w:sz w:val="28"/>
          <w:szCs w:val="28"/>
        </w:rPr>
        <w:t>服务</w:t>
      </w:r>
      <w:r w:rsidRPr="00A72AC9">
        <w:rPr>
          <w:rFonts w:ascii="仿宋" w:eastAsia="仿宋" w:hAnsi="仿宋"/>
          <w:sz w:val="28"/>
          <w:szCs w:val="28"/>
        </w:rPr>
        <w:t>）</w:t>
      </w:r>
    </w:p>
    <w:p w14:paraId="58C1B7F8" w14:textId="77777777" w:rsidR="00AD2D12" w:rsidRPr="00A72AC9" w:rsidRDefault="00AD2D12">
      <w:pPr>
        <w:spacing w:line="360" w:lineRule="auto"/>
        <w:jc w:val="left"/>
        <w:rPr>
          <w:rFonts w:ascii="仿宋" w:eastAsia="仿宋" w:hAnsi="仿宋" w:cs="仿宋" w:hint="eastAsia"/>
          <w:sz w:val="24"/>
        </w:rPr>
      </w:pPr>
    </w:p>
    <w:p w14:paraId="1ABB7DF6" w14:textId="77777777" w:rsidR="00AD2D12" w:rsidRPr="00A72AC9" w:rsidRDefault="00000000">
      <w:pPr>
        <w:spacing w:line="360" w:lineRule="auto"/>
        <w:ind w:firstLineChars="200" w:firstLine="480"/>
        <w:jc w:val="left"/>
        <w:rPr>
          <w:rFonts w:ascii="仿宋" w:eastAsia="仿宋" w:hAnsi="仿宋" w:hint="eastAsia"/>
          <w:sz w:val="24"/>
        </w:rPr>
      </w:pPr>
      <w:r w:rsidRPr="00A72AC9">
        <w:rPr>
          <w:rFonts w:ascii="仿宋" w:eastAsia="仿宋" w:hAnsi="仿宋" w:cs="仿宋"/>
          <w:sz w:val="24"/>
        </w:rPr>
        <w:t>本公司（联合体）郑重声明，根据《政府采购促进中小企业发展管理办法》（财库</w:t>
      </w:r>
      <w:r w:rsidRPr="00A72AC9">
        <w:rPr>
          <w:rFonts w:ascii="仿宋" w:eastAsia="仿宋" w:hAnsi="仿宋" w:cs="宋体"/>
          <w:sz w:val="24"/>
        </w:rPr>
        <w:t>﹝</w:t>
      </w:r>
      <w:r w:rsidRPr="00A72AC9">
        <w:rPr>
          <w:rFonts w:ascii="仿宋" w:eastAsia="仿宋" w:hAnsi="仿宋"/>
          <w:sz w:val="24"/>
        </w:rPr>
        <w:t>2020</w:t>
      </w:r>
      <w:r w:rsidRPr="00A72AC9">
        <w:rPr>
          <w:rFonts w:ascii="仿宋" w:eastAsia="仿宋" w:hAnsi="仿宋" w:cs="宋体"/>
          <w:sz w:val="24"/>
        </w:rPr>
        <w:t>﹞</w:t>
      </w:r>
      <w:r w:rsidRPr="00A72AC9">
        <w:rPr>
          <w:rFonts w:ascii="仿宋" w:eastAsia="仿宋" w:hAnsi="仿宋"/>
          <w:sz w:val="24"/>
        </w:rPr>
        <w:t xml:space="preserve">46 </w:t>
      </w:r>
      <w:r w:rsidRPr="00A72AC9">
        <w:rPr>
          <w:rFonts w:ascii="仿宋" w:eastAsia="仿宋" w:hAnsi="仿宋" w:cs="仿宋"/>
          <w:sz w:val="24"/>
        </w:rPr>
        <w:t>号）的规定，本公司（联合体）参加</w:t>
      </w:r>
      <w:r w:rsidRPr="00A72AC9">
        <w:rPr>
          <w:rFonts w:ascii="仿宋" w:eastAsia="仿宋" w:hAnsi="仿宋" w:cs="仿宋"/>
          <w:sz w:val="24"/>
          <w:u w:val="single"/>
        </w:rPr>
        <w:t>（单位名称）</w:t>
      </w:r>
      <w:r w:rsidRPr="00A72AC9">
        <w:rPr>
          <w:rFonts w:ascii="仿宋" w:eastAsia="仿宋" w:hAnsi="仿宋" w:cs="仿宋"/>
          <w:sz w:val="24"/>
        </w:rPr>
        <w:t>的</w:t>
      </w:r>
      <w:r w:rsidRPr="00A72AC9">
        <w:rPr>
          <w:rFonts w:ascii="仿宋" w:eastAsia="仿宋" w:hAnsi="仿宋" w:cs="仿宋"/>
          <w:sz w:val="24"/>
          <w:u w:val="single"/>
        </w:rPr>
        <w:t>（项目名称）</w:t>
      </w:r>
      <w:r w:rsidRPr="00A72AC9">
        <w:rPr>
          <w:rFonts w:ascii="仿宋" w:eastAsia="仿宋" w:hAnsi="仿宋" w:cs="仿宋"/>
          <w:sz w:val="24"/>
        </w:rPr>
        <w:t>采购活动，工程的施工单位全部为符合政策要求的中小企业（或者：服务全部由符合政策要求的中小企业承接）。相关企业（含联合体中的中小企业、签订分包意向协议的中小企业）的具体情况如下：</w:t>
      </w:r>
    </w:p>
    <w:p w14:paraId="25DC0A2E" w14:textId="77777777" w:rsidR="00AD2D12" w:rsidRPr="00A72AC9" w:rsidRDefault="00000000">
      <w:pPr>
        <w:spacing w:line="360" w:lineRule="auto"/>
        <w:ind w:firstLineChars="200" w:firstLine="480"/>
        <w:jc w:val="left"/>
        <w:rPr>
          <w:rFonts w:ascii="仿宋" w:eastAsia="仿宋" w:hAnsi="仿宋" w:hint="eastAsia"/>
          <w:sz w:val="24"/>
        </w:rPr>
      </w:pPr>
      <w:r w:rsidRPr="00A72AC9">
        <w:rPr>
          <w:rFonts w:ascii="仿宋" w:eastAsia="仿宋" w:hAnsi="仿宋"/>
          <w:sz w:val="24"/>
        </w:rPr>
        <w:t xml:space="preserve">1. </w:t>
      </w:r>
      <w:r w:rsidRPr="00A72AC9">
        <w:rPr>
          <w:rFonts w:ascii="仿宋" w:eastAsia="仿宋" w:hAnsi="仿宋" w:cs="仿宋"/>
          <w:sz w:val="24"/>
          <w:u w:val="single"/>
        </w:rPr>
        <w:t>（标的名称）</w:t>
      </w:r>
      <w:r w:rsidRPr="00A72AC9">
        <w:rPr>
          <w:rFonts w:ascii="仿宋" w:eastAsia="仿宋" w:hAnsi="仿宋"/>
          <w:sz w:val="24"/>
          <w:u w:val="single"/>
        </w:rPr>
        <w:t xml:space="preserve"> </w:t>
      </w:r>
      <w:r w:rsidRPr="00A72AC9">
        <w:rPr>
          <w:rFonts w:ascii="仿宋" w:eastAsia="仿宋" w:hAnsi="仿宋" w:cs="仿宋"/>
          <w:sz w:val="24"/>
        </w:rPr>
        <w:t>，属</w:t>
      </w:r>
      <w:r w:rsidRPr="00A72AC9">
        <w:rPr>
          <w:rFonts w:ascii="仿宋" w:eastAsia="仿宋" w:hAnsi="仿宋"/>
          <w:sz w:val="24"/>
        </w:rPr>
        <w:t xml:space="preserve"> </w:t>
      </w:r>
      <w:r w:rsidRPr="00A72AC9">
        <w:rPr>
          <w:rFonts w:ascii="仿宋" w:eastAsia="仿宋" w:hAnsi="仿宋" w:cs="仿宋"/>
          <w:sz w:val="24"/>
        </w:rPr>
        <w:t>于（</w:t>
      </w:r>
      <w:r w:rsidRPr="00A72AC9">
        <w:rPr>
          <w:rFonts w:ascii="仿宋" w:eastAsia="仿宋" w:hAnsi="仿宋" w:cs="仿宋"/>
          <w:sz w:val="24"/>
          <w:u w:val="single"/>
        </w:rPr>
        <w:t>采购文件中明确的所属行业</w:t>
      </w:r>
      <w:r w:rsidRPr="00A72AC9">
        <w:rPr>
          <w:rFonts w:ascii="仿宋" w:eastAsia="仿宋" w:hAnsi="仿宋" w:cs="仿宋"/>
          <w:sz w:val="24"/>
        </w:rPr>
        <w:t>）；承建（承接）企业为</w:t>
      </w:r>
      <w:r w:rsidRPr="00A72AC9">
        <w:rPr>
          <w:rFonts w:ascii="仿宋" w:eastAsia="仿宋" w:hAnsi="仿宋" w:cs="仿宋"/>
          <w:sz w:val="24"/>
          <w:u w:val="single"/>
        </w:rPr>
        <w:t>（企业名称</w:t>
      </w:r>
      <w:r w:rsidRPr="00A72AC9">
        <w:rPr>
          <w:rFonts w:ascii="仿宋" w:eastAsia="仿宋" w:hAnsi="仿宋" w:cs="仿宋"/>
          <w:sz w:val="24"/>
        </w:rPr>
        <w:t>），从业人员</w:t>
      </w:r>
      <w:r w:rsidRPr="00A72AC9">
        <w:rPr>
          <w:rFonts w:ascii="仿宋" w:eastAsia="仿宋" w:hAnsi="仿宋"/>
          <w:sz w:val="24"/>
          <w:u w:val="single"/>
        </w:rPr>
        <w:t xml:space="preserve">      </w:t>
      </w:r>
      <w:r w:rsidRPr="00A72AC9">
        <w:rPr>
          <w:rFonts w:ascii="仿宋" w:eastAsia="仿宋" w:hAnsi="仿宋" w:cs="仿宋"/>
          <w:sz w:val="24"/>
        </w:rPr>
        <w:t>人，营业收入为</w:t>
      </w:r>
      <w:r w:rsidRPr="00A72AC9">
        <w:rPr>
          <w:rFonts w:ascii="仿宋" w:eastAsia="仿宋" w:hAnsi="仿宋"/>
          <w:sz w:val="24"/>
          <w:u w:val="single"/>
        </w:rPr>
        <w:t xml:space="preserve">     </w:t>
      </w:r>
      <w:r w:rsidRPr="00A72AC9">
        <w:rPr>
          <w:rFonts w:ascii="仿宋" w:eastAsia="仿宋" w:hAnsi="仿宋" w:cs="仿宋"/>
          <w:sz w:val="24"/>
        </w:rPr>
        <w:t>万元，资产总额为</w:t>
      </w:r>
      <w:r w:rsidRPr="00A72AC9">
        <w:rPr>
          <w:rFonts w:ascii="仿宋" w:eastAsia="仿宋" w:hAnsi="仿宋"/>
          <w:sz w:val="24"/>
          <w:u w:val="single"/>
        </w:rPr>
        <w:t xml:space="preserve">     </w:t>
      </w:r>
      <w:r w:rsidRPr="00A72AC9">
        <w:rPr>
          <w:rFonts w:ascii="仿宋" w:eastAsia="仿宋" w:hAnsi="仿宋" w:cs="仿宋"/>
          <w:sz w:val="24"/>
        </w:rPr>
        <w:t>万元</w:t>
      </w:r>
      <w:hyperlink w:anchor="br10" w:history="1">
        <w:r w:rsidR="00AD2D12" w:rsidRPr="00A72AC9">
          <w:rPr>
            <w:rFonts w:ascii="仿宋" w:eastAsia="仿宋" w:hAnsi="仿宋"/>
            <w:sz w:val="24"/>
            <w:vertAlign w:val="superscript"/>
          </w:rPr>
          <w:t>1</w:t>
        </w:r>
      </w:hyperlink>
      <w:r w:rsidRPr="00A72AC9">
        <w:rPr>
          <w:rFonts w:ascii="仿宋" w:eastAsia="仿宋" w:hAnsi="仿宋" w:cs="仿宋"/>
          <w:sz w:val="24"/>
        </w:rPr>
        <w:t>，属于</w:t>
      </w:r>
      <w:r w:rsidRPr="00A72AC9">
        <w:rPr>
          <w:rFonts w:ascii="仿宋" w:eastAsia="仿宋" w:hAnsi="仿宋" w:cs="仿宋"/>
          <w:sz w:val="24"/>
          <w:u w:val="single"/>
        </w:rPr>
        <w:t>（中型企业</w:t>
      </w:r>
      <w:r w:rsidRPr="00A72AC9">
        <w:rPr>
          <w:rFonts w:ascii="仿宋" w:eastAsia="仿宋" w:hAnsi="仿宋" w:cs="仿宋"/>
          <w:sz w:val="24"/>
        </w:rPr>
        <w:t>、</w:t>
      </w:r>
      <w:r w:rsidRPr="00A72AC9">
        <w:rPr>
          <w:rFonts w:ascii="仿宋" w:eastAsia="仿宋" w:hAnsi="仿宋" w:cs="仿宋"/>
          <w:sz w:val="24"/>
          <w:u w:val="single"/>
        </w:rPr>
        <w:t>小型企业、微型企业</w:t>
      </w:r>
      <w:r w:rsidRPr="00A72AC9">
        <w:rPr>
          <w:rFonts w:ascii="仿宋" w:eastAsia="仿宋" w:hAnsi="仿宋" w:cs="仿宋"/>
          <w:sz w:val="24"/>
        </w:rPr>
        <w:t>）；</w:t>
      </w:r>
    </w:p>
    <w:p w14:paraId="057F48F4" w14:textId="77777777" w:rsidR="00AD2D12" w:rsidRPr="00A72AC9" w:rsidRDefault="00000000">
      <w:pPr>
        <w:spacing w:line="360" w:lineRule="auto"/>
        <w:ind w:firstLineChars="200" w:firstLine="480"/>
        <w:jc w:val="left"/>
        <w:rPr>
          <w:rFonts w:ascii="仿宋" w:eastAsia="仿宋" w:hAnsi="仿宋" w:hint="eastAsia"/>
          <w:sz w:val="24"/>
        </w:rPr>
      </w:pPr>
      <w:r w:rsidRPr="00A72AC9">
        <w:rPr>
          <w:rFonts w:ascii="仿宋" w:eastAsia="仿宋" w:hAnsi="仿宋"/>
          <w:sz w:val="24"/>
        </w:rPr>
        <w:t xml:space="preserve">2. </w:t>
      </w:r>
      <w:r w:rsidRPr="00A72AC9">
        <w:rPr>
          <w:rFonts w:ascii="仿宋" w:eastAsia="仿宋" w:hAnsi="仿宋" w:cs="仿宋"/>
          <w:sz w:val="24"/>
          <w:u w:val="single"/>
        </w:rPr>
        <w:t>（标的名称）</w:t>
      </w:r>
      <w:r w:rsidRPr="00A72AC9">
        <w:rPr>
          <w:rFonts w:ascii="仿宋" w:eastAsia="仿宋" w:hAnsi="仿宋"/>
          <w:sz w:val="24"/>
          <w:u w:val="single"/>
        </w:rPr>
        <w:t xml:space="preserve"> </w:t>
      </w:r>
      <w:r w:rsidRPr="00A72AC9">
        <w:rPr>
          <w:rFonts w:ascii="仿宋" w:eastAsia="仿宋" w:hAnsi="仿宋" w:cs="仿宋"/>
          <w:sz w:val="24"/>
        </w:rPr>
        <w:t>，属</w:t>
      </w:r>
      <w:r w:rsidRPr="00A72AC9">
        <w:rPr>
          <w:rFonts w:ascii="仿宋" w:eastAsia="仿宋" w:hAnsi="仿宋"/>
          <w:sz w:val="24"/>
        </w:rPr>
        <w:t xml:space="preserve"> </w:t>
      </w:r>
      <w:r w:rsidRPr="00A72AC9">
        <w:rPr>
          <w:rFonts w:ascii="仿宋" w:eastAsia="仿宋" w:hAnsi="仿宋" w:cs="仿宋"/>
          <w:sz w:val="24"/>
        </w:rPr>
        <w:t>于（</w:t>
      </w:r>
      <w:r w:rsidRPr="00A72AC9">
        <w:rPr>
          <w:rFonts w:ascii="仿宋" w:eastAsia="仿宋" w:hAnsi="仿宋" w:cs="仿宋"/>
          <w:sz w:val="24"/>
          <w:u w:val="single"/>
        </w:rPr>
        <w:t>采购文件中明确的所属行业</w:t>
      </w:r>
      <w:r w:rsidRPr="00A72AC9">
        <w:rPr>
          <w:rFonts w:ascii="仿宋" w:eastAsia="仿宋" w:hAnsi="仿宋" w:cs="仿宋"/>
          <w:sz w:val="24"/>
        </w:rPr>
        <w:t>）；承建（承接）企业为</w:t>
      </w:r>
      <w:r w:rsidRPr="00A72AC9">
        <w:rPr>
          <w:rFonts w:ascii="仿宋" w:eastAsia="仿宋" w:hAnsi="仿宋" w:cs="仿宋"/>
          <w:sz w:val="24"/>
          <w:u w:val="single"/>
        </w:rPr>
        <w:t>（企业名称</w:t>
      </w:r>
      <w:r w:rsidRPr="00A72AC9">
        <w:rPr>
          <w:rFonts w:ascii="仿宋" w:eastAsia="仿宋" w:hAnsi="仿宋" w:cs="仿宋"/>
          <w:sz w:val="24"/>
        </w:rPr>
        <w:t>），从业人员</w:t>
      </w:r>
      <w:r w:rsidRPr="00A72AC9">
        <w:rPr>
          <w:rFonts w:ascii="仿宋" w:eastAsia="仿宋" w:hAnsi="仿宋"/>
          <w:sz w:val="24"/>
          <w:u w:val="single"/>
        </w:rPr>
        <w:t xml:space="preserve">     </w:t>
      </w:r>
      <w:r w:rsidRPr="00A72AC9">
        <w:rPr>
          <w:rFonts w:ascii="仿宋" w:eastAsia="仿宋" w:hAnsi="仿宋" w:cs="仿宋"/>
          <w:sz w:val="24"/>
        </w:rPr>
        <w:t>人，营业收入为</w:t>
      </w:r>
      <w:r w:rsidRPr="00A72AC9">
        <w:rPr>
          <w:rFonts w:ascii="仿宋" w:eastAsia="仿宋" w:hAnsi="仿宋"/>
          <w:sz w:val="24"/>
          <w:u w:val="single"/>
        </w:rPr>
        <w:t xml:space="preserve">     </w:t>
      </w:r>
      <w:r w:rsidRPr="00A72AC9">
        <w:rPr>
          <w:rFonts w:ascii="仿宋" w:eastAsia="仿宋" w:hAnsi="仿宋" w:cs="仿宋"/>
          <w:sz w:val="24"/>
        </w:rPr>
        <w:t>万元，资产总额为</w:t>
      </w:r>
      <w:r w:rsidRPr="00A72AC9">
        <w:rPr>
          <w:rFonts w:ascii="仿宋" w:eastAsia="仿宋" w:hAnsi="仿宋"/>
          <w:sz w:val="24"/>
          <w:u w:val="single"/>
        </w:rPr>
        <w:t xml:space="preserve">    </w:t>
      </w:r>
      <w:r w:rsidRPr="00A72AC9">
        <w:rPr>
          <w:rFonts w:ascii="仿宋" w:eastAsia="仿宋" w:hAnsi="仿宋" w:cs="仿宋"/>
          <w:sz w:val="24"/>
        </w:rPr>
        <w:t>万元，属于</w:t>
      </w:r>
      <w:r w:rsidRPr="00A72AC9">
        <w:rPr>
          <w:rFonts w:ascii="仿宋" w:eastAsia="仿宋" w:hAnsi="仿宋" w:cs="仿宋"/>
          <w:sz w:val="24"/>
          <w:u w:val="single"/>
        </w:rPr>
        <w:t>（中型企业、小型企业、微型企业</w:t>
      </w:r>
      <w:r w:rsidRPr="00A72AC9">
        <w:rPr>
          <w:rFonts w:ascii="仿宋" w:eastAsia="仿宋" w:hAnsi="仿宋" w:cs="仿宋"/>
          <w:sz w:val="24"/>
        </w:rPr>
        <w:t>）；……</w:t>
      </w:r>
    </w:p>
    <w:p w14:paraId="7F1E5BA1" w14:textId="77777777" w:rsidR="00AD2D12" w:rsidRPr="00A72AC9" w:rsidRDefault="00000000">
      <w:pPr>
        <w:spacing w:line="360" w:lineRule="auto"/>
        <w:ind w:firstLineChars="200" w:firstLine="480"/>
        <w:jc w:val="left"/>
        <w:rPr>
          <w:rFonts w:ascii="仿宋" w:eastAsia="仿宋" w:hAnsi="仿宋" w:hint="eastAsia"/>
          <w:sz w:val="24"/>
        </w:rPr>
      </w:pPr>
      <w:r w:rsidRPr="00A72AC9">
        <w:rPr>
          <w:rFonts w:ascii="仿宋" w:eastAsia="仿宋" w:hAnsi="仿宋" w:cs="仿宋"/>
          <w:sz w:val="24"/>
        </w:rPr>
        <w:t>以上企业，不属于大企业的分支机构，不存在控股股东为大企业的情形，也不存在与大企业的负责人为同一人的情形。</w:t>
      </w:r>
    </w:p>
    <w:p w14:paraId="4AAE2906" w14:textId="77777777" w:rsidR="00AD2D12" w:rsidRPr="00A72AC9" w:rsidRDefault="00AD2D12">
      <w:pPr>
        <w:spacing w:line="360" w:lineRule="auto"/>
        <w:jc w:val="left"/>
        <w:rPr>
          <w:rFonts w:ascii="仿宋" w:eastAsia="仿宋" w:hAnsi="仿宋" w:cs="仿宋" w:hint="eastAsia"/>
          <w:sz w:val="24"/>
        </w:rPr>
      </w:pPr>
    </w:p>
    <w:p w14:paraId="166896A3" w14:textId="77777777" w:rsidR="00AD2D12" w:rsidRPr="00A72AC9" w:rsidRDefault="00000000">
      <w:pPr>
        <w:spacing w:line="360" w:lineRule="auto"/>
        <w:ind w:firstLineChars="200" w:firstLine="480"/>
        <w:jc w:val="left"/>
        <w:rPr>
          <w:rFonts w:ascii="仿宋" w:eastAsia="仿宋" w:hAnsi="仿宋" w:hint="eastAsia"/>
          <w:sz w:val="24"/>
        </w:rPr>
      </w:pPr>
      <w:r w:rsidRPr="00A72AC9">
        <w:rPr>
          <w:rFonts w:ascii="仿宋" w:eastAsia="仿宋" w:hAnsi="仿宋" w:cs="仿宋"/>
          <w:sz w:val="24"/>
        </w:rPr>
        <w:t>本企业对上述声明内容的真实性负责。如有虚假，将依法承担相应责任。</w:t>
      </w:r>
    </w:p>
    <w:p w14:paraId="45679B52" w14:textId="77777777" w:rsidR="00AD2D12" w:rsidRPr="00A72AC9" w:rsidRDefault="00AD2D12">
      <w:pPr>
        <w:spacing w:line="360" w:lineRule="auto"/>
        <w:jc w:val="left"/>
        <w:rPr>
          <w:rFonts w:ascii="仿宋" w:eastAsia="仿宋" w:hAnsi="仿宋" w:cs="仿宋" w:hint="eastAsia"/>
          <w:sz w:val="24"/>
        </w:rPr>
      </w:pPr>
    </w:p>
    <w:p w14:paraId="32BE63CB" w14:textId="77777777" w:rsidR="00AD2D12" w:rsidRPr="00A72AC9" w:rsidRDefault="00000000">
      <w:pPr>
        <w:spacing w:line="360" w:lineRule="auto"/>
        <w:jc w:val="left"/>
        <w:rPr>
          <w:rFonts w:ascii="仿宋" w:eastAsia="仿宋" w:hAnsi="仿宋" w:hint="eastAsia"/>
          <w:sz w:val="24"/>
        </w:rPr>
      </w:pPr>
      <w:r w:rsidRPr="00A72AC9">
        <w:rPr>
          <w:rFonts w:ascii="仿宋" w:eastAsia="仿宋" w:hAnsi="仿宋" w:cs="仿宋"/>
          <w:sz w:val="24"/>
        </w:rPr>
        <w:t>企业名称</w:t>
      </w:r>
      <w:r w:rsidRPr="00A72AC9">
        <w:rPr>
          <w:rFonts w:ascii="仿宋" w:eastAsia="仿宋" w:hAnsi="仿宋" w:cs="仿宋" w:hint="eastAsia"/>
          <w:sz w:val="24"/>
        </w:rPr>
        <w:t>：</w:t>
      </w:r>
      <w:r w:rsidRPr="00A72AC9">
        <w:rPr>
          <w:rFonts w:ascii="仿宋" w:eastAsia="仿宋" w:hAnsi="仿宋" w:cs="仿宋" w:hint="eastAsia"/>
          <w:sz w:val="24"/>
          <w:u w:val="single"/>
        </w:rPr>
        <w:t xml:space="preserve"> </w:t>
      </w:r>
      <w:r w:rsidRPr="00A72AC9">
        <w:rPr>
          <w:rFonts w:ascii="仿宋" w:eastAsia="仿宋" w:hAnsi="仿宋" w:cs="仿宋"/>
          <w:sz w:val="24"/>
          <w:u w:val="single"/>
        </w:rPr>
        <w:t xml:space="preserve">                        </w:t>
      </w:r>
      <w:r w:rsidRPr="00A72AC9">
        <w:rPr>
          <w:rFonts w:ascii="仿宋" w:eastAsia="仿宋" w:hAnsi="仿宋" w:cs="仿宋"/>
          <w:sz w:val="24"/>
        </w:rPr>
        <w:t>（盖</w:t>
      </w:r>
      <w:r w:rsidRPr="00A72AC9">
        <w:rPr>
          <w:rFonts w:ascii="仿宋" w:eastAsia="仿宋" w:hAnsi="仿宋" w:cs="仿宋" w:hint="eastAsia"/>
          <w:sz w:val="24"/>
        </w:rPr>
        <w:t>单位公章</w:t>
      </w:r>
      <w:r w:rsidRPr="00A72AC9">
        <w:rPr>
          <w:rFonts w:ascii="仿宋" w:eastAsia="仿宋" w:hAnsi="仿宋" w:cs="仿宋"/>
          <w:sz w:val="24"/>
        </w:rPr>
        <w:t>）</w:t>
      </w:r>
    </w:p>
    <w:p w14:paraId="4D0735C4" w14:textId="77777777" w:rsidR="00AD2D12" w:rsidRPr="00A72AC9" w:rsidRDefault="00000000">
      <w:pPr>
        <w:spacing w:line="360" w:lineRule="auto"/>
        <w:jc w:val="left"/>
        <w:rPr>
          <w:rFonts w:ascii="仿宋" w:eastAsia="仿宋" w:hAnsi="仿宋" w:hint="eastAsia"/>
          <w:sz w:val="24"/>
        </w:rPr>
      </w:pPr>
      <w:r w:rsidRPr="00A72AC9">
        <w:rPr>
          <w:rFonts w:ascii="仿宋" w:eastAsia="仿宋" w:hAnsi="仿宋" w:cs="TimesNewRomanPSMT" w:hint="eastAsia"/>
          <w:kern w:val="0"/>
          <w:sz w:val="24"/>
        </w:rPr>
        <w:t>日</w:t>
      </w:r>
      <w:r w:rsidRPr="00A72AC9">
        <w:rPr>
          <w:rFonts w:ascii="仿宋" w:eastAsia="仿宋" w:hAnsi="仿宋" w:cs="TimesNewRomanPSMT"/>
          <w:kern w:val="0"/>
          <w:sz w:val="24"/>
        </w:rPr>
        <w:t xml:space="preserve">  </w:t>
      </w:r>
      <w:r w:rsidRPr="00A72AC9">
        <w:rPr>
          <w:rFonts w:ascii="仿宋" w:eastAsia="仿宋" w:hAnsi="仿宋" w:cs="TimesNewRomanPSMT" w:hint="eastAsia"/>
          <w:kern w:val="0"/>
          <w:sz w:val="24"/>
        </w:rPr>
        <w:t>期：2</w:t>
      </w:r>
      <w:r w:rsidRPr="00A72AC9">
        <w:rPr>
          <w:rFonts w:ascii="仿宋" w:eastAsia="仿宋" w:hAnsi="仿宋" w:cs="TimesNewRomanPSMT"/>
          <w:kern w:val="0"/>
          <w:sz w:val="24"/>
        </w:rPr>
        <w:t>02</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年</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月</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日</w:t>
      </w:r>
    </w:p>
    <w:p w14:paraId="28A683EF" w14:textId="77777777" w:rsidR="00AD2D12" w:rsidRPr="00A72AC9" w:rsidRDefault="00000000">
      <w:pPr>
        <w:spacing w:line="360" w:lineRule="auto"/>
        <w:jc w:val="left"/>
        <w:rPr>
          <w:rFonts w:ascii="仿宋" w:eastAsia="仿宋" w:hAnsi="仿宋" w:hint="eastAsia"/>
          <w:sz w:val="24"/>
        </w:rPr>
      </w:pPr>
      <w:r w:rsidRPr="00A72AC9">
        <w:rPr>
          <w:rFonts w:ascii="仿宋" w:eastAsia="仿宋" w:hAnsi="仿宋"/>
          <w:sz w:val="24"/>
          <w:vertAlign w:val="superscript"/>
        </w:rPr>
        <w:t xml:space="preserve">1 </w:t>
      </w:r>
      <w:r w:rsidRPr="00A72AC9">
        <w:rPr>
          <w:rFonts w:ascii="仿宋" w:eastAsia="仿宋" w:hAnsi="仿宋" w:cs="宋体"/>
          <w:sz w:val="24"/>
        </w:rPr>
        <w:t>从业人员、营业收入、资产总额填报上一年度数据，无上</w:t>
      </w:r>
      <w:proofErr w:type="gramStart"/>
      <w:r w:rsidRPr="00A72AC9">
        <w:rPr>
          <w:rFonts w:ascii="仿宋" w:eastAsia="仿宋" w:hAnsi="仿宋" w:cs="宋体"/>
          <w:sz w:val="24"/>
        </w:rPr>
        <w:t>一</w:t>
      </w:r>
      <w:proofErr w:type="gramEnd"/>
      <w:r w:rsidRPr="00A72AC9">
        <w:rPr>
          <w:rFonts w:ascii="仿宋" w:eastAsia="仿宋" w:hAnsi="仿宋" w:cs="宋体"/>
          <w:sz w:val="24"/>
        </w:rPr>
        <w:t>年度数据的新成立企业可不填报。</w:t>
      </w:r>
    </w:p>
    <w:p w14:paraId="1720389A" w14:textId="77777777" w:rsidR="00AD2D12" w:rsidRPr="00A72AC9" w:rsidRDefault="00000000">
      <w:pPr>
        <w:spacing w:line="360" w:lineRule="auto"/>
        <w:ind w:firstLineChars="200" w:firstLine="482"/>
        <w:rPr>
          <w:rFonts w:ascii="仿宋" w:eastAsia="仿宋" w:hAnsi="仿宋" w:hint="eastAsia"/>
          <w:b/>
          <w:sz w:val="24"/>
        </w:rPr>
      </w:pPr>
      <w:r w:rsidRPr="00A72AC9">
        <w:rPr>
          <w:rFonts w:ascii="仿宋" w:eastAsia="仿宋" w:hAnsi="仿宋" w:hint="eastAsia"/>
          <w:b/>
          <w:sz w:val="24"/>
        </w:rPr>
        <w:t>说明：符合要求的单位，按照上述格式进行填写；不符合要求的企业不需要提供。</w:t>
      </w:r>
    </w:p>
    <w:p w14:paraId="4A281814" w14:textId="77777777" w:rsidR="00AD2D12" w:rsidRPr="00A72AC9" w:rsidRDefault="00AD2D12">
      <w:pPr>
        <w:spacing w:line="360" w:lineRule="auto"/>
        <w:ind w:firstLineChars="200" w:firstLine="504"/>
        <w:rPr>
          <w:rFonts w:ascii="仿宋" w:eastAsia="仿宋" w:hAnsi="仿宋" w:hint="eastAsia"/>
          <w:strike/>
          <w:spacing w:val="6"/>
          <w:sz w:val="24"/>
        </w:rPr>
      </w:pPr>
    </w:p>
    <w:p w14:paraId="7F309094" w14:textId="77777777" w:rsidR="00AD2D12" w:rsidRPr="00A72AC9" w:rsidRDefault="00AD2D12">
      <w:pPr>
        <w:spacing w:line="360" w:lineRule="auto"/>
        <w:ind w:firstLineChars="200" w:firstLine="482"/>
        <w:rPr>
          <w:rFonts w:ascii="仿宋" w:eastAsia="仿宋" w:hAnsi="仿宋" w:hint="eastAsia"/>
          <w:b/>
          <w:sz w:val="24"/>
        </w:rPr>
      </w:pPr>
    </w:p>
    <w:p w14:paraId="05276B64" w14:textId="77777777" w:rsidR="00AD2D12" w:rsidRPr="00A72AC9" w:rsidRDefault="00AD2D12">
      <w:pPr>
        <w:spacing w:line="360" w:lineRule="auto"/>
        <w:rPr>
          <w:rFonts w:ascii="仿宋" w:eastAsia="仿宋" w:hAnsi="仿宋" w:hint="eastAsia"/>
        </w:rPr>
      </w:pPr>
    </w:p>
    <w:p w14:paraId="544F84EA" w14:textId="77777777" w:rsidR="00AD2D12" w:rsidRPr="00A72AC9" w:rsidRDefault="00AD2D12">
      <w:pPr>
        <w:spacing w:line="360" w:lineRule="auto"/>
        <w:rPr>
          <w:rFonts w:ascii="仿宋" w:eastAsia="仿宋" w:hAnsi="仿宋" w:hint="eastAsia"/>
        </w:rPr>
      </w:pPr>
    </w:p>
    <w:p w14:paraId="09AAD795" w14:textId="77777777" w:rsidR="00AD2D12" w:rsidRPr="00A72AC9" w:rsidRDefault="00000000">
      <w:pPr>
        <w:widowControl/>
        <w:kinsoku w:val="0"/>
        <w:autoSpaceDE w:val="0"/>
        <w:autoSpaceDN w:val="0"/>
        <w:adjustRightInd w:val="0"/>
        <w:snapToGrid w:val="0"/>
        <w:spacing w:line="360" w:lineRule="auto"/>
        <w:textAlignment w:val="baseline"/>
        <w:rPr>
          <w:rFonts w:ascii="仿宋" w:eastAsia="仿宋" w:hAnsi="仿宋" w:cs="宋体" w:hint="eastAsia"/>
          <w:b/>
          <w:bCs/>
          <w:kern w:val="0"/>
          <w:sz w:val="24"/>
        </w:rPr>
      </w:pPr>
      <w:r w:rsidRPr="00A72AC9">
        <w:rPr>
          <w:rFonts w:ascii="仿宋" w:eastAsia="仿宋" w:hAnsi="仿宋" w:cs="宋体" w:hint="eastAsia"/>
          <w:b/>
          <w:bCs/>
          <w:kern w:val="0"/>
          <w:sz w:val="24"/>
        </w:rPr>
        <w:lastRenderedPageBreak/>
        <w:t>附表</w:t>
      </w:r>
    </w:p>
    <w:p w14:paraId="7A1D290C" w14:textId="77777777" w:rsidR="00AD2D12" w:rsidRPr="00A72AC9" w:rsidRDefault="00000000">
      <w:pPr>
        <w:pStyle w:val="afb"/>
        <w:widowControl w:val="0"/>
        <w:spacing w:before="0" w:beforeAutospacing="0" w:after="0" w:afterAutospacing="0" w:line="360" w:lineRule="auto"/>
        <w:jc w:val="center"/>
        <w:rPr>
          <w:rFonts w:ascii="仿宋" w:eastAsia="仿宋" w:hAnsi="仿宋" w:cs="宋体" w:hint="eastAsia"/>
          <w:snapToGrid w:val="0"/>
          <w:szCs w:val="24"/>
          <w14:textOutline w14:w="4356" w14:cap="sq" w14:cmpd="sng" w14:algn="ctr">
            <w14:solidFill>
              <w14:srgbClr w14:val="000000"/>
            </w14:solidFill>
            <w14:prstDash w14:val="solid"/>
            <w14:bevel/>
          </w14:textOutline>
        </w:rPr>
      </w:pPr>
      <w:r w:rsidRPr="00A72AC9">
        <w:rPr>
          <w:rFonts w:ascii="仿宋" w:eastAsia="仿宋" w:hAnsi="仿宋" w:cs="宋体" w:hint="eastAsia"/>
          <w:snapToGrid w:val="0"/>
          <w:szCs w:val="24"/>
          <w14:textOutline w14:w="4356" w14:cap="sq" w14:cmpd="sng" w14:algn="ctr">
            <w14:solidFill>
              <w14:srgbClr w14:val="000000"/>
            </w14:solidFill>
            <w14:prstDash w14:val="solid"/>
            <w14:bevel/>
          </w14:textOutline>
        </w:rPr>
        <w:t>中小企业划型标准规定</w:t>
      </w:r>
    </w:p>
    <w:p w14:paraId="4BBC9ADC" w14:textId="77777777" w:rsidR="00AD2D12" w:rsidRPr="00A72AC9" w:rsidRDefault="00000000">
      <w:pPr>
        <w:pStyle w:val="afb"/>
        <w:widowControl w:val="0"/>
        <w:spacing w:before="0" w:beforeAutospacing="0" w:after="0" w:afterAutospacing="0" w:line="360" w:lineRule="auto"/>
        <w:jc w:val="center"/>
        <w:rPr>
          <w:rFonts w:ascii="仿宋" w:eastAsia="仿宋" w:hAnsi="仿宋" w:cs="宋体" w:hint="eastAsia"/>
          <w:b/>
          <w:bCs/>
          <w:szCs w:val="24"/>
        </w:rPr>
      </w:pPr>
      <w:r w:rsidRPr="00A72AC9">
        <w:rPr>
          <w:rFonts w:ascii="仿宋" w:eastAsia="仿宋" w:hAnsi="仿宋" w:cs="宋体" w:hint="eastAsia"/>
          <w:b/>
          <w:bCs/>
          <w:szCs w:val="24"/>
        </w:rPr>
        <w:t>（</w:t>
      </w:r>
      <w:r w:rsidRPr="00A72AC9">
        <w:rPr>
          <w:rFonts w:ascii="仿宋" w:eastAsia="仿宋" w:hAnsi="仿宋" w:cs="宋体" w:hint="eastAsia"/>
          <w:szCs w:val="24"/>
        </w:rPr>
        <w:t>工信部联企业〔2011〕300号</w:t>
      </w:r>
      <w:r w:rsidRPr="00A72AC9">
        <w:rPr>
          <w:rFonts w:ascii="仿宋" w:eastAsia="仿宋" w:hAnsi="仿宋" w:cs="宋体" w:hint="eastAsia"/>
          <w:b/>
          <w:bCs/>
          <w:szCs w:val="24"/>
        </w:rPr>
        <w:t>）</w:t>
      </w:r>
    </w:p>
    <w:p w14:paraId="1D8DBA2C" w14:textId="77777777" w:rsidR="00AD2D12" w:rsidRPr="00A72AC9" w:rsidRDefault="00000000">
      <w:pPr>
        <w:pStyle w:val="afb"/>
        <w:widowControl w:val="0"/>
        <w:spacing w:before="0" w:beforeAutospacing="0" w:after="0" w:afterAutospacing="0" w:line="360" w:lineRule="auto"/>
        <w:jc w:val="right"/>
        <w:rPr>
          <w:rFonts w:ascii="仿宋" w:eastAsia="仿宋" w:hAnsi="仿宋" w:cs="宋体" w:hint="eastAsia"/>
          <w:b/>
          <w:bCs/>
          <w:szCs w:val="24"/>
        </w:rPr>
      </w:pPr>
      <w:r w:rsidRPr="00A72AC9">
        <w:rPr>
          <w:rFonts w:ascii="仿宋" w:eastAsia="仿宋" w:hAnsi="仿宋" w:cs="宋体" w:hint="eastAsia"/>
          <w:b/>
          <w:bCs/>
          <w:szCs w:val="24"/>
        </w:rPr>
        <w:t>---（摘要）</w:t>
      </w:r>
    </w:p>
    <w:p w14:paraId="612BF210" w14:textId="77777777" w:rsidR="00AD2D12" w:rsidRPr="00A72AC9" w:rsidRDefault="00000000">
      <w:pPr>
        <w:pStyle w:val="afb"/>
        <w:widowControl w:val="0"/>
        <w:numPr>
          <w:ilvl w:val="0"/>
          <w:numId w:val="2"/>
        </w:numPr>
        <w:kinsoku w:val="0"/>
        <w:autoSpaceDE w:val="0"/>
        <w:autoSpaceDN w:val="0"/>
        <w:adjustRightInd w:val="0"/>
        <w:snapToGrid w:val="0"/>
        <w:spacing w:before="0" w:beforeAutospacing="0" w:after="0" w:afterAutospacing="0" w:line="360" w:lineRule="auto"/>
        <w:jc w:val="both"/>
        <w:textAlignment w:val="baseline"/>
        <w:rPr>
          <w:rFonts w:ascii="仿宋" w:eastAsia="仿宋" w:hAnsi="仿宋" w:cs="宋体" w:hint="eastAsia"/>
          <w:szCs w:val="24"/>
        </w:rPr>
      </w:pPr>
      <w:r w:rsidRPr="00A72AC9">
        <w:rPr>
          <w:rFonts w:ascii="仿宋" w:eastAsia="仿宋" w:hAnsi="仿宋" w:cs="宋体" w:hint="eastAsia"/>
          <w:szCs w:val="24"/>
        </w:rPr>
        <w:t>本规定适用的行业包括：</w:t>
      </w:r>
    </w:p>
    <w:p w14:paraId="6DF245F9" w14:textId="77777777" w:rsidR="00AD2D12" w:rsidRPr="00A72AC9" w:rsidRDefault="00000000">
      <w:pPr>
        <w:kinsoku w:val="0"/>
        <w:autoSpaceDE w:val="0"/>
        <w:autoSpaceDN w:val="0"/>
        <w:adjustRightInd w:val="0"/>
        <w:snapToGrid w:val="0"/>
        <w:spacing w:beforeLines="25" w:before="60" w:line="360" w:lineRule="auto"/>
        <w:textAlignment w:val="baseline"/>
        <w:rPr>
          <w:rFonts w:ascii="仿宋" w:eastAsia="仿宋" w:hAnsi="仿宋" w:cs="宋体" w:hint="eastAsia"/>
          <w:sz w:val="24"/>
        </w:rPr>
      </w:pPr>
      <w:r w:rsidRPr="00A72AC9">
        <w:rPr>
          <w:rFonts w:ascii="仿宋" w:eastAsia="仿宋" w:hAnsi="仿宋" w:cs="宋体" w:hint="eastAsia"/>
          <w:sz w:val="24"/>
        </w:rPr>
        <w:t>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02734C75" w14:textId="77777777" w:rsidR="00AD2D12" w:rsidRPr="00A72AC9" w:rsidRDefault="00000000">
      <w:pPr>
        <w:kinsoku w:val="0"/>
        <w:autoSpaceDE w:val="0"/>
        <w:autoSpaceDN w:val="0"/>
        <w:adjustRightInd w:val="0"/>
        <w:snapToGrid w:val="0"/>
        <w:spacing w:beforeLines="25" w:before="60" w:line="360" w:lineRule="auto"/>
        <w:textAlignment w:val="baseline"/>
        <w:rPr>
          <w:rFonts w:ascii="仿宋" w:eastAsia="仿宋" w:hAnsi="仿宋" w:cs="宋体" w:hint="eastAsia"/>
          <w:sz w:val="24"/>
        </w:rPr>
      </w:pPr>
      <w:r w:rsidRPr="00A72AC9">
        <w:rPr>
          <w:rFonts w:ascii="仿宋" w:eastAsia="仿宋" w:hAnsi="仿宋" w:cs="宋体" w:hint="eastAsia"/>
          <w:sz w:val="24"/>
        </w:rPr>
        <w:t>二、各行业划型标准为：</w:t>
      </w:r>
    </w:p>
    <w:p w14:paraId="1C48E6AB" w14:textId="77777777" w:rsidR="00AD2D12" w:rsidRPr="00A72AC9" w:rsidRDefault="00000000">
      <w:pPr>
        <w:kinsoku w:val="0"/>
        <w:autoSpaceDE w:val="0"/>
        <w:autoSpaceDN w:val="0"/>
        <w:adjustRightInd w:val="0"/>
        <w:snapToGrid w:val="0"/>
        <w:spacing w:beforeLines="25" w:before="60" w:line="360" w:lineRule="auto"/>
        <w:textAlignment w:val="baseline"/>
        <w:rPr>
          <w:rFonts w:ascii="仿宋" w:eastAsia="仿宋" w:hAnsi="仿宋" w:cs="宋体" w:hint="eastAsia"/>
          <w:sz w:val="24"/>
        </w:rPr>
      </w:pPr>
      <w:r w:rsidRPr="00A72AC9">
        <w:rPr>
          <w:rFonts w:ascii="仿宋" w:eastAsia="仿宋" w:hAnsi="仿宋" w:cs="宋体" w:hint="eastAsia"/>
          <w:sz w:val="24"/>
        </w:rPr>
        <w:t xml:space="preserve">　　</w:t>
      </w:r>
      <w:r w:rsidRPr="00A72AC9">
        <w:rPr>
          <w:rFonts w:ascii="仿宋" w:eastAsia="仿宋" w:hAnsi="仿宋" w:cs="宋体" w:hint="eastAsia"/>
          <w:b/>
          <w:bCs/>
          <w:sz w:val="24"/>
        </w:rPr>
        <w:t>（一）农、林、牧、渔业。</w:t>
      </w:r>
      <w:r w:rsidRPr="00A72AC9">
        <w:rPr>
          <w:rFonts w:ascii="仿宋" w:eastAsia="仿宋" w:hAnsi="仿宋" w:cs="宋体" w:hint="eastAsia"/>
          <w:sz w:val="24"/>
        </w:rPr>
        <w:t>营业收入20000万元以下的为中小微型企业。其中，营业收入500万元及以上的为中型企业，营业收入50万元及以上的为小型企业，营业收入50万元以下的为微型企业。</w:t>
      </w:r>
    </w:p>
    <w:p w14:paraId="33C5F083" w14:textId="77777777" w:rsidR="00AD2D12" w:rsidRPr="00A72AC9" w:rsidRDefault="00000000">
      <w:pPr>
        <w:kinsoku w:val="0"/>
        <w:autoSpaceDE w:val="0"/>
        <w:autoSpaceDN w:val="0"/>
        <w:adjustRightInd w:val="0"/>
        <w:snapToGrid w:val="0"/>
        <w:spacing w:beforeLines="50" w:before="120" w:line="360" w:lineRule="auto"/>
        <w:textAlignment w:val="baseline"/>
        <w:rPr>
          <w:rFonts w:ascii="仿宋" w:eastAsia="仿宋" w:hAnsi="仿宋" w:cs="宋体" w:hint="eastAsia"/>
          <w:sz w:val="24"/>
        </w:rPr>
      </w:pPr>
      <w:r w:rsidRPr="00A72AC9">
        <w:rPr>
          <w:rFonts w:ascii="仿宋" w:eastAsia="仿宋" w:hAnsi="仿宋" w:cs="宋体" w:hint="eastAsia"/>
          <w:sz w:val="24"/>
        </w:rPr>
        <w:t xml:space="preserve">　</w:t>
      </w:r>
      <w:r w:rsidRPr="00A72AC9">
        <w:rPr>
          <w:rFonts w:ascii="仿宋" w:eastAsia="仿宋" w:hAnsi="仿宋" w:cs="宋体" w:hint="eastAsia"/>
          <w:b/>
          <w:bCs/>
          <w:sz w:val="24"/>
        </w:rPr>
        <w:t xml:space="preserve">　（二）工业。</w:t>
      </w:r>
      <w:r w:rsidRPr="00A72AC9">
        <w:rPr>
          <w:rFonts w:ascii="仿宋" w:eastAsia="仿宋" w:hAnsi="仿宋" w:cs="宋体" w:hint="eastAsia"/>
          <w:sz w:val="24"/>
        </w:rPr>
        <w:t>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4BA89985" w14:textId="77777777" w:rsidR="00AD2D12" w:rsidRPr="00A72AC9" w:rsidRDefault="00000000">
      <w:pPr>
        <w:kinsoku w:val="0"/>
        <w:autoSpaceDE w:val="0"/>
        <w:autoSpaceDN w:val="0"/>
        <w:adjustRightInd w:val="0"/>
        <w:snapToGrid w:val="0"/>
        <w:spacing w:beforeLines="33" w:before="79" w:line="360" w:lineRule="auto"/>
        <w:textAlignment w:val="baseline"/>
        <w:rPr>
          <w:rFonts w:ascii="仿宋" w:eastAsia="仿宋" w:hAnsi="仿宋" w:cs="宋体" w:hint="eastAsia"/>
          <w:sz w:val="24"/>
        </w:rPr>
      </w:pPr>
      <w:r w:rsidRPr="00A72AC9">
        <w:rPr>
          <w:rFonts w:ascii="仿宋" w:eastAsia="仿宋" w:hAnsi="仿宋" w:cs="宋体" w:hint="eastAsia"/>
          <w:sz w:val="24"/>
        </w:rPr>
        <w:t xml:space="preserve">　　</w:t>
      </w:r>
      <w:r w:rsidRPr="00A72AC9">
        <w:rPr>
          <w:rFonts w:ascii="仿宋" w:eastAsia="仿宋" w:hAnsi="仿宋" w:cs="宋体" w:hint="eastAsia"/>
          <w:b/>
          <w:bCs/>
          <w:sz w:val="24"/>
        </w:rPr>
        <w:t>（三）建筑业。</w:t>
      </w:r>
      <w:r w:rsidRPr="00A72AC9">
        <w:rPr>
          <w:rFonts w:ascii="仿宋" w:eastAsia="仿宋" w:hAnsi="仿宋" w:cs="宋体" w:hint="eastAsia"/>
          <w:sz w:val="24"/>
        </w:rPr>
        <w:t>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1E166B8B" w14:textId="77777777" w:rsidR="00AD2D12" w:rsidRPr="00A72AC9" w:rsidRDefault="00000000">
      <w:pPr>
        <w:kinsoku w:val="0"/>
        <w:autoSpaceDE w:val="0"/>
        <w:autoSpaceDN w:val="0"/>
        <w:adjustRightInd w:val="0"/>
        <w:snapToGrid w:val="0"/>
        <w:spacing w:beforeLines="32" w:before="76" w:line="360" w:lineRule="auto"/>
        <w:textAlignment w:val="baseline"/>
        <w:rPr>
          <w:rFonts w:ascii="仿宋" w:eastAsia="仿宋" w:hAnsi="仿宋" w:cs="宋体" w:hint="eastAsia"/>
          <w:sz w:val="24"/>
        </w:rPr>
      </w:pPr>
      <w:r w:rsidRPr="00A72AC9">
        <w:rPr>
          <w:rFonts w:ascii="仿宋" w:eastAsia="仿宋" w:hAnsi="仿宋" w:cs="宋体" w:hint="eastAsia"/>
          <w:sz w:val="24"/>
        </w:rPr>
        <w:t xml:space="preserve">　　</w:t>
      </w:r>
      <w:r w:rsidRPr="00A72AC9">
        <w:rPr>
          <w:rFonts w:ascii="仿宋" w:eastAsia="仿宋" w:hAnsi="仿宋" w:cs="宋体" w:hint="eastAsia"/>
          <w:b/>
          <w:bCs/>
          <w:sz w:val="24"/>
        </w:rPr>
        <w:t>（四）批发业。</w:t>
      </w:r>
      <w:r w:rsidRPr="00A72AC9">
        <w:rPr>
          <w:rFonts w:ascii="仿宋" w:eastAsia="仿宋" w:hAnsi="仿宋" w:cs="宋体" w:hint="eastAsia"/>
          <w:sz w:val="24"/>
        </w:rPr>
        <w:t>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5D28805F" w14:textId="77777777" w:rsidR="00AD2D12" w:rsidRPr="00A72AC9" w:rsidRDefault="00000000">
      <w:pPr>
        <w:kinsoku w:val="0"/>
        <w:autoSpaceDE w:val="0"/>
        <w:autoSpaceDN w:val="0"/>
        <w:adjustRightInd w:val="0"/>
        <w:snapToGrid w:val="0"/>
        <w:spacing w:beforeLines="50" w:before="120" w:line="360" w:lineRule="auto"/>
        <w:textAlignment w:val="baseline"/>
        <w:rPr>
          <w:rFonts w:ascii="仿宋" w:eastAsia="仿宋" w:hAnsi="仿宋" w:cs="宋体" w:hint="eastAsia"/>
          <w:sz w:val="24"/>
        </w:rPr>
      </w:pPr>
      <w:r w:rsidRPr="00A72AC9">
        <w:rPr>
          <w:rFonts w:ascii="仿宋" w:eastAsia="仿宋" w:hAnsi="仿宋" w:cs="宋体" w:hint="eastAsia"/>
          <w:sz w:val="24"/>
        </w:rPr>
        <w:t xml:space="preserve">　</w:t>
      </w:r>
      <w:r w:rsidRPr="00A72AC9">
        <w:rPr>
          <w:rFonts w:ascii="仿宋" w:eastAsia="仿宋" w:hAnsi="仿宋" w:cs="宋体" w:hint="eastAsia"/>
          <w:b/>
          <w:bCs/>
          <w:sz w:val="24"/>
        </w:rPr>
        <w:t xml:space="preserve">　（五）零售业。</w:t>
      </w:r>
      <w:r w:rsidRPr="00A72AC9">
        <w:rPr>
          <w:rFonts w:ascii="仿宋" w:eastAsia="仿宋" w:hAnsi="仿宋" w:cs="宋体" w:hint="eastAsia"/>
          <w:sz w:val="24"/>
        </w:rPr>
        <w:t>从业人员300人以下或营业收入20000万元以下的为中小微型企业。</w:t>
      </w:r>
      <w:r w:rsidRPr="00A72AC9">
        <w:rPr>
          <w:rFonts w:ascii="仿宋" w:eastAsia="仿宋" w:hAnsi="仿宋" w:cs="宋体" w:hint="eastAsia"/>
          <w:sz w:val="24"/>
        </w:rPr>
        <w:lastRenderedPageBreak/>
        <w:t>其中，从业人员50人及以上，且营业收入500万元及以上的为中型企业；从业人员10人及以上，且营业收入100万元及以上的为小型企业；从业人员10人以下或营业收入100万元以下的为微型企业。</w:t>
      </w:r>
    </w:p>
    <w:p w14:paraId="75D1A449" w14:textId="77777777" w:rsidR="00AD2D12" w:rsidRPr="00A72AC9" w:rsidRDefault="00000000">
      <w:pPr>
        <w:kinsoku w:val="0"/>
        <w:autoSpaceDE w:val="0"/>
        <w:autoSpaceDN w:val="0"/>
        <w:adjustRightInd w:val="0"/>
        <w:snapToGrid w:val="0"/>
        <w:spacing w:line="360" w:lineRule="auto"/>
        <w:textAlignment w:val="baseline"/>
        <w:rPr>
          <w:rFonts w:ascii="仿宋" w:eastAsia="仿宋" w:hAnsi="仿宋" w:cs="宋体" w:hint="eastAsia"/>
          <w:sz w:val="24"/>
        </w:rPr>
      </w:pPr>
      <w:r w:rsidRPr="00A72AC9">
        <w:rPr>
          <w:rFonts w:ascii="仿宋" w:eastAsia="仿宋" w:hAnsi="仿宋" w:cs="宋体" w:hint="eastAsia"/>
          <w:sz w:val="24"/>
        </w:rPr>
        <w:t xml:space="preserve">　</w:t>
      </w:r>
      <w:r w:rsidRPr="00A72AC9">
        <w:rPr>
          <w:rFonts w:ascii="仿宋" w:eastAsia="仿宋" w:hAnsi="仿宋" w:cs="宋体" w:hint="eastAsia"/>
          <w:b/>
          <w:bCs/>
          <w:sz w:val="24"/>
        </w:rPr>
        <w:t xml:space="preserve">　（六）交通运输业。</w:t>
      </w:r>
      <w:r w:rsidRPr="00A72AC9">
        <w:rPr>
          <w:rFonts w:ascii="仿宋" w:eastAsia="仿宋" w:hAnsi="仿宋" w:cs="宋体" w:hint="eastAsia"/>
          <w:sz w:val="24"/>
        </w:rPr>
        <w:t>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06987451" w14:textId="77777777" w:rsidR="00AD2D12" w:rsidRPr="00A72AC9" w:rsidRDefault="00000000">
      <w:pPr>
        <w:kinsoku w:val="0"/>
        <w:autoSpaceDE w:val="0"/>
        <w:autoSpaceDN w:val="0"/>
        <w:adjustRightInd w:val="0"/>
        <w:snapToGrid w:val="0"/>
        <w:spacing w:beforeLines="50" w:before="120" w:line="360" w:lineRule="auto"/>
        <w:textAlignment w:val="baseline"/>
        <w:rPr>
          <w:rFonts w:ascii="仿宋" w:eastAsia="仿宋" w:hAnsi="仿宋" w:cs="宋体" w:hint="eastAsia"/>
          <w:sz w:val="24"/>
        </w:rPr>
      </w:pPr>
      <w:r w:rsidRPr="00A72AC9">
        <w:rPr>
          <w:rFonts w:ascii="仿宋" w:eastAsia="仿宋" w:hAnsi="仿宋" w:cs="宋体" w:hint="eastAsia"/>
          <w:sz w:val="24"/>
        </w:rPr>
        <w:t xml:space="preserve">　</w:t>
      </w:r>
      <w:r w:rsidRPr="00A72AC9">
        <w:rPr>
          <w:rFonts w:ascii="仿宋" w:eastAsia="仿宋" w:hAnsi="仿宋" w:cs="宋体" w:hint="eastAsia"/>
          <w:b/>
          <w:bCs/>
          <w:sz w:val="24"/>
        </w:rPr>
        <w:t xml:space="preserve">　（七）仓储业。</w:t>
      </w:r>
      <w:r w:rsidRPr="00A72AC9">
        <w:rPr>
          <w:rFonts w:ascii="仿宋" w:eastAsia="仿宋" w:hAnsi="仿宋" w:cs="宋体" w:hint="eastAsia"/>
          <w:sz w:val="24"/>
        </w:rPr>
        <w:t>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21B2FB34" w14:textId="77777777" w:rsidR="00AD2D12" w:rsidRPr="00A72AC9" w:rsidRDefault="00000000">
      <w:pPr>
        <w:kinsoku w:val="0"/>
        <w:autoSpaceDE w:val="0"/>
        <w:autoSpaceDN w:val="0"/>
        <w:adjustRightInd w:val="0"/>
        <w:snapToGrid w:val="0"/>
        <w:spacing w:beforeLines="50" w:before="120" w:line="360" w:lineRule="auto"/>
        <w:textAlignment w:val="baseline"/>
        <w:rPr>
          <w:rFonts w:ascii="仿宋" w:eastAsia="仿宋" w:hAnsi="仿宋" w:cs="宋体" w:hint="eastAsia"/>
          <w:sz w:val="24"/>
        </w:rPr>
      </w:pPr>
      <w:r w:rsidRPr="00A72AC9">
        <w:rPr>
          <w:rFonts w:ascii="仿宋" w:eastAsia="仿宋" w:hAnsi="仿宋" w:cs="宋体" w:hint="eastAsia"/>
          <w:sz w:val="24"/>
        </w:rPr>
        <w:t xml:space="preserve">　　</w:t>
      </w:r>
      <w:r w:rsidRPr="00A72AC9">
        <w:rPr>
          <w:rFonts w:ascii="仿宋" w:eastAsia="仿宋" w:hAnsi="仿宋" w:cs="宋体" w:hint="eastAsia"/>
          <w:b/>
          <w:bCs/>
          <w:sz w:val="24"/>
        </w:rPr>
        <w:t>（八）邮政业。</w:t>
      </w:r>
      <w:r w:rsidRPr="00A72AC9">
        <w:rPr>
          <w:rFonts w:ascii="仿宋" w:eastAsia="仿宋" w:hAnsi="仿宋" w:cs="宋体" w:hint="eastAsia"/>
          <w:sz w:val="24"/>
        </w:rPr>
        <w:t>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6A5BC112" w14:textId="77777777" w:rsidR="00AD2D12" w:rsidRPr="00A72AC9" w:rsidRDefault="00000000">
      <w:pPr>
        <w:kinsoku w:val="0"/>
        <w:autoSpaceDE w:val="0"/>
        <w:autoSpaceDN w:val="0"/>
        <w:adjustRightInd w:val="0"/>
        <w:snapToGrid w:val="0"/>
        <w:spacing w:beforeLines="50" w:before="120" w:line="360" w:lineRule="auto"/>
        <w:textAlignment w:val="baseline"/>
        <w:rPr>
          <w:rFonts w:ascii="仿宋" w:eastAsia="仿宋" w:hAnsi="仿宋" w:cs="宋体" w:hint="eastAsia"/>
          <w:sz w:val="24"/>
        </w:rPr>
      </w:pPr>
      <w:r w:rsidRPr="00A72AC9">
        <w:rPr>
          <w:rFonts w:ascii="仿宋" w:eastAsia="仿宋" w:hAnsi="仿宋" w:cs="宋体" w:hint="eastAsia"/>
          <w:sz w:val="24"/>
        </w:rPr>
        <w:t xml:space="preserve">　</w:t>
      </w:r>
      <w:r w:rsidRPr="00A72AC9">
        <w:rPr>
          <w:rFonts w:ascii="仿宋" w:eastAsia="仿宋" w:hAnsi="仿宋" w:cs="宋体" w:hint="eastAsia"/>
          <w:b/>
          <w:bCs/>
          <w:sz w:val="24"/>
        </w:rPr>
        <w:t xml:space="preserve">　（九）住宿业。</w:t>
      </w:r>
      <w:r w:rsidRPr="00A72AC9">
        <w:rPr>
          <w:rFonts w:ascii="仿宋" w:eastAsia="仿宋" w:hAnsi="仿宋" w:cs="宋体" w:hint="eastAsia"/>
          <w:sz w:val="24"/>
        </w:rPr>
        <w:t>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D0ABECE" w14:textId="77777777" w:rsidR="00AD2D12" w:rsidRPr="00A72AC9" w:rsidRDefault="00000000">
      <w:pPr>
        <w:kinsoku w:val="0"/>
        <w:autoSpaceDE w:val="0"/>
        <w:autoSpaceDN w:val="0"/>
        <w:adjustRightInd w:val="0"/>
        <w:snapToGrid w:val="0"/>
        <w:spacing w:beforeLines="50" w:before="120" w:line="360" w:lineRule="auto"/>
        <w:textAlignment w:val="baseline"/>
        <w:rPr>
          <w:rFonts w:ascii="仿宋" w:eastAsia="仿宋" w:hAnsi="仿宋" w:cs="宋体" w:hint="eastAsia"/>
          <w:sz w:val="24"/>
        </w:rPr>
      </w:pPr>
      <w:r w:rsidRPr="00A72AC9">
        <w:rPr>
          <w:rFonts w:ascii="仿宋" w:eastAsia="仿宋" w:hAnsi="仿宋" w:cs="宋体" w:hint="eastAsia"/>
          <w:sz w:val="24"/>
        </w:rPr>
        <w:t xml:space="preserve">　　</w:t>
      </w:r>
      <w:r w:rsidRPr="00A72AC9">
        <w:rPr>
          <w:rFonts w:ascii="仿宋" w:eastAsia="仿宋" w:hAnsi="仿宋" w:cs="宋体" w:hint="eastAsia"/>
          <w:b/>
          <w:bCs/>
          <w:sz w:val="24"/>
        </w:rPr>
        <w:t>（十）餐饮业。</w:t>
      </w:r>
      <w:r w:rsidRPr="00A72AC9">
        <w:rPr>
          <w:rFonts w:ascii="仿宋" w:eastAsia="仿宋" w:hAnsi="仿宋" w:cs="宋体" w:hint="eastAsia"/>
          <w:sz w:val="24"/>
        </w:rPr>
        <w:t>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046DAED" w14:textId="77777777" w:rsidR="00AD2D12" w:rsidRPr="00A72AC9" w:rsidRDefault="00000000">
      <w:pPr>
        <w:kinsoku w:val="0"/>
        <w:autoSpaceDE w:val="0"/>
        <w:autoSpaceDN w:val="0"/>
        <w:adjustRightInd w:val="0"/>
        <w:snapToGrid w:val="0"/>
        <w:spacing w:beforeLines="19" w:before="45" w:line="360" w:lineRule="auto"/>
        <w:textAlignment w:val="baseline"/>
        <w:rPr>
          <w:rFonts w:ascii="仿宋" w:eastAsia="仿宋" w:hAnsi="仿宋" w:cs="宋体" w:hint="eastAsia"/>
          <w:sz w:val="24"/>
        </w:rPr>
      </w:pPr>
      <w:r w:rsidRPr="00A72AC9">
        <w:rPr>
          <w:rFonts w:ascii="仿宋" w:eastAsia="仿宋" w:hAnsi="仿宋" w:cs="宋体" w:hint="eastAsia"/>
          <w:sz w:val="24"/>
        </w:rPr>
        <w:t xml:space="preserve">　　</w:t>
      </w:r>
      <w:r w:rsidRPr="00A72AC9">
        <w:rPr>
          <w:rFonts w:ascii="仿宋" w:eastAsia="仿宋" w:hAnsi="仿宋" w:cs="宋体" w:hint="eastAsia"/>
          <w:b/>
          <w:bCs/>
          <w:sz w:val="24"/>
        </w:rPr>
        <w:t>（十一）信息传输业。</w:t>
      </w:r>
      <w:r w:rsidRPr="00A72AC9">
        <w:rPr>
          <w:rFonts w:ascii="仿宋" w:eastAsia="仿宋" w:hAnsi="仿宋" w:cs="宋体" w:hint="eastAsia"/>
          <w:sz w:val="24"/>
        </w:rPr>
        <w:t>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94973C4" w14:textId="77777777" w:rsidR="00AD2D12" w:rsidRPr="00A72AC9" w:rsidRDefault="00000000">
      <w:pPr>
        <w:kinsoku w:val="0"/>
        <w:autoSpaceDE w:val="0"/>
        <w:autoSpaceDN w:val="0"/>
        <w:adjustRightInd w:val="0"/>
        <w:snapToGrid w:val="0"/>
        <w:spacing w:beforeLines="50" w:before="120" w:line="360" w:lineRule="auto"/>
        <w:textAlignment w:val="baseline"/>
        <w:rPr>
          <w:rFonts w:ascii="仿宋" w:eastAsia="仿宋" w:hAnsi="仿宋" w:cs="宋体" w:hint="eastAsia"/>
          <w:sz w:val="24"/>
        </w:rPr>
      </w:pPr>
      <w:r w:rsidRPr="00A72AC9">
        <w:rPr>
          <w:rFonts w:ascii="仿宋" w:eastAsia="仿宋" w:hAnsi="仿宋" w:cs="宋体" w:hint="eastAsia"/>
          <w:sz w:val="24"/>
        </w:rPr>
        <w:t xml:space="preserve">　　</w:t>
      </w:r>
      <w:r w:rsidRPr="00A72AC9">
        <w:rPr>
          <w:rFonts w:ascii="仿宋" w:eastAsia="仿宋" w:hAnsi="仿宋" w:cs="宋体" w:hint="eastAsia"/>
          <w:b/>
          <w:bCs/>
          <w:sz w:val="24"/>
        </w:rPr>
        <w:t>（十二）软件和信息技术服务业。</w:t>
      </w:r>
      <w:r w:rsidRPr="00A72AC9">
        <w:rPr>
          <w:rFonts w:ascii="仿宋" w:eastAsia="仿宋" w:hAnsi="仿宋" w:cs="宋体" w:hint="eastAsia"/>
          <w:sz w:val="24"/>
        </w:rPr>
        <w:t>从业人员300人以下或营业收入10000万元以下</w:t>
      </w:r>
      <w:r w:rsidRPr="00A72AC9">
        <w:rPr>
          <w:rFonts w:ascii="仿宋" w:eastAsia="仿宋" w:hAnsi="仿宋" w:cs="宋体" w:hint="eastAsia"/>
          <w:sz w:val="24"/>
        </w:rPr>
        <w:lastRenderedPageBreak/>
        <w:t>的为中小微型企业。其中，从业人员100人及以上，且营业收入1000万元及以上的为中型企业；从业人员10人及以上，且营业收入50万元及以上的为小型企业；从业人员10人以下或营业收入50万元以下的为微型企业。</w:t>
      </w:r>
    </w:p>
    <w:p w14:paraId="51EAEC7D" w14:textId="77777777" w:rsidR="00AD2D12" w:rsidRPr="00A72AC9" w:rsidRDefault="00000000">
      <w:pPr>
        <w:kinsoku w:val="0"/>
        <w:autoSpaceDE w:val="0"/>
        <w:autoSpaceDN w:val="0"/>
        <w:adjustRightInd w:val="0"/>
        <w:snapToGrid w:val="0"/>
        <w:spacing w:beforeLines="50" w:before="120" w:line="360" w:lineRule="auto"/>
        <w:textAlignment w:val="baseline"/>
        <w:rPr>
          <w:rFonts w:ascii="仿宋" w:eastAsia="仿宋" w:hAnsi="仿宋" w:cs="宋体" w:hint="eastAsia"/>
          <w:sz w:val="24"/>
        </w:rPr>
      </w:pPr>
      <w:r w:rsidRPr="00A72AC9">
        <w:rPr>
          <w:rFonts w:ascii="仿宋" w:eastAsia="仿宋" w:hAnsi="仿宋" w:cs="宋体" w:hint="eastAsia"/>
          <w:sz w:val="24"/>
        </w:rPr>
        <w:t xml:space="preserve">　</w:t>
      </w:r>
      <w:r w:rsidRPr="00A72AC9">
        <w:rPr>
          <w:rFonts w:ascii="仿宋" w:eastAsia="仿宋" w:hAnsi="仿宋" w:cs="宋体" w:hint="eastAsia"/>
          <w:b/>
          <w:bCs/>
          <w:sz w:val="24"/>
        </w:rPr>
        <w:t xml:space="preserve">　（十三）房地产开发经营。</w:t>
      </w:r>
      <w:r w:rsidRPr="00A72AC9">
        <w:rPr>
          <w:rFonts w:ascii="仿宋" w:eastAsia="仿宋" w:hAnsi="仿宋" w:cs="宋体" w:hint="eastAsia"/>
          <w:sz w:val="24"/>
        </w:rPr>
        <w:t>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C7F47CF" w14:textId="77777777" w:rsidR="00AD2D12" w:rsidRPr="00A72AC9" w:rsidRDefault="00000000">
      <w:pPr>
        <w:kinsoku w:val="0"/>
        <w:autoSpaceDE w:val="0"/>
        <w:autoSpaceDN w:val="0"/>
        <w:adjustRightInd w:val="0"/>
        <w:snapToGrid w:val="0"/>
        <w:spacing w:beforeLines="50" w:before="120" w:line="360" w:lineRule="auto"/>
        <w:textAlignment w:val="baseline"/>
        <w:rPr>
          <w:rFonts w:ascii="仿宋" w:eastAsia="仿宋" w:hAnsi="仿宋" w:cs="宋体" w:hint="eastAsia"/>
          <w:sz w:val="24"/>
        </w:rPr>
      </w:pPr>
      <w:r w:rsidRPr="00A72AC9">
        <w:rPr>
          <w:rFonts w:ascii="仿宋" w:eastAsia="仿宋" w:hAnsi="仿宋" w:cs="宋体" w:hint="eastAsia"/>
          <w:sz w:val="24"/>
        </w:rPr>
        <w:t xml:space="preserve">　　</w:t>
      </w:r>
      <w:r w:rsidRPr="00A72AC9">
        <w:rPr>
          <w:rFonts w:ascii="仿宋" w:eastAsia="仿宋" w:hAnsi="仿宋" w:cs="宋体" w:hint="eastAsia"/>
          <w:b/>
          <w:bCs/>
          <w:sz w:val="24"/>
        </w:rPr>
        <w:t>（十四）物业管理。</w:t>
      </w:r>
      <w:r w:rsidRPr="00A72AC9">
        <w:rPr>
          <w:rFonts w:ascii="仿宋" w:eastAsia="仿宋" w:hAnsi="仿宋" w:cs="宋体" w:hint="eastAsia"/>
          <w:sz w:val="24"/>
        </w:rPr>
        <w:t>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79F2A637" w14:textId="77777777" w:rsidR="00AD2D12" w:rsidRPr="00A72AC9" w:rsidRDefault="00000000">
      <w:pPr>
        <w:kinsoku w:val="0"/>
        <w:autoSpaceDE w:val="0"/>
        <w:autoSpaceDN w:val="0"/>
        <w:adjustRightInd w:val="0"/>
        <w:snapToGrid w:val="0"/>
        <w:spacing w:beforeLines="50" w:before="120" w:line="360" w:lineRule="auto"/>
        <w:textAlignment w:val="baseline"/>
        <w:rPr>
          <w:rFonts w:ascii="仿宋" w:eastAsia="仿宋" w:hAnsi="仿宋" w:cs="宋体" w:hint="eastAsia"/>
          <w:sz w:val="24"/>
        </w:rPr>
      </w:pPr>
      <w:r w:rsidRPr="00A72AC9">
        <w:rPr>
          <w:rFonts w:ascii="仿宋" w:eastAsia="仿宋" w:hAnsi="仿宋" w:cs="宋体" w:hint="eastAsia"/>
          <w:sz w:val="24"/>
        </w:rPr>
        <w:t xml:space="preserve">　　</w:t>
      </w:r>
      <w:r w:rsidRPr="00A72AC9">
        <w:rPr>
          <w:rFonts w:ascii="仿宋" w:eastAsia="仿宋" w:hAnsi="仿宋" w:cs="宋体" w:hint="eastAsia"/>
          <w:b/>
          <w:bCs/>
          <w:sz w:val="24"/>
        </w:rPr>
        <w:t>（十五）租赁和商务服务业。</w:t>
      </w:r>
      <w:r w:rsidRPr="00A72AC9">
        <w:rPr>
          <w:rFonts w:ascii="仿宋" w:eastAsia="仿宋" w:hAnsi="仿宋" w:cs="宋体" w:hint="eastAsia"/>
          <w:sz w:val="24"/>
        </w:rPr>
        <w:t>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6CDF79E6" w14:textId="77777777" w:rsidR="00AD2D12" w:rsidRPr="00A72AC9" w:rsidRDefault="00000000">
      <w:pPr>
        <w:kinsoku w:val="0"/>
        <w:autoSpaceDE w:val="0"/>
        <w:autoSpaceDN w:val="0"/>
        <w:adjustRightInd w:val="0"/>
        <w:snapToGrid w:val="0"/>
        <w:spacing w:beforeLines="50" w:before="120" w:line="360" w:lineRule="auto"/>
        <w:textAlignment w:val="baseline"/>
        <w:rPr>
          <w:rFonts w:ascii="仿宋" w:eastAsia="仿宋" w:hAnsi="仿宋" w:cs="宋体" w:hint="eastAsia"/>
          <w:sz w:val="24"/>
        </w:rPr>
      </w:pPr>
      <w:r w:rsidRPr="00A72AC9">
        <w:rPr>
          <w:rFonts w:ascii="仿宋" w:eastAsia="仿宋" w:hAnsi="仿宋" w:cs="宋体" w:hint="eastAsia"/>
          <w:sz w:val="24"/>
        </w:rPr>
        <w:t xml:space="preserve">　</w:t>
      </w:r>
      <w:r w:rsidRPr="00A72AC9">
        <w:rPr>
          <w:rFonts w:ascii="仿宋" w:eastAsia="仿宋" w:hAnsi="仿宋" w:cs="宋体" w:hint="eastAsia"/>
          <w:b/>
          <w:bCs/>
          <w:sz w:val="24"/>
        </w:rPr>
        <w:t xml:space="preserve">　（十六）其他未列明行业。</w:t>
      </w:r>
      <w:r w:rsidRPr="00A72AC9">
        <w:rPr>
          <w:rFonts w:ascii="仿宋" w:eastAsia="仿宋" w:hAnsi="仿宋" w:cs="宋体" w:hint="eastAsia"/>
          <w:sz w:val="24"/>
        </w:rPr>
        <w:t>从业人员300人以下的为中小微型企业。其中，从业人员100人及以上的为中型企业；从业人员10人及以上的为小型企业；从业人员10人以下的为微型企业。</w:t>
      </w:r>
    </w:p>
    <w:p w14:paraId="54545860" w14:textId="77777777" w:rsidR="00AD2D12" w:rsidRPr="00A72AC9" w:rsidRDefault="00000000">
      <w:pPr>
        <w:kinsoku w:val="0"/>
        <w:autoSpaceDE w:val="0"/>
        <w:autoSpaceDN w:val="0"/>
        <w:adjustRightInd w:val="0"/>
        <w:snapToGrid w:val="0"/>
        <w:spacing w:beforeLines="50" w:before="120" w:line="360" w:lineRule="auto"/>
        <w:textAlignment w:val="baseline"/>
        <w:rPr>
          <w:rFonts w:ascii="仿宋" w:eastAsia="仿宋" w:hAnsi="仿宋" w:cs="宋体" w:hint="eastAsia"/>
          <w:sz w:val="24"/>
        </w:rPr>
      </w:pPr>
      <w:r w:rsidRPr="00A72AC9">
        <w:rPr>
          <w:rFonts w:ascii="仿宋" w:eastAsia="仿宋" w:hAnsi="仿宋" w:cs="宋体" w:hint="eastAsia"/>
          <w:sz w:val="24"/>
        </w:rPr>
        <w:t>三、本规定适用于在中华人民共和国境内依法设立的各类所有制和各种组织形式的企业。个体工商户和本规定以外的行业，参照本规定进行划型。</w:t>
      </w:r>
    </w:p>
    <w:p w14:paraId="42CF4366" w14:textId="77777777" w:rsidR="00AD2D12" w:rsidRPr="00A72AC9" w:rsidRDefault="00000000">
      <w:pPr>
        <w:kinsoku w:val="0"/>
        <w:autoSpaceDE w:val="0"/>
        <w:autoSpaceDN w:val="0"/>
        <w:adjustRightInd w:val="0"/>
        <w:snapToGrid w:val="0"/>
        <w:spacing w:beforeLines="50" w:before="120" w:line="360" w:lineRule="auto"/>
        <w:textAlignment w:val="baseline"/>
        <w:rPr>
          <w:rFonts w:ascii="仿宋" w:eastAsia="仿宋" w:hAnsi="仿宋" w:cs="宋体" w:hint="eastAsia"/>
          <w:sz w:val="24"/>
        </w:rPr>
      </w:pPr>
      <w:r w:rsidRPr="00A72AC9">
        <w:rPr>
          <w:rFonts w:ascii="仿宋" w:eastAsia="仿宋" w:hAnsi="仿宋" w:cs="宋体" w:hint="eastAsia"/>
          <w:sz w:val="24"/>
        </w:rPr>
        <w:t>四、本规定的中型企业标准上限即为大型企业标准的下限，国家统计部门据此制定大中小微型企业的统计分类。国务院有关部门据此进行相关数据分析，不得制定与本规定不一致的企业划型标准。</w:t>
      </w:r>
    </w:p>
    <w:p w14:paraId="245988CE" w14:textId="77777777" w:rsidR="00AD2D12" w:rsidRPr="00A72AC9" w:rsidRDefault="00AD2D12">
      <w:pPr>
        <w:spacing w:line="360" w:lineRule="auto"/>
        <w:rPr>
          <w:rFonts w:ascii="仿宋" w:eastAsia="仿宋" w:hAnsi="仿宋" w:hint="eastAsia"/>
        </w:rPr>
      </w:pPr>
    </w:p>
    <w:p w14:paraId="19E21E21"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rPr>
        <w:br w:type="page"/>
      </w:r>
    </w:p>
    <w:p w14:paraId="12AAA2EB" w14:textId="77777777" w:rsidR="00AD2D12" w:rsidRPr="00A72AC9" w:rsidRDefault="00000000">
      <w:pPr>
        <w:pStyle w:val="2"/>
        <w:widowControl/>
        <w:spacing w:line="360" w:lineRule="auto"/>
        <w:jc w:val="center"/>
        <w:rPr>
          <w:rFonts w:ascii="仿宋" w:eastAsia="仿宋" w:hAnsi="仿宋" w:hint="eastAsia"/>
          <w:sz w:val="24"/>
        </w:rPr>
      </w:pPr>
      <w:bookmarkStart w:id="547" w:name="_Toc1051"/>
      <w:bookmarkStart w:id="548" w:name="_Toc234910873"/>
      <w:r w:rsidRPr="00A72AC9">
        <w:rPr>
          <w:rFonts w:ascii="仿宋" w:eastAsia="仿宋" w:hAnsi="仿宋" w:cs="黑体" w:hint="eastAsia"/>
          <w:b w:val="0"/>
          <w:bCs w:val="0"/>
          <w:kern w:val="0"/>
          <w:sz w:val="28"/>
          <w:szCs w:val="28"/>
        </w:rPr>
        <w:lastRenderedPageBreak/>
        <w:t>2</w:t>
      </w:r>
      <w:r w:rsidRPr="00A72AC9">
        <w:rPr>
          <w:rFonts w:ascii="仿宋" w:eastAsia="仿宋" w:hAnsi="仿宋" w:cs="黑体"/>
          <w:b w:val="0"/>
          <w:bCs w:val="0"/>
          <w:kern w:val="0"/>
          <w:sz w:val="28"/>
          <w:szCs w:val="28"/>
        </w:rPr>
        <w:t>-</w:t>
      </w:r>
      <w:r w:rsidRPr="00A72AC9">
        <w:rPr>
          <w:rFonts w:ascii="仿宋" w:eastAsia="仿宋" w:hAnsi="仿宋" w:cs="黑体" w:hint="eastAsia"/>
          <w:b w:val="0"/>
          <w:bCs w:val="0"/>
          <w:kern w:val="0"/>
          <w:sz w:val="28"/>
          <w:szCs w:val="28"/>
        </w:rPr>
        <w:t>2  投标人为监狱企业</w:t>
      </w:r>
      <w:r w:rsidRPr="00A72AC9">
        <w:rPr>
          <w:rFonts w:ascii="仿宋" w:eastAsia="仿宋" w:hAnsi="仿宋" w:cs="黑体"/>
          <w:b w:val="0"/>
          <w:bCs w:val="0"/>
          <w:kern w:val="0"/>
          <w:sz w:val="28"/>
          <w:szCs w:val="28"/>
        </w:rPr>
        <w:t>声明函</w:t>
      </w:r>
      <w:bookmarkEnd w:id="547"/>
      <w:bookmarkEnd w:id="548"/>
    </w:p>
    <w:p w14:paraId="3738DD6D" w14:textId="77777777" w:rsidR="00AD2D12" w:rsidRPr="00A72AC9" w:rsidRDefault="00AD2D12">
      <w:pPr>
        <w:spacing w:line="360" w:lineRule="auto"/>
        <w:ind w:leftChars="257" w:left="1080" w:hanging="540"/>
        <w:jc w:val="center"/>
        <w:rPr>
          <w:rFonts w:ascii="仿宋" w:eastAsia="仿宋" w:hAnsi="仿宋" w:hint="eastAsia"/>
          <w:b/>
          <w:kern w:val="0"/>
          <w:sz w:val="24"/>
          <w:szCs w:val="20"/>
        </w:rPr>
      </w:pPr>
    </w:p>
    <w:p w14:paraId="1B936016" w14:textId="77777777" w:rsidR="00AD2D12" w:rsidRPr="00A72AC9" w:rsidRDefault="00000000">
      <w:pPr>
        <w:widowControl/>
        <w:spacing w:before="100" w:beforeAutospacing="1" w:after="100" w:afterAutospacing="1" w:line="360" w:lineRule="auto"/>
        <w:ind w:firstLineChars="200" w:firstLine="480"/>
        <w:jc w:val="left"/>
        <w:rPr>
          <w:rFonts w:ascii="仿宋" w:eastAsia="仿宋" w:hAnsi="仿宋" w:cs="宋体" w:hint="eastAsia"/>
          <w:kern w:val="0"/>
          <w:sz w:val="24"/>
        </w:rPr>
      </w:pPr>
      <w:r w:rsidRPr="00A72AC9">
        <w:rPr>
          <w:rFonts w:ascii="仿宋" w:eastAsia="仿宋" w:hAnsi="仿宋" w:cs="宋体"/>
          <w:kern w:val="0"/>
          <w:sz w:val="24"/>
        </w:rPr>
        <w:t>本</w:t>
      </w:r>
      <w:r w:rsidRPr="00A72AC9">
        <w:rPr>
          <w:rFonts w:ascii="仿宋" w:eastAsia="仿宋" w:hAnsi="仿宋" w:cs="宋体" w:hint="eastAsia"/>
          <w:kern w:val="0"/>
          <w:sz w:val="24"/>
        </w:rPr>
        <w:t>企业</w:t>
      </w:r>
      <w:r w:rsidRPr="00A72AC9">
        <w:rPr>
          <w:rFonts w:ascii="仿宋" w:eastAsia="仿宋" w:hAnsi="仿宋" w:cs="宋体"/>
          <w:kern w:val="0"/>
          <w:sz w:val="24"/>
        </w:rPr>
        <w:t>（</w:t>
      </w:r>
      <w:r w:rsidRPr="00A72AC9">
        <w:rPr>
          <w:rFonts w:ascii="仿宋" w:eastAsia="仿宋" w:hAnsi="仿宋" w:cs="宋体" w:hint="eastAsia"/>
          <w:kern w:val="0"/>
          <w:sz w:val="24"/>
        </w:rPr>
        <w:t>单位</w:t>
      </w:r>
      <w:r w:rsidRPr="00A72AC9">
        <w:rPr>
          <w:rFonts w:ascii="仿宋" w:eastAsia="仿宋" w:hAnsi="仿宋" w:cs="宋体"/>
          <w:kern w:val="0"/>
          <w:sz w:val="24"/>
        </w:rPr>
        <w:t>）郑重声明下</w:t>
      </w:r>
      <w:r w:rsidRPr="00A72AC9">
        <w:rPr>
          <w:rFonts w:ascii="仿宋" w:eastAsia="仿宋" w:hAnsi="仿宋" w:cs="宋体" w:hint="eastAsia"/>
          <w:kern w:val="0"/>
          <w:sz w:val="24"/>
        </w:rPr>
        <w:t>列事项（按照</w:t>
      </w:r>
      <w:r w:rsidRPr="00A72AC9">
        <w:rPr>
          <w:rFonts w:ascii="仿宋" w:eastAsia="仿宋" w:hAnsi="仿宋" w:cs="宋体"/>
          <w:kern w:val="0"/>
          <w:sz w:val="24"/>
        </w:rPr>
        <w:t>实际情况</w:t>
      </w:r>
      <w:r w:rsidRPr="00A72AC9">
        <w:rPr>
          <w:rFonts w:ascii="仿宋" w:eastAsia="仿宋" w:hAnsi="仿宋" w:cs="宋体" w:hint="eastAsia"/>
          <w:kern w:val="0"/>
          <w:sz w:val="24"/>
        </w:rPr>
        <w:t>填空）：</w:t>
      </w:r>
    </w:p>
    <w:p w14:paraId="7FD9FC63" w14:textId="77777777" w:rsidR="00AD2D12" w:rsidRPr="00A72AC9" w:rsidRDefault="00000000">
      <w:pPr>
        <w:widowControl/>
        <w:spacing w:before="100" w:beforeAutospacing="1" w:after="100" w:afterAutospacing="1" w:line="360" w:lineRule="auto"/>
        <w:ind w:firstLineChars="200" w:firstLine="480"/>
        <w:jc w:val="left"/>
        <w:rPr>
          <w:rFonts w:ascii="仿宋" w:eastAsia="仿宋" w:hAnsi="仿宋" w:cs="宋体" w:hint="eastAsia"/>
          <w:kern w:val="0"/>
          <w:sz w:val="24"/>
        </w:rPr>
      </w:pPr>
      <w:r w:rsidRPr="00A72AC9">
        <w:rPr>
          <w:rFonts w:ascii="仿宋" w:eastAsia="仿宋" w:hAnsi="仿宋" w:cs="宋体"/>
          <w:kern w:val="0"/>
          <w:sz w:val="24"/>
        </w:rPr>
        <w:t>本</w:t>
      </w:r>
      <w:r w:rsidRPr="00A72AC9">
        <w:rPr>
          <w:rFonts w:ascii="仿宋" w:eastAsia="仿宋" w:hAnsi="仿宋" w:cs="宋体" w:hint="eastAsia"/>
          <w:kern w:val="0"/>
          <w:sz w:val="24"/>
        </w:rPr>
        <w:t>企业（单位）为直接</w:t>
      </w:r>
      <w:r w:rsidRPr="00A72AC9">
        <w:rPr>
          <w:rFonts w:ascii="仿宋" w:eastAsia="仿宋" w:hAnsi="仿宋" w:hint="eastAsia"/>
          <w:sz w:val="24"/>
        </w:rPr>
        <w:t>投标人</w:t>
      </w:r>
      <w:r w:rsidRPr="00A72AC9">
        <w:rPr>
          <w:rFonts w:ascii="仿宋" w:eastAsia="仿宋" w:hAnsi="仿宋" w:cs="宋体"/>
          <w:kern w:val="0"/>
          <w:sz w:val="24"/>
        </w:rPr>
        <w:t>提供本企业</w:t>
      </w:r>
      <w:r w:rsidRPr="00A72AC9">
        <w:rPr>
          <w:rFonts w:ascii="仿宋" w:eastAsia="仿宋" w:hAnsi="仿宋" w:cs="宋体" w:hint="eastAsia"/>
          <w:kern w:val="0"/>
          <w:sz w:val="24"/>
        </w:rPr>
        <w:t>（单位）</w:t>
      </w:r>
      <w:r w:rsidRPr="00A72AC9">
        <w:rPr>
          <w:rFonts w:ascii="仿宋" w:eastAsia="仿宋" w:hAnsi="仿宋" w:cs="宋体"/>
          <w:kern w:val="0"/>
          <w:sz w:val="24"/>
        </w:rPr>
        <w:t>制造的货物</w:t>
      </w:r>
      <w:r w:rsidRPr="00A72AC9">
        <w:rPr>
          <w:rFonts w:ascii="仿宋" w:eastAsia="仿宋" w:hAnsi="仿宋" w:cs="宋体" w:hint="eastAsia"/>
          <w:kern w:val="0"/>
          <w:sz w:val="24"/>
        </w:rPr>
        <w:t>。</w:t>
      </w:r>
    </w:p>
    <w:p w14:paraId="68B45E58" w14:textId="77777777" w:rsidR="00AD2D12" w:rsidRPr="00A72AC9" w:rsidRDefault="00000000">
      <w:pPr>
        <w:widowControl/>
        <w:spacing w:before="100" w:beforeAutospacing="1" w:after="100" w:afterAutospacing="1" w:line="360" w:lineRule="auto"/>
        <w:ind w:firstLineChars="150" w:firstLine="360"/>
        <w:jc w:val="left"/>
        <w:rPr>
          <w:rFonts w:ascii="仿宋" w:eastAsia="仿宋" w:hAnsi="仿宋" w:cs="宋体" w:hint="eastAsia"/>
          <w:kern w:val="0"/>
          <w:sz w:val="24"/>
        </w:rPr>
      </w:pPr>
      <w:r w:rsidRPr="00A72AC9">
        <w:rPr>
          <w:rFonts w:ascii="仿宋" w:eastAsia="仿宋" w:hAnsi="仿宋" w:cs="宋体" w:hint="eastAsia"/>
          <w:kern w:val="0"/>
          <w:sz w:val="24"/>
        </w:rPr>
        <w:t>（1）</w:t>
      </w:r>
      <w:r w:rsidRPr="00A72AC9">
        <w:rPr>
          <w:rFonts w:ascii="仿宋" w:eastAsia="仿宋" w:hAnsi="仿宋" w:cs="宋体"/>
          <w:kern w:val="0"/>
          <w:sz w:val="24"/>
        </w:rPr>
        <w:t>本</w:t>
      </w:r>
      <w:r w:rsidRPr="00A72AC9">
        <w:rPr>
          <w:rFonts w:ascii="仿宋" w:eastAsia="仿宋" w:hAnsi="仿宋" w:cs="宋体" w:hint="eastAsia"/>
          <w:kern w:val="0"/>
          <w:sz w:val="24"/>
        </w:rPr>
        <w:t>企业（单位）</w:t>
      </w:r>
      <w:r w:rsidRPr="00A72AC9">
        <w:rPr>
          <w:rFonts w:ascii="仿宋" w:eastAsia="仿宋" w:hAnsi="仿宋" w:cs="宋体" w:hint="eastAsia"/>
          <w:kern w:val="0"/>
          <w:sz w:val="24"/>
          <w:u w:val="single"/>
        </w:rPr>
        <w:t xml:space="preserve">        </w:t>
      </w:r>
      <w:r w:rsidRPr="00A72AC9">
        <w:rPr>
          <w:rFonts w:ascii="仿宋" w:eastAsia="仿宋" w:hAnsi="仿宋" w:cs="宋体"/>
          <w:kern w:val="0"/>
          <w:sz w:val="24"/>
        </w:rPr>
        <w:t>（请填写：</w:t>
      </w:r>
      <w:r w:rsidRPr="00A72AC9">
        <w:rPr>
          <w:rFonts w:ascii="仿宋" w:eastAsia="仿宋" w:hAnsi="仿宋" w:cs="宋体" w:hint="eastAsia"/>
          <w:kern w:val="0"/>
          <w:sz w:val="24"/>
        </w:rPr>
        <w:t>是、不是</w:t>
      </w:r>
      <w:r w:rsidRPr="00A72AC9">
        <w:rPr>
          <w:rFonts w:ascii="仿宋" w:eastAsia="仿宋" w:hAnsi="仿宋" w:cs="宋体"/>
          <w:kern w:val="0"/>
          <w:sz w:val="24"/>
        </w:rPr>
        <w:t>）监狱企业。</w:t>
      </w:r>
      <w:r w:rsidRPr="00A72AC9">
        <w:rPr>
          <w:rFonts w:ascii="仿宋" w:eastAsia="仿宋" w:hAnsi="仿宋" w:cs="宋体" w:hint="eastAsia"/>
          <w:kern w:val="0"/>
          <w:sz w:val="24"/>
        </w:rPr>
        <w:t>后附省级以上监狱管理局、戒毒管理局（含新疆生产建设兵团）出具的属于监狱企业的证明文件。</w:t>
      </w:r>
    </w:p>
    <w:p w14:paraId="6A9443E3" w14:textId="77777777" w:rsidR="00AD2D12" w:rsidRPr="00A72AC9" w:rsidRDefault="00000000">
      <w:pPr>
        <w:widowControl/>
        <w:spacing w:before="100" w:beforeAutospacing="1" w:after="100" w:afterAutospacing="1" w:line="360" w:lineRule="auto"/>
        <w:ind w:firstLine="420"/>
        <w:jc w:val="left"/>
        <w:rPr>
          <w:rFonts w:ascii="仿宋" w:eastAsia="仿宋" w:hAnsi="仿宋" w:cs="宋体" w:hint="eastAsia"/>
          <w:kern w:val="0"/>
          <w:sz w:val="24"/>
        </w:rPr>
      </w:pPr>
      <w:r w:rsidRPr="00A72AC9">
        <w:rPr>
          <w:rFonts w:ascii="仿宋" w:eastAsia="仿宋" w:hAnsi="仿宋" w:cs="宋体" w:hint="eastAsia"/>
          <w:kern w:val="0"/>
          <w:sz w:val="24"/>
        </w:rPr>
        <w:t>（</w:t>
      </w:r>
      <w:r w:rsidRPr="00A72AC9">
        <w:rPr>
          <w:rFonts w:ascii="仿宋" w:eastAsia="仿宋" w:hAnsi="仿宋" w:cs="宋体"/>
          <w:kern w:val="0"/>
          <w:sz w:val="24"/>
        </w:rPr>
        <w:t>2</w:t>
      </w:r>
      <w:r w:rsidRPr="00A72AC9">
        <w:rPr>
          <w:rFonts w:ascii="仿宋" w:eastAsia="仿宋" w:hAnsi="仿宋" w:cs="宋体" w:hint="eastAsia"/>
          <w:kern w:val="0"/>
          <w:sz w:val="24"/>
        </w:rPr>
        <w:t>）</w:t>
      </w:r>
      <w:r w:rsidRPr="00A72AC9">
        <w:rPr>
          <w:rFonts w:ascii="仿宋" w:eastAsia="仿宋" w:hAnsi="仿宋" w:cs="宋体"/>
          <w:kern w:val="0"/>
          <w:sz w:val="24"/>
        </w:rPr>
        <w:t>本</w:t>
      </w:r>
      <w:r w:rsidRPr="00A72AC9">
        <w:rPr>
          <w:rFonts w:ascii="仿宋" w:eastAsia="仿宋" w:hAnsi="仿宋" w:cs="宋体" w:hint="eastAsia"/>
          <w:kern w:val="0"/>
          <w:sz w:val="24"/>
        </w:rPr>
        <w:t>企业（单位）</w:t>
      </w:r>
      <w:r w:rsidRPr="00A72AC9">
        <w:rPr>
          <w:rFonts w:ascii="仿宋" w:eastAsia="仿宋" w:hAnsi="仿宋" w:cs="宋体" w:hint="eastAsia"/>
          <w:kern w:val="0"/>
          <w:sz w:val="24"/>
          <w:u w:val="single"/>
        </w:rPr>
        <w:t xml:space="preserve">        </w:t>
      </w:r>
      <w:r w:rsidRPr="00A72AC9">
        <w:rPr>
          <w:rFonts w:ascii="仿宋" w:eastAsia="仿宋" w:hAnsi="仿宋" w:cs="宋体"/>
          <w:kern w:val="0"/>
          <w:sz w:val="24"/>
        </w:rPr>
        <w:t>（请填写：</w:t>
      </w:r>
      <w:r w:rsidRPr="00A72AC9">
        <w:rPr>
          <w:rFonts w:ascii="仿宋" w:eastAsia="仿宋" w:hAnsi="仿宋" w:cs="宋体" w:hint="eastAsia"/>
          <w:kern w:val="0"/>
          <w:sz w:val="24"/>
        </w:rPr>
        <w:t>是、不是</w:t>
      </w:r>
      <w:r w:rsidRPr="00A72AC9">
        <w:rPr>
          <w:rFonts w:ascii="仿宋" w:eastAsia="仿宋" w:hAnsi="仿宋" w:cs="宋体"/>
          <w:kern w:val="0"/>
          <w:sz w:val="24"/>
        </w:rPr>
        <w:t>）</w:t>
      </w:r>
      <w:r w:rsidRPr="00A72AC9">
        <w:rPr>
          <w:rFonts w:ascii="仿宋" w:eastAsia="仿宋" w:hAnsi="仿宋" w:cs="宋体" w:hint="eastAsia"/>
          <w:kern w:val="0"/>
          <w:sz w:val="24"/>
        </w:rPr>
        <w:t>为联合体一方，</w:t>
      </w:r>
      <w:r w:rsidRPr="00A72AC9">
        <w:rPr>
          <w:rFonts w:ascii="仿宋" w:eastAsia="仿宋" w:hAnsi="仿宋" w:cs="宋体"/>
          <w:kern w:val="0"/>
          <w:sz w:val="24"/>
        </w:rPr>
        <w:t>提供本企业</w:t>
      </w:r>
      <w:r w:rsidRPr="00A72AC9">
        <w:rPr>
          <w:rFonts w:ascii="仿宋" w:eastAsia="仿宋" w:hAnsi="仿宋" w:cs="宋体" w:hint="eastAsia"/>
          <w:kern w:val="0"/>
          <w:sz w:val="24"/>
        </w:rPr>
        <w:t>（单位）</w:t>
      </w:r>
      <w:r w:rsidRPr="00A72AC9">
        <w:rPr>
          <w:rFonts w:ascii="仿宋" w:eastAsia="仿宋" w:hAnsi="仿宋" w:cs="宋体"/>
          <w:kern w:val="0"/>
          <w:sz w:val="24"/>
        </w:rPr>
        <w:t>制造的货物，由本企业</w:t>
      </w:r>
      <w:r w:rsidRPr="00A72AC9">
        <w:rPr>
          <w:rFonts w:ascii="仿宋" w:eastAsia="仿宋" w:hAnsi="仿宋" w:cs="宋体" w:hint="eastAsia"/>
          <w:kern w:val="0"/>
          <w:sz w:val="24"/>
        </w:rPr>
        <w:t>（单位）</w:t>
      </w:r>
      <w:r w:rsidRPr="00A72AC9">
        <w:rPr>
          <w:rFonts w:ascii="仿宋" w:eastAsia="仿宋" w:hAnsi="仿宋" w:cs="宋体"/>
          <w:kern w:val="0"/>
          <w:sz w:val="24"/>
        </w:rPr>
        <w:t>承担工程、提供服务</w:t>
      </w:r>
      <w:r w:rsidRPr="00A72AC9">
        <w:rPr>
          <w:rFonts w:ascii="仿宋" w:eastAsia="仿宋" w:hAnsi="仿宋" w:cs="宋体" w:hint="eastAsia"/>
          <w:kern w:val="0"/>
          <w:sz w:val="24"/>
        </w:rPr>
        <w:t>。本企业</w:t>
      </w:r>
      <w:r w:rsidRPr="00A72AC9">
        <w:rPr>
          <w:rFonts w:ascii="仿宋" w:eastAsia="仿宋" w:hAnsi="仿宋" w:cs="宋体"/>
          <w:kern w:val="0"/>
          <w:sz w:val="24"/>
        </w:rPr>
        <w:t>（</w:t>
      </w:r>
      <w:r w:rsidRPr="00A72AC9">
        <w:rPr>
          <w:rFonts w:ascii="仿宋" w:eastAsia="仿宋" w:hAnsi="仿宋" w:cs="宋体" w:hint="eastAsia"/>
          <w:kern w:val="0"/>
          <w:sz w:val="24"/>
        </w:rPr>
        <w:t>单位</w:t>
      </w:r>
      <w:r w:rsidRPr="00A72AC9">
        <w:rPr>
          <w:rFonts w:ascii="仿宋" w:eastAsia="仿宋" w:hAnsi="仿宋" w:cs="宋体"/>
          <w:kern w:val="0"/>
          <w:sz w:val="24"/>
        </w:rPr>
        <w:t>）</w:t>
      </w:r>
      <w:r w:rsidRPr="00A72AC9">
        <w:rPr>
          <w:rFonts w:ascii="仿宋" w:eastAsia="仿宋" w:hAnsi="仿宋" w:cs="宋体" w:hint="eastAsia"/>
          <w:kern w:val="0"/>
          <w:sz w:val="24"/>
        </w:rPr>
        <w:t>提供</w:t>
      </w:r>
      <w:r w:rsidRPr="00A72AC9">
        <w:rPr>
          <w:rFonts w:ascii="仿宋" w:eastAsia="仿宋" w:hAnsi="仿宋" w:cs="宋体"/>
          <w:kern w:val="0"/>
          <w:sz w:val="24"/>
        </w:rPr>
        <w:t>协议合同金额</w:t>
      </w:r>
      <w:r w:rsidRPr="00A72AC9">
        <w:rPr>
          <w:rFonts w:ascii="仿宋" w:eastAsia="仿宋" w:hAnsi="仿宋" w:cs="宋体" w:hint="eastAsia"/>
          <w:kern w:val="0"/>
          <w:sz w:val="24"/>
        </w:rPr>
        <w:t>占共同投标</w:t>
      </w:r>
      <w:r w:rsidRPr="00A72AC9">
        <w:rPr>
          <w:rFonts w:ascii="仿宋" w:eastAsia="仿宋" w:hAnsi="仿宋" w:cs="宋体"/>
          <w:kern w:val="0"/>
          <w:sz w:val="24"/>
        </w:rPr>
        <w:t>协议合同总金额</w:t>
      </w:r>
      <w:r w:rsidRPr="00A72AC9">
        <w:rPr>
          <w:rFonts w:ascii="仿宋" w:eastAsia="仿宋" w:hAnsi="仿宋" w:cs="宋体" w:hint="eastAsia"/>
          <w:kern w:val="0"/>
          <w:sz w:val="24"/>
        </w:rPr>
        <w:t>的比例为</w:t>
      </w:r>
      <w:r w:rsidRPr="00A72AC9">
        <w:rPr>
          <w:rFonts w:ascii="仿宋" w:eastAsia="仿宋" w:hAnsi="仿宋" w:cs="宋体" w:hint="eastAsia"/>
          <w:kern w:val="0"/>
          <w:sz w:val="24"/>
          <w:u w:val="single"/>
        </w:rPr>
        <w:t xml:space="preserve">       </w:t>
      </w:r>
      <w:r w:rsidRPr="00A72AC9">
        <w:rPr>
          <w:rFonts w:ascii="仿宋" w:eastAsia="仿宋" w:hAnsi="仿宋" w:cs="宋体" w:hint="eastAsia"/>
          <w:kern w:val="0"/>
          <w:sz w:val="24"/>
        </w:rPr>
        <w:t>。（</w:t>
      </w:r>
      <w:r w:rsidRPr="00A72AC9">
        <w:rPr>
          <w:rFonts w:ascii="仿宋" w:eastAsia="仿宋" w:hAnsi="仿宋" w:cs="宋体" w:hint="eastAsia"/>
          <w:b/>
          <w:bCs/>
          <w:kern w:val="0"/>
          <w:sz w:val="24"/>
        </w:rPr>
        <w:t>非联合体投标，将本条删除。</w:t>
      </w:r>
      <w:r w:rsidRPr="00A72AC9">
        <w:rPr>
          <w:rFonts w:ascii="仿宋" w:eastAsia="仿宋" w:hAnsi="仿宋" w:cs="宋体" w:hint="eastAsia"/>
          <w:kern w:val="0"/>
          <w:sz w:val="24"/>
        </w:rPr>
        <w:t>）</w:t>
      </w:r>
    </w:p>
    <w:p w14:paraId="54FD4736" w14:textId="77777777" w:rsidR="00AD2D12" w:rsidRPr="00A72AC9" w:rsidRDefault="00000000">
      <w:pPr>
        <w:widowControl/>
        <w:spacing w:before="100" w:beforeAutospacing="1" w:after="100" w:afterAutospacing="1" w:line="360" w:lineRule="auto"/>
        <w:ind w:firstLineChars="200" w:firstLine="480"/>
        <w:jc w:val="left"/>
        <w:rPr>
          <w:rFonts w:ascii="仿宋" w:eastAsia="仿宋" w:hAnsi="仿宋" w:cs="宋体" w:hint="eastAsia"/>
          <w:kern w:val="0"/>
          <w:sz w:val="24"/>
        </w:rPr>
      </w:pPr>
      <w:r w:rsidRPr="00A72AC9">
        <w:rPr>
          <w:rFonts w:ascii="仿宋" w:eastAsia="仿宋" w:hAnsi="仿宋" w:cs="宋体"/>
          <w:kern w:val="0"/>
          <w:sz w:val="24"/>
        </w:rPr>
        <w:t>本</w:t>
      </w:r>
      <w:r w:rsidRPr="00A72AC9">
        <w:rPr>
          <w:rFonts w:ascii="仿宋" w:eastAsia="仿宋" w:hAnsi="仿宋" w:cs="宋体" w:hint="eastAsia"/>
          <w:kern w:val="0"/>
          <w:sz w:val="24"/>
        </w:rPr>
        <w:t>企业</w:t>
      </w:r>
      <w:r w:rsidRPr="00A72AC9">
        <w:rPr>
          <w:rFonts w:ascii="仿宋" w:eastAsia="仿宋" w:hAnsi="仿宋" w:cs="宋体"/>
          <w:kern w:val="0"/>
          <w:sz w:val="24"/>
        </w:rPr>
        <w:t>（</w:t>
      </w:r>
      <w:r w:rsidRPr="00A72AC9">
        <w:rPr>
          <w:rFonts w:ascii="仿宋" w:eastAsia="仿宋" w:hAnsi="仿宋" w:cs="宋体" w:hint="eastAsia"/>
          <w:kern w:val="0"/>
          <w:sz w:val="24"/>
        </w:rPr>
        <w:t>单位</w:t>
      </w:r>
      <w:r w:rsidRPr="00A72AC9">
        <w:rPr>
          <w:rFonts w:ascii="仿宋" w:eastAsia="仿宋" w:hAnsi="仿宋" w:cs="宋体"/>
          <w:kern w:val="0"/>
          <w:sz w:val="24"/>
        </w:rPr>
        <w:t>）对上述声明的真实性负责。如有虚假，将依法承担相应责任。</w:t>
      </w:r>
    </w:p>
    <w:p w14:paraId="13A1C41A" w14:textId="77777777" w:rsidR="00AD2D12" w:rsidRPr="00A72AC9" w:rsidRDefault="00AD2D12">
      <w:pPr>
        <w:widowControl/>
        <w:spacing w:before="100" w:beforeAutospacing="1" w:after="100" w:afterAutospacing="1" w:line="360" w:lineRule="auto"/>
        <w:jc w:val="left"/>
        <w:rPr>
          <w:rFonts w:ascii="仿宋" w:eastAsia="仿宋" w:hAnsi="仿宋" w:cs="宋体" w:hint="eastAsia"/>
          <w:kern w:val="0"/>
          <w:sz w:val="24"/>
        </w:rPr>
      </w:pPr>
    </w:p>
    <w:p w14:paraId="3FECD8FC"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投标人：</w:t>
      </w:r>
      <w:r w:rsidRPr="00A72AC9">
        <w:rPr>
          <w:rFonts w:ascii="仿宋" w:eastAsia="仿宋" w:hAnsi="仿宋"/>
          <w:sz w:val="24"/>
          <w:u w:val="single"/>
        </w:rPr>
        <w:t xml:space="preserve">                           </w:t>
      </w:r>
      <w:r w:rsidRPr="00A72AC9">
        <w:rPr>
          <w:rFonts w:ascii="仿宋" w:eastAsia="仿宋" w:hAnsi="仿宋" w:hint="eastAsia"/>
          <w:sz w:val="24"/>
        </w:rPr>
        <w:t>（加盖单位公章）</w:t>
      </w:r>
    </w:p>
    <w:p w14:paraId="7C4D1695" w14:textId="77777777" w:rsidR="00AD2D12" w:rsidRPr="00A72AC9" w:rsidRDefault="00000000">
      <w:pPr>
        <w:spacing w:line="360" w:lineRule="auto"/>
        <w:ind w:leftChars="7" w:left="15" w:firstLineChars="200" w:firstLine="480"/>
        <w:rPr>
          <w:rFonts w:ascii="仿宋" w:eastAsia="仿宋" w:hAnsi="仿宋" w:hint="eastAsia"/>
          <w:sz w:val="24"/>
        </w:rPr>
      </w:pPr>
      <w:r w:rsidRPr="00A72AC9">
        <w:rPr>
          <w:rFonts w:ascii="仿宋" w:eastAsia="仿宋" w:hAnsi="仿宋" w:hint="eastAsia"/>
          <w:sz w:val="24"/>
        </w:rPr>
        <w:t>法定代表</w:t>
      </w:r>
      <w:r w:rsidRPr="00A72AC9">
        <w:rPr>
          <w:rFonts w:ascii="仿宋" w:eastAsia="仿宋" w:hAnsi="仿宋"/>
          <w:sz w:val="24"/>
        </w:rPr>
        <w:t>人</w:t>
      </w:r>
      <w:r w:rsidRPr="00A72AC9">
        <w:rPr>
          <w:rFonts w:ascii="仿宋" w:eastAsia="仿宋" w:hAnsi="仿宋" w:hint="eastAsia"/>
          <w:sz w:val="24"/>
        </w:rPr>
        <w:t>或负责人：</w:t>
      </w:r>
      <w:r w:rsidRPr="00A72AC9">
        <w:rPr>
          <w:rFonts w:ascii="仿宋" w:eastAsia="仿宋" w:hAnsi="仿宋"/>
          <w:sz w:val="24"/>
          <w:u w:val="single"/>
        </w:rPr>
        <w:t xml:space="preserve">             </w:t>
      </w:r>
      <w:r w:rsidRPr="00A72AC9">
        <w:rPr>
          <w:rFonts w:ascii="仿宋" w:eastAsia="仿宋" w:hAnsi="仿宋" w:hint="eastAsia"/>
          <w:sz w:val="24"/>
          <w:u w:val="single"/>
        </w:rPr>
        <w:t xml:space="preserve">  </w:t>
      </w:r>
      <w:r w:rsidRPr="00A72AC9">
        <w:rPr>
          <w:rFonts w:ascii="仿宋" w:eastAsia="仿宋" w:hAnsi="仿宋" w:hint="eastAsia"/>
          <w:sz w:val="24"/>
        </w:rPr>
        <w:t>（</w:t>
      </w:r>
      <w:r w:rsidRPr="00A72AC9">
        <w:rPr>
          <w:rFonts w:ascii="仿宋" w:eastAsia="仿宋" w:hAnsi="仿宋"/>
          <w:sz w:val="24"/>
        </w:rPr>
        <w:t>签字或加盖个人章</w:t>
      </w:r>
      <w:r w:rsidRPr="00A72AC9">
        <w:rPr>
          <w:rFonts w:ascii="仿宋" w:eastAsia="仿宋" w:hAnsi="仿宋" w:hint="eastAsia"/>
          <w:sz w:val="24"/>
        </w:rPr>
        <w:t>）</w:t>
      </w:r>
    </w:p>
    <w:p w14:paraId="34684692" w14:textId="77777777" w:rsidR="00AD2D12" w:rsidRPr="00A72AC9" w:rsidRDefault="00000000">
      <w:pPr>
        <w:spacing w:line="360" w:lineRule="auto"/>
        <w:ind w:leftChars="228" w:left="5759" w:hangingChars="2200" w:hanging="5280"/>
        <w:rPr>
          <w:rFonts w:ascii="仿宋" w:eastAsia="仿宋" w:hAnsi="仿宋" w:hint="eastAsia"/>
          <w:sz w:val="24"/>
        </w:rPr>
      </w:pPr>
      <w:r w:rsidRPr="00A72AC9">
        <w:rPr>
          <w:rFonts w:ascii="仿宋" w:eastAsia="仿宋" w:hAnsi="仿宋" w:cs="TimesNewRomanPSMT" w:hint="eastAsia"/>
          <w:kern w:val="0"/>
          <w:sz w:val="24"/>
        </w:rPr>
        <w:t xml:space="preserve">日 </w:t>
      </w:r>
      <w:r w:rsidRPr="00A72AC9">
        <w:rPr>
          <w:rFonts w:ascii="仿宋" w:eastAsia="仿宋" w:hAnsi="仿宋" w:cs="TimesNewRomanPSMT"/>
          <w:kern w:val="0"/>
          <w:sz w:val="24"/>
        </w:rPr>
        <w:t xml:space="preserve"> </w:t>
      </w:r>
      <w:r w:rsidRPr="00A72AC9">
        <w:rPr>
          <w:rFonts w:ascii="仿宋" w:eastAsia="仿宋" w:hAnsi="仿宋" w:cs="TimesNewRomanPSMT" w:hint="eastAsia"/>
          <w:kern w:val="0"/>
          <w:sz w:val="24"/>
        </w:rPr>
        <w:t>期：2</w:t>
      </w:r>
      <w:r w:rsidRPr="00A72AC9">
        <w:rPr>
          <w:rFonts w:ascii="仿宋" w:eastAsia="仿宋" w:hAnsi="仿宋" w:cs="TimesNewRomanPSMT"/>
          <w:kern w:val="0"/>
          <w:sz w:val="24"/>
        </w:rPr>
        <w:t>02</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年</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月</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日</w:t>
      </w:r>
    </w:p>
    <w:p w14:paraId="1F680D02" w14:textId="77777777" w:rsidR="00AD2D12" w:rsidRPr="00A72AC9" w:rsidRDefault="00AD2D12">
      <w:pPr>
        <w:widowControl/>
        <w:spacing w:before="100" w:beforeAutospacing="1" w:after="100" w:afterAutospacing="1" w:line="360" w:lineRule="auto"/>
        <w:ind w:firstLineChars="200" w:firstLine="480"/>
        <w:jc w:val="left"/>
        <w:rPr>
          <w:rFonts w:ascii="仿宋" w:eastAsia="仿宋" w:hAnsi="仿宋" w:cs="宋体" w:hint="eastAsia"/>
          <w:kern w:val="0"/>
          <w:sz w:val="24"/>
          <w:u w:val="single"/>
        </w:rPr>
      </w:pPr>
    </w:p>
    <w:p w14:paraId="75C7C184" w14:textId="77777777" w:rsidR="00AD2D12" w:rsidRPr="00A72AC9" w:rsidRDefault="00000000">
      <w:pPr>
        <w:widowControl/>
        <w:spacing w:before="100" w:beforeAutospacing="1" w:after="100" w:afterAutospacing="1" w:line="360" w:lineRule="auto"/>
        <w:ind w:firstLineChars="200" w:firstLine="482"/>
        <w:jc w:val="left"/>
        <w:rPr>
          <w:rFonts w:ascii="仿宋" w:eastAsia="仿宋" w:hAnsi="仿宋" w:cs="宋体" w:hint="eastAsia"/>
          <w:kern w:val="0"/>
          <w:sz w:val="24"/>
          <w:u w:val="single"/>
        </w:rPr>
      </w:pPr>
      <w:r w:rsidRPr="00A72AC9">
        <w:rPr>
          <w:rFonts w:ascii="仿宋" w:eastAsia="仿宋" w:hAnsi="仿宋" w:hint="eastAsia"/>
          <w:b/>
          <w:sz w:val="24"/>
        </w:rPr>
        <w:t>说明：符合要求的单位，按照上述格式进行填写并提供相关证明材料；不属于监狱企业的不需要提供。</w:t>
      </w:r>
    </w:p>
    <w:p w14:paraId="0B57E336" w14:textId="77777777" w:rsidR="00AD2D12" w:rsidRPr="00A72AC9" w:rsidRDefault="00AD2D12">
      <w:pPr>
        <w:spacing w:line="360" w:lineRule="auto"/>
        <w:rPr>
          <w:rFonts w:ascii="仿宋" w:eastAsia="仿宋" w:hAnsi="仿宋" w:hint="eastAsia"/>
          <w:sz w:val="24"/>
        </w:rPr>
      </w:pPr>
    </w:p>
    <w:p w14:paraId="45B444A4"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rPr>
        <w:br w:type="page"/>
      </w:r>
    </w:p>
    <w:p w14:paraId="2FBA1FFF" w14:textId="77777777" w:rsidR="00AD2D12" w:rsidRPr="00A72AC9" w:rsidRDefault="00000000">
      <w:pPr>
        <w:pStyle w:val="2"/>
        <w:widowControl/>
        <w:spacing w:line="360" w:lineRule="auto"/>
        <w:jc w:val="center"/>
        <w:rPr>
          <w:rFonts w:ascii="仿宋" w:eastAsia="仿宋" w:hAnsi="仿宋" w:hint="eastAsia"/>
          <w:sz w:val="24"/>
        </w:rPr>
      </w:pPr>
      <w:bookmarkStart w:id="549" w:name="_Toc22307"/>
      <w:bookmarkStart w:id="550" w:name="_Toc234910874"/>
      <w:r w:rsidRPr="00A72AC9">
        <w:rPr>
          <w:rFonts w:ascii="仿宋" w:eastAsia="仿宋" w:hAnsi="仿宋" w:cs="黑体" w:hint="eastAsia"/>
          <w:b w:val="0"/>
          <w:bCs w:val="0"/>
          <w:kern w:val="0"/>
          <w:sz w:val="28"/>
          <w:szCs w:val="28"/>
        </w:rPr>
        <w:lastRenderedPageBreak/>
        <w:t>2</w:t>
      </w:r>
      <w:r w:rsidRPr="00A72AC9">
        <w:rPr>
          <w:rFonts w:ascii="仿宋" w:eastAsia="仿宋" w:hAnsi="仿宋" w:cs="黑体"/>
          <w:b w:val="0"/>
          <w:bCs w:val="0"/>
          <w:kern w:val="0"/>
          <w:sz w:val="28"/>
          <w:szCs w:val="28"/>
        </w:rPr>
        <w:t xml:space="preserve">-3  </w:t>
      </w:r>
      <w:r w:rsidRPr="00A72AC9">
        <w:rPr>
          <w:rFonts w:ascii="仿宋" w:eastAsia="仿宋" w:hAnsi="仿宋" w:cs="黑体" w:hint="eastAsia"/>
          <w:b w:val="0"/>
          <w:bCs w:val="0"/>
          <w:kern w:val="0"/>
          <w:sz w:val="28"/>
          <w:szCs w:val="28"/>
        </w:rPr>
        <w:t>投标人为残疾人福利性单位声明函</w:t>
      </w:r>
      <w:bookmarkEnd w:id="549"/>
      <w:bookmarkEnd w:id="550"/>
    </w:p>
    <w:p w14:paraId="126A3A01" w14:textId="77777777" w:rsidR="00AD2D12" w:rsidRPr="00A72AC9" w:rsidRDefault="00AD2D12">
      <w:pPr>
        <w:spacing w:line="360" w:lineRule="auto"/>
        <w:ind w:leftChars="257" w:left="1080" w:hanging="540"/>
        <w:jc w:val="center"/>
        <w:rPr>
          <w:rFonts w:ascii="仿宋" w:eastAsia="仿宋" w:hAnsi="仿宋" w:hint="eastAsia"/>
          <w:kern w:val="0"/>
          <w:sz w:val="24"/>
          <w:szCs w:val="20"/>
        </w:rPr>
      </w:pPr>
    </w:p>
    <w:p w14:paraId="103FECF7" w14:textId="77777777" w:rsidR="00AD2D12" w:rsidRPr="00A72AC9" w:rsidRDefault="00000000">
      <w:pPr>
        <w:spacing w:line="360" w:lineRule="auto"/>
        <w:ind w:firstLine="567"/>
        <w:rPr>
          <w:rFonts w:ascii="仿宋" w:eastAsia="仿宋" w:hAnsi="仿宋" w:hint="eastAsia"/>
          <w:kern w:val="0"/>
          <w:sz w:val="24"/>
          <w:szCs w:val="20"/>
        </w:rPr>
      </w:pPr>
      <w:r w:rsidRPr="00A72AC9">
        <w:rPr>
          <w:rFonts w:ascii="仿宋" w:eastAsia="仿宋" w:hAnsi="仿宋" w:hint="eastAsia"/>
          <w:kern w:val="0"/>
          <w:sz w:val="24"/>
          <w:szCs w:val="20"/>
        </w:rPr>
        <w:t>本单位郑重声明，根据《财政部 民政部 中国残疾人联合会关于促进残疾人就业政府采购政策的通知》（财库〔2017〕141号）的规定，本单位为符合条件的残疾人福利性单位，且本单位参加_</w:t>
      </w:r>
      <w:r w:rsidRPr="00A72AC9">
        <w:rPr>
          <w:rFonts w:ascii="仿宋" w:eastAsia="仿宋" w:hAnsi="仿宋" w:hint="eastAsia"/>
          <w:kern w:val="0"/>
          <w:sz w:val="24"/>
          <w:szCs w:val="20"/>
          <w:u w:val="single"/>
        </w:rPr>
        <w:t>（填写采购人名称）_</w:t>
      </w:r>
      <w:r w:rsidRPr="00A72AC9">
        <w:rPr>
          <w:rFonts w:ascii="仿宋" w:eastAsia="仿宋" w:hAnsi="仿宋" w:hint="eastAsia"/>
          <w:kern w:val="0"/>
          <w:sz w:val="24"/>
          <w:szCs w:val="20"/>
        </w:rPr>
        <w:t>_的_</w:t>
      </w:r>
      <w:r w:rsidRPr="00A72AC9">
        <w:rPr>
          <w:rFonts w:ascii="仿宋" w:eastAsia="仿宋" w:hAnsi="仿宋" w:hint="eastAsia"/>
          <w:kern w:val="0"/>
          <w:sz w:val="24"/>
          <w:szCs w:val="20"/>
          <w:u w:val="single"/>
        </w:rPr>
        <w:t>_（填写本次招标的项目名称）</w:t>
      </w:r>
      <w:r w:rsidRPr="00A72AC9">
        <w:rPr>
          <w:rFonts w:ascii="仿宋" w:eastAsia="仿宋" w:hAnsi="仿宋" w:hint="eastAsia"/>
          <w:kern w:val="0"/>
          <w:sz w:val="24"/>
          <w:szCs w:val="20"/>
        </w:rPr>
        <w:t>采购活动提供本单位制造的货物</w:t>
      </w:r>
      <w:r w:rsidRPr="00A72AC9">
        <w:rPr>
          <w:rFonts w:ascii="仿宋" w:eastAsia="仿宋" w:hAnsi="仿宋" w:cs="宋体" w:hint="eastAsia"/>
          <w:kern w:val="0"/>
          <w:sz w:val="24"/>
        </w:rPr>
        <w:t>（由本单位承担工程/提供服务）</w:t>
      </w:r>
      <w:r w:rsidRPr="00A72AC9">
        <w:rPr>
          <w:rFonts w:ascii="仿宋" w:eastAsia="仿宋" w:hAnsi="仿宋" w:hint="eastAsia"/>
          <w:kern w:val="0"/>
          <w:sz w:val="24"/>
          <w:szCs w:val="20"/>
        </w:rPr>
        <w:t>，或者提供其他残疾人福利性单位制造的货物（不包括使用非残疾人福利性单位注册商标的货物）。</w:t>
      </w:r>
    </w:p>
    <w:p w14:paraId="7F7286D5" w14:textId="77777777" w:rsidR="00AD2D12" w:rsidRPr="00A72AC9" w:rsidRDefault="00000000">
      <w:pPr>
        <w:spacing w:line="360" w:lineRule="auto"/>
        <w:ind w:leftChars="257" w:left="1080" w:hanging="540"/>
        <w:rPr>
          <w:rFonts w:ascii="仿宋" w:eastAsia="仿宋" w:hAnsi="仿宋" w:hint="eastAsia"/>
          <w:kern w:val="0"/>
          <w:sz w:val="24"/>
          <w:szCs w:val="20"/>
        </w:rPr>
      </w:pPr>
      <w:r w:rsidRPr="00A72AC9">
        <w:rPr>
          <w:rFonts w:ascii="仿宋" w:eastAsia="仿宋" w:hAnsi="仿宋" w:hint="eastAsia"/>
          <w:kern w:val="0"/>
          <w:sz w:val="24"/>
          <w:szCs w:val="20"/>
        </w:rPr>
        <w:t>本单位对上述声明的真实性负责。如有虚假，将依法承担相应责任。</w:t>
      </w:r>
    </w:p>
    <w:p w14:paraId="67ABA80A" w14:textId="77777777" w:rsidR="00AD2D12" w:rsidRPr="00A72AC9" w:rsidRDefault="00AD2D12">
      <w:pPr>
        <w:spacing w:line="360" w:lineRule="auto"/>
        <w:ind w:leftChars="257" w:left="1080" w:hanging="540"/>
        <w:jc w:val="center"/>
        <w:rPr>
          <w:rFonts w:ascii="仿宋" w:eastAsia="仿宋" w:hAnsi="仿宋" w:hint="eastAsia"/>
          <w:kern w:val="0"/>
          <w:sz w:val="24"/>
          <w:szCs w:val="20"/>
        </w:rPr>
      </w:pPr>
    </w:p>
    <w:p w14:paraId="3F5A81D7" w14:textId="77777777" w:rsidR="00AD2D12" w:rsidRPr="00A72AC9" w:rsidRDefault="00AD2D12">
      <w:pPr>
        <w:spacing w:line="360" w:lineRule="auto"/>
        <w:ind w:leftChars="257" w:left="1080" w:hanging="540"/>
        <w:jc w:val="center"/>
        <w:rPr>
          <w:rFonts w:ascii="仿宋" w:eastAsia="仿宋" w:hAnsi="仿宋" w:hint="eastAsia"/>
          <w:kern w:val="0"/>
          <w:sz w:val="24"/>
          <w:szCs w:val="20"/>
        </w:rPr>
      </w:pPr>
    </w:p>
    <w:p w14:paraId="0E33F8C3"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投标人：</w:t>
      </w:r>
      <w:r w:rsidRPr="00A72AC9">
        <w:rPr>
          <w:rFonts w:ascii="仿宋" w:eastAsia="仿宋" w:hAnsi="仿宋"/>
          <w:sz w:val="24"/>
          <w:u w:val="single"/>
        </w:rPr>
        <w:t xml:space="preserve">                            </w:t>
      </w:r>
      <w:r w:rsidRPr="00A72AC9">
        <w:rPr>
          <w:rFonts w:ascii="仿宋" w:eastAsia="仿宋" w:hAnsi="仿宋" w:hint="eastAsia"/>
          <w:sz w:val="24"/>
        </w:rPr>
        <w:t>（加盖单位公章）</w:t>
      </w:r>
    </w:p>
    <w:p w14:paraId="7ADB1AA4" w14:textId="77777777" w:rsidR="00AD2D12" w:rsidRPr="00A72AC9" w:rsidRDefault="00000000">
      <w:pPr>
        <w:spacing w:line="360" w:lineRule="auto"/>
        <w:ind w:leftChars="7" w:left="15" w:firstLineChars="200" w:firstLine="480"/>
        <w:rPr>
          <w:rFonts w:ascii="仿宋" w:eastAsia="仿宋" w:hAnsi="仿宋" w:hint="eastAsia"/>
          <w:sz w:val="24"/>
        </w:rPr>
      </w:pPr>
      <w:r w:rsidRPr="00A72AC9">
        <w:rPr>
          <w:rFonts w:ascii="仿宋" w:eastAsia="仿宋" w:hAnsi="仿宋" w:hint="eastAsia"/>
          <w:sz w:val="24"/>
        </w:rPr>
        <w:t>法定代表</w:t>
      </w:r>
      <w:r w:rsidRPr="00A72AC9">
        <w:rPr>
          <w:rFonts w:ascii="仿宋" w:eastAsia="仿宋" w:hAnsi="仿宋"/>
          <w:sz w:val="24"/>
        </w:rPr>
        <w:t>人</w:t>
      </w:r>
      <w:r w:rsidRPr="00A72AC9">
        <w:rPr>
          <w:rFonts w:ascii="仿宋" w:eastAsia="仿宋" w:hAnsi="仿宋" w:hint="eastAsia"/>
          <w:sz w:val="24"/>
        </w:rPr>
        <w:t>或负责人：</w:t>
      </w:r>
      <w:r w:rsidRPr="00A72AC9">
        <w:rPr>
          <w:rFonts w:ascii="仿宋" w:eastAsia="仿宋" w:hAnsi="仿宋"/>
          <w:sz w:val="24"/>
          <w:u w:val="single"/>
        </w:rPr>
        <w:t xml:space="preserve">              </w:t>
      </w:r>
      <w:r w:rsidRPr="00A72AC9">
        <w:rPr>
          <w:rFonts w:ascii="仿宋" w:eastAsia="仿宋" w:hAnsi="仿宋" w:hint="eastAsia"/>
          <w:sz w:val="24"/>
          <w:u w:val="single"/>
        </w:rPr>
        <w:t xml:space="preserve">  </w:t>
      </w:r>
      <w:r w:rsidRPr="00A72AC9">
        <w:rPr>
          <w:rFonts w:ascii="仿宋" w:eastAsia="仿宋" w:hAnsi="仿宋" w:hint="eastAsia"/>
          <w:sz w:val="24"/>
        </w:rPr>
        <w:t>（</w:t>
      </w:r>
      <w:r w:rsidRPr="00A72AC9">
        <w:rPr>
          <w:rFonts w:ascii="仿宋" w:eastAsia="仿宋" w:hAnsi="仿宋"/>
          <w:sz w:val="24"/>
        </w:rPr>
        <w:t>签字或加盖个人章</w:t>
      </w:r>
      <w:r w:rsidRPr="00A72AC9">
        <w:rPr>
          <w:rFonts w:ascii="仿宋" w:eastAsia="仿宋" w:hAnsi="仿宋" w:hint="eastAsia"/>
          <w:sz w:val="24"/>
        </w:rPr>
        <w:t>）</w:t>
      </w:r>
    </w:p>
    <w:p w14:paraId="429A028F" w14:textId="77777777" w:rsidR="00AD2D12" w:rsidRPr="00A72AC9" w:rsidRDefault="00000000">
      <w:pPr>
        <w:spacing w:line="360" w:lineRule="auto"/>
        <w:ind w:leftChars="228" w:left="5759" w:hangingChars="2200" w:hanging="5280"/>
        <w:rPr>
          <w:rFonts w:ascii="仿宋" w:eastAsia="仿宋" w:hAnsi="仿宋" w:hint="eastAsia"/>
          <w:sz w:val="24"/>
        </w:rPr>
      </w:pPr>
      <w:r w:rsidRPr="00A72AC9">
        <w:rPr>
          <w:rFonts w:ascii="仿宋" w:eastAsia="仿宋" w:hAnsi="仿宋" w:cs="TimesNewRomanPSMT" w:hint="eastAsia"/>
          <w:kern w:val="0"/>
          <w:sz w:val="24"/>
        </w:rPr>
        <w:t>日</w:t>
      </w:r>
      <w:r w:rsidRPr="00A72AC9">
        <w:rPr>
          <w:rFonts w:ascii="仿宋" w:eastAsia="仿宋" w:hAnsi="仿宋" w:cs="TimesNewRomanPSMT"/>
          <w:kern w:val="0"/>
          <w:sz w:val="24"/>
        </w:rPr>
        <w:t xml:space="preserve">  </w:t>
      </w:r>
      <w:r w:rsidRPr="00A72AC9">
        <w:rPr>
          <w:rFonts w:ascii="仿宋" w:eastAsia="仿宋" w:hAnsi="仿宋" w:cs="TimesNewRomanPSMT" w:hint="eastAsia"/>
          <w:kern w:val="0"/>
          <w:sz w:val="24"/>
        </w:rPr>
        <w:t>期：2</w:t>
      </w:r>
      <w:r w:rsidRPr="00A72AC9">
        <w:rPr>
          <w:rFonts w:ascii="仿宋" w:eastAsia="仿宋" w:hAnsi="仿宋" w:cs="TimesNewRomanPSMT"/>
          <w:kern w:val="0"/>
          <w:sz w:val="24"/>
        </w:rPr>
        <w:t>02</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年</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月</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日</w:t>
      </w:r>
    </w:p>
    <w:p w14:paraId="296100E4" w14:textId="77777777" w:rsidR="00AD2D12" w:rsidRPr="00A72AC9" w:rsidRDefault="00AD2D12">
      <w:pPr>
        <w:spacing w:line="360" w:lineRule="auto"/>
        <w:ind w:leftChars="212" w:left="445"/>
        <w:rPr>
          <w:rFonts w:ascii="仿宋" w:eastAsia="仿宋" w:hAnsi="仿宋" w:hint="eastAsia"/>
          <w:kern w:val="0"/>
          <w:sz w:val="24"/>
          <w:szCs w:val="20"/>
          <w:u w:val="single"/>
        </w:rPr>
      </w:pPr>
    </w:p>
    <w:p w14:paraId="096BF59C" w14:textId="77777777" w:rsidR="00AD2D12" w:rsidRPr="00A72AC9" w:rsidRDefault="00AD2D12">
      <w:pPr>
        <w:spacing w:line="360" w:lineRule="auto"/>
        <w:rPr>
          <w:rFonts w:ascii="仿宋" w:eastAsia="仿宋" w:hAnsi="仿宋" w:hint="eastAsia"/>
          <w:sz w:val="24"/>
        </w:rPr>
      </w:pPr>
    </w:p>
    <w:p w14:paraId="0DBA1FCA" w14:textId="77777777" w:rsidR="00AD2D12" w:rsidRPr="00A72AC9" w:rsidRDefault="00000000">
      <w:pPr>
        <w:spacing w:line="360" w:lineRule="auto"/>
        <w:rPr>
          <w:rFonts w:ascii="仿宋" w:eastAsia="仿宋" w:hAnsi="仿宋" w:hint="eastAsia"/>
          <w:sz w:val="24"/>
        </w:rPr>
      </w:pPr>
      <w:bookmarkStart w:id="551" w:name="OLE_LINK117"/>
      <w:bookmarkStart w:id="552" w:name="OLE_LINK118"/>
      <w:r w:rsidRPr="00A72AC9">
        <w:rPr>
          <w:rFonts w:ascii="仿宋" w:eastAsia="仿宋" w:hAnsi="仿宋" w:hint="eastAsia"/>
          <w:b/>
          <w:sz w:val="24"/>
        </w:rPr>
        <w:t>说明：符合要求的单位，按照上述格式进行填写；不属于残疾人福利性单位的不需要提供。</w:t>
      </w:r>
      <w:bookmarkEnd w:id="551"/>
      <w:bookmarkEnd w:id="552"/>
    </w:p>
    <w:p w14:paraId="3862521D" w14:textId="77777777" w:rsidR="00AD2D12" w:rsidRPr="00A72AC9" w:rsidRDefault="00000000">
      <w:pPr>
        <w:spacing w:line="360" w:lineRule="auto"/>
        <w:rPr>
          <w:rFonts w:ascii="仿宋" w:eastAsia="仿宋" w:hAnsi="仿宋" w:hint="eastAsia"/>
        </w:rPr>
      </w:pPr>
      <w:r w:rsidRPr="00A72AC9">
        <w:rPr>
          <w:rFonts w:ascii="仿宋" w:eastAsia="仿宋" w:hAnsi="仿宋" w:hint="eastAsia"/>
        </w:rPr>
        <w:br w:type="page"/>
      </w:r>
    </w:p>
    <w:p w14:paraId="2EF4F22F" w14:textId="77777777" w:rsidR="00AD2D12" w:rsidRPr="00A72AC9" w:rsidRDefault="00000000">
      <w:pPr>
        <w:pStyle w:val="2"/>
        <w:widowControl/>
        <w:spacing w:line="360" w:lineRule="auto"/>
        <w:jc w:val="center"/>
        <w:rPr>
          <w:rFonts w:ascii="仿宋" w:eastAsia="仿宋" w:hAnsi="仿宋" w:cs="黑体" w:hint="eastAsia"/>
          <w:kern w:val="0"/>
          <w:sz w:val="28"/>
          <w:szCs w:val="28"/>
        </w:rPr>
      </w:pPr>
      <w:bookmarkStart w:id="553" w:name="_Toc9423"/>
      <w:bookmarkStart w:id="554" w:name="_Toc234910875"/>
      <w:bookmarkStart w:id="555" w:name="_Hlk56264770"/>
      <w:bookmarkStart w:id="556" w:name="_Toc82456912"/>
      <w:bookmarkEnd w:id="543"/>
      <w:bookmarkEnd w:id="544"/>
      <w:r w:rsidRPr="00A72AC9">
        <w:rPr>
          <w:rFonts w:ascii="仿宋" w:eastAsia="仿宋" w:hAnsi="仿宋" w:cs="黑体" w:hint="eastAsia"/>
          <w:kern w:val="0"/>
          <w:sz w:val="28"/>
          <w:szCs w:val="28"/>
        </w:rPr>
        <w:lastRenderedPageBreak/>
        <w:t>3.本项目的特定资格要求</w:t>
      </w:r>
      <w:bookmarkEnd w:id="553"/>
      <w:bookmarkEnd w:id="554"/>
    </w:p>
    <w:p w14:paraId="05FBD224" w14:textId="77777777" w:rsidR="00AD2D12" w:rsidRPr="00A72AC9" w:rsidRDefault="00AD2D12">
      <w:pPr>
        <w:pStyle w:val="25"/>
        <w:spacing w:after="0" w:line="360" w:lineRule="auto"/>
        <w:ind w:leftChars="0" w:left="0" w:firstLineChars="0" w:firstLine="0"/>
        <w:rPr>
          <w:rFonts w:ascii="仿宋" w:eastAsia="仿宋" w:hAnsi="仿宋" w:cs="黑体" w:hint="eastAsia"/>
          <w:kern w:val="0"/>
          <w:sz w:val="28"/>
          <w:szCs w:val="28"/>
        </w:rPr>
      </w:pPr>
    </w:p>
    <w:p w14:paraId="28B9531F" w14:textId="77777777" w:rsidR="00AD2D12" w:rsidRPr="00A72AC9" w:rsidRDefault="00000000">
      <w:pPr>
        <w:pStyle w:val="25"/>
        <w:spacing w:after="0" w:line="360" w:lineRule="auto"/>
        <w:ind w:leftChars="0" w:left="0" w:firstLineChars="0" w:firstLine="0"/>
        <w:rPr>
          <w:rFonts w:ascii="仿宋" w:eastAsia="仿宋" w:hAnsi="仿宋" w:cs="黑体" w:hint="eastAsia"/>
          <w:kern w:val="0"/>
          <w:sz w:val="28"/>
          <w:szCs w:val="28"/>
        </w:rPr>
      </w:pPr>
      <w:r w:rsidRPr="00A72AC9">
        <w:rPr>
          <w:rFonts w:ascii="仿宋" w:eastAsia="仿宋" w:hAnsi="仿宋" w:cs="黑体" w:hint="eastAsia"/>
          <w:kern w:val="0"/>
          <w:sz w:val="28"/>
          <w:szCs w:val="28"/>
        </w:rPr>
        <w:t>（如</w:t>
      </w:r>
      <w:r w:rsidRPr="00A72AC9">
        <w:rPr>
          <w:rFonts w:ascii="仿宋" w:eastAsia="仿宋" w:hAnsi="仿宋" w:cs="黑体"/>
          <w:kern w:val="0"/>
          <w:sz w:val="28"/>
          <w:szCs w:val="28"/>
        </w:rPr>
        <w:t>需要，</w:t>
      </w:r>
      <w:r w:rsidRPr="00A72AC9">
        <w:rPr>
          <w:rFonts w:ascii="仿宋" w:eastAsia="仿宋" w:hAnsi="仿宋" w:cs="黑体" w:hint="eastAsia"/>
          <w:kern w:val="0"/>
          <w:sz w:val="28"/>
          <w:szCs w:val="28"/>
        </w:rPr>
        <w:t>格式自拟）</w:t>
      </w:r>
    </w:p>
    <w:p w14:paraId="68B68DE6" w14:textId="77777777" w:rsidR="00AD2D12" w:rsidRPr="00A72AC9" w:rsidRDefault="00000000">
      <w:pPr>
        <w:pStyle w:val="2"/>
        <w:widowControl/>
        <w:spacing w:line="360" w:lineRule="auto"/>
        <w:jc w:val="center"/>
        <w:rPr>
          <w:rFonts w:ascii="仿宋" w:eastAsia="仿宋" w:hAnsi="仿宋" w:hint="eastAsia"/>
        </w:rPr>
      </w:pPr>
      <w:r w:rsidRPr="00A72AC9">
        <w:rPr>
          <w:rFonts w:ascii="仿宋" w:eastAsia="仿宋" w:hAnsi="仿宋" w:cs="黑体" w:hint="eastAsia"/>
          <w:b w:val="0"/>
          <w:bCs w:val="0"/>
          <w:kern w:val="0"/>
          <w:sz w:val="28"/>
          <w:szCs w:val="28"/>
        </w:rPr>
        <w:br w:type="page"/>
      </w:r>
      <w:bookmarkEnd w:id="555"/>
      <w:bookmarkEnd w:id="556"/>
    </w:p>
    <w:p w14:paraId="3E6E8EE4" w14:textId="77777777" w:rsidR="00AD2D12" w:rsidRPr="00A72AC9" w:rsidRDefault="00000000">
      <w:pPr>
        <w:pStyle w:val="2"/>
        <w:widowControl/>
        <w:spacing w:line="360" w:lineRule="auto"/>
        <w:jc w:val="center"/>
        <w:rPr>
          <w:rFonts w:ascii="仿宋" w:eastAsia="仿宋" w:hAnsi="仿宋" w:cs="黑体" w:hint="eastAsia"/>
          <w:kern w:val="0"/>
          <w:sz w:val="28"/>
          <w:szCs w:val="28"/>
        </w:rPr>
      </w:pPr>
      <w:bookmarkStart w:id="557" w:name="_Toc23610"/>
      <w:bookmarkStart w:id="558" w:name="_Toc234910876"/>
      <w:r w:rsidRPr="00A72AC9">
        <w:rPr>
          <w:rFonts w:ascii="仿宋" w:eastAsia="仿宋" w:hAnsi="仿宋" w:cs="黑体" w:hint="eastAsia"/>
          <w:kern w:val="0"/>
          <w:sz w:val="28"/>
          <w:szCs w:val="28"/>
        </w:rPr>
        <w:lastRenderedPageBreak/>
        <w:t>4.其他资格证明文件</w:t>
      </w:r>
      <w:bookmarkEnd w:id="557"/>
      <w:bookmarkEnd w:id="558"/>
    </w:p>
    <w:p w14:paraId="326C8E9B" w14:textId="77777777" w:rsidR="00AD2D12" w:rsidRPr="00A72AC9" w:rsidRDefault="00AD2D12">
      <w:pPr>
        <w:pStyle w:val="25"/>
        <w:spacing w:after="0" w:line="360" w:lineRule="auto"/>
        <w:ind w:leftChars="0" w:left="0" w:firstLineChars="0" w:firstLine="0"/>
        <w:rPr>
          <w:rFonts w:ascii="仿宋" w:eastAsia="仿宋" w:hAnsi="仿宋" w:cs="黑体" w:hint="eastAsia"/>
          <w:kern w:val="0"/>
          <w:sz w:val="28"/>
          <w:szCs w:val="28"/>
        </w:rPr>
      </w:pPr>
    </w:p>
    <w:p w14:paraId="09A7989E" w14:textId="77777777" w:rsidR="00AD2D12" w:rsidRPr="00A72AC9" w:rsidRDefault="00000000">
      <w:pPr>
        <w:pStyle w:val="25"/>
        <w:spacing w:after="0" w:line="360" w:lineRule="auto"/>
        <w:ind w:leftChars="0" w:left="0" w:firstLineChars="0" w:firstLine="0"/>
        <w:rPr>
          <w:rFonts w:ascii="仿宋" w:eastAsia="仿宋" w:hAnsi="仿宋" w:cs="黑体" w:hint="eastAsia"/>
          <w:kern w:val="0"/>
          <w:sz w:val="28"/>
          <w:szCs w:val="28"/>
        </w:rPr>
      </w:pPr>
      <w:r w:rsidRPr="00A72AC9">
        <w:rPr>
          <w:rFonts w:ascii="仿宋" w:eastAsia="仿宋" w:hAnsi="仿宋" w:cs="黑体" w:hint="eastAsia"/>
          <w:kern w:val="0"/>
          <w:sz w:val="28"/>
          <w:szCs w:val="28"/>
        </w:rPr>
        <w:t>（如</w:t>
      </w:r>
      <w:r w:rsidRPr="00A72AC9">
        <w:rPr>
          <w:rFonts w:ascii="仿宋" w:eastAsia="仿宋" w:hAnsi="仿宋" w:cs="黑体"/>
          <w:kern w:val="0"/>
          <w:sz w:val="28"/>
          <w:szCs w:val="28"/>
        </w:rPr>
        <w:t>需要，</w:t>
      </w:r>
      <w:r w:rsidRPr="00A72AC9">
        <w:rPr>
          <w:rFonts w:ascii="仿宋" w:eastAsia="仿宋" w:hAnsi="仿宋" w:cs="黑体" w:hint="eastAsia"/>
          <w:kern w:val="0"/>
          <w:sz w:val="28"/>
          <w:szCs w:val="28"/>
        </w:rPr>
        <w:t>格式自拟）</w:t>
      </w:r>
    </w:p>
    <w:p w14:paraId="7D96A3BC" w14:textId="77777777" w:rsidR="00AD2D12" w:rsidRPr="00A72AC9" w:rsidRDefault="00000000">
      <w:pPr>
        <w:spacing w:line="360" w:lineRule="auto"/>
        <w:rPr>
          <w:rFonts w:ascii="仿宋" w:eastAsia="仿宋" w:hAnsi="仿宋" w:hint="eastAsia"/>
          <w:sz w:val="24"/>
        </w:rPr>
      </w:pPr>
      <w:r w:rsidRPr="00A72AC9">
        <w:rPr>
          <w:rFonts w:ascii="仿宋" w:eastAsia="仿宋" w:hAnsi="仿宋" w:cs="黑体" w:hint="eastAsia"/>
          <w:kern w:val="0"/>
          <w:sz w:val="28"/>
          <w:szCs w:val="28"/>
        </w:rPr>
        <w:br w:type="page"/>
      </w:r>
    </w:p>
    <w:p w14:paraId="1714684C" w14:textId="77777777" w:rsidR="00AD2D12" w:rsidRPr="00A72AC9" w:rsidRDefault="00AD2D12">
      <w:bookmarkStart w:id="559" w:name="_Toc22967"/>
      <w:bookmarkStart w:id="560" w:name="_Toc532473504"/>
      <w:bookmarkStart w:id="561" w:name="_Toc11180"/>
      <w:bookmarkStart w:id="562" w:name="_Toc515647816"/>
      <w:bookmarkStart w:id="563" w:name="_Toc15048345"/>
    </w:p>
    <w:p w14:paraId="04F1EEF9" w14:textId="77777777" w:rsidR="00AD2D12" w:rsidRPr="00A72AC9" w:rsidRDefault="00000000">
      <w:pPr>
        <w:spacing w:line="360" w:lineRule="auto"/>
        <w:jc w:val="center"/>
        <w:outlineLvl w:val="1"/>
        <w:rPr>
          <w:rFonts w:ascii="仿宋" w:eastAsia="仿宋" w:hAnsi="仿宋" w:hint="eastAsia"/>
          <w:sz w:val="32"/>
          <w:szCs w:val="32"/>
        </w:rPr>
      </w:pPr>
      <w:bookmarkStart w:id="564" w:name="_Toc30954"/>
      <w:bookmarkStart w:id="565" w:name="_Toc234910877"/>
      <w:r w:rsidRPr="00A72AC9">
        <w:rPr>
          <w:rFonts w:ascii="仿宋" w:eastAsia="仿宋" w:hAnsi="仿宋" w:hint="eastAsia"/>
          <w:sz w:val="32"/>
          <w:szCs w:val="32"/>
        </w:rPr>
        <w:t>索引</w:t>
      </w:r>
      <w:r w:rsidRPr="00A72AC9">
        <w:rPr>
          <w:rFonts w:ascii="仿宋" w:eastAsia="仿宋" w:hAnsi="仿宋"/>
          <w:sz w:val="32"/>
          <w:szCs w:val="32"/>
        </w:rPr>
        <w:t>表</w:t>
      </w:r>
      <w:bookmarkEnd w:id="564"/>
      <w:bookmarkEnd w:id="565"/>
    </w:p>
    <w:tbl>
      <w:tblPr>
        <w:tblW w:w="887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11"/>
        <w:gridCol w:w="1488"/>
        <w:gridCol w:w="2603"/>
        <w:gridCol w:w="1260"/>
        <w:gridCol w:w="2109"/>
      </w:tblGrid>
      <w:tr w:rsidR="00AD2D12" w:rsidRPr="00A72AC9" w14:paraId="0850D24B" w14:textId="77777777">
        <w:trPr>
          <w:trHeight w:val="649"/>
          <w:jc w:val="center"/>
        </w:trPr>
        <w:tc>
          <w:tcPr>
            <w:tcW w:w="1411" w:type="dxa"/>
            <w:tcBorders>
              <w:top w:val="single" w:sz="4" w:space="0" w:color="auto"/>
              <w:bottom w:val="single" w:sz="4" w:space="0" w:color="auto"/>
              <w:right w:val="single" w:sz="4" w:space="0" w:color="auto"/>
            </w:tcBorders>
            <w:vAlign w:val="center"/>
          </w:tcPr>
          <w:p w14:paraId="5069853F"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条款号</w:t>
            </w:r>
          </w:p>
        </w:tc>
        <w:tc>
          <w:tcPr>
            <w:tcW w:w="1488" w:type="dxa"/>
            <w:tcBorders>
              <w:top w:val="single" w:sz="4" w:space="0" w:color="auto"/>
              <w:left w:val="single" w:sz="4" w:space="0" w:color="auto"/>
              <w:bottom w:val="single" w:sz="4" w:space="0" w:color="auto"/>
              <w:right w:val="single" w:sz="4" w:space="0" w:color="auto"/>
            </w:tcBorders>
            <w:vAlign w:val="center"/>
          </w:tcPr>
          <w:p w14:paraId="7B29A3F7"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评审因素</w:t>
            </w:r>
          </w:p>
        </w:tc>
        <w:tc>
          <w:tcPr>
            <w:tcW w:w="2603" w:type="dxa"/>
            <w:tcBorders>
              <w:top w:val="single" w:sz="4" w:space="0" w:color="auto"/>
              <w:left w:val="single" w:sz="4" w:space="0" w:color="auto"/>
              <w:bottom w:val="single" w:sz="4" w:space="0" w:color="auto"/>
              <w:right w:val="single" w:sz="4" w:space="0" w:color="auto"/>
            </w:tcBorders>
            <w:vAlign w:val="center"/>
          </w:tcPr>
          <w:p w14:paraId="07843205"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评审标准</w:t>
            </w:r>
          </w:p>
        </w:tc>
        <w:tc>
          <w:tcPr>
            <w:tcW w:w="1260" w:type="dxa"/>
            <w:tcBorders>
              <w:top w:val="single" w:sz="4" w:space="0" w:color="auto"/>
              <w:left w:val="single" w:sz="4" w:space="0" w:color="auto"/>
              <w:bottom w:val="single" w:sz="4" w:space="0" w:color="auto"/>
              <w:right w:val="single" w:sz="4" w:space="0" w:color="auto"/>
            </w:tcBorders>
            <w:vAlign w:val="center"/>
          </w:tcPr>
          <w:p w14:paraId="757FA3E2"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响应情况</w:t>
            </w:r>
          </w:p>
        </w:tc>
        <w:tc>
          <w:tcPr>
            <w:tcW w:w="2109" w:type="dxa"/>
            <w:tcBorders>
              <w:top w:val="single" w:sz="4" w:space="0" w:color="auto"/>
              <w:left w:val="single" w:sz="4" w:space="0" w:color="auto"/>
              <w:bottom w:val="single" w:sz="4" w:space="0" w:color="auto"/>
              <w:right w:val="single" w:sz="4" w:space="0" w:color="auto"/>
            </w:tcBorders>
            <w:vAlign w:val="center"/>
          </w:tcPr>
          <w:p w14:paraId="3CBF0C8A"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页码</w:t>
            </w:r>
          </w:p>
        </w:tc>
      </w:tr>
      <w:tr w:rsidR="00AD2D12" w:rsidRPr="00A72AC9" w14:paraId="1D7C14F4" w14:textId="77777777">
        <w:trPr>
          <w:trHeight w:val="765"/>
          <w:jc w:val="center"/>
        </w:trPr>
        <w:tc>
          <w:tcPr>
            <w:tcW w:w="1411" w:type="dxa"/>
            <w:vMerge w:val="restart"/>
            <w:tcBorders>
              <w:top w:val="single" w:sz="4" w:space="0" w:color="auto"/>
              <w:right w:val="single" w:sz="4" w:space="0" w:color="auto"/>
            </w:tcBorders>
            <w:vAlign w:val="center"/>
          </w:tcPr>
          <w:p w14:paraId="1FA037A7"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符</w:t>
            </w:r>
          </w:p>
          <w:p w14:paraId="6083C22E"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合</w:t>
            </w:r>
          </w:p>
          <w:p w14:paraId="39BD479C"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性</w:t>
            </w:r>
          </w:p>
          <w:p w14:paraId="2D7110E7"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评</w:t>
            </w:r>
          </w:p>
          <w:p w14:paraId="65A2309A"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审</w:t>
            </w:r>
          </w:p>
          <w:p w14:paraId="1A2F771D"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标</w:t>
            </w:r>
          </w:p>
          <w:p w14:paraId="29F94DFB"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准</w:t>
            </w:r>
          </w:p>
        </w:tc>
        <w:tc>
          <w:tcPr>
            <w:tcW w:w="1488" w:type="dxa"/>
            <w:tcBorders>
              <w:top w:val="single" w:sz="4" w:space="0" w:color="auto"/>
              <w:left w:val="single" w:sz="4" w:space="0" w:color="auto"/>
              <w:right w:val="single" w:sz="4" w:space="0" w:color="auto"/>
            </w:tcBorders>
            <w:vAlign w:val="center"/>
          </w:tcPr>
          <w:p w14:paraId="5C3163BC"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603" w:type="dxa"/>
            <w:tcBorders>
              <w:top w:val="single" w:sz="4" w:space="0" w:color="auto"/>
              <w:left w:val="single" w:sz="4" w:space="0" w:color="auto"/>
              <w:bottom w:val="single" w:sz="4" w:space="0" w:color="auto"/>
              <w:right w:val="single" w:sz="4" w:space="0" w:color="auto"/>
            </w:tcBorders>
            <w:vAlign w:val="center"/>
          </w:tcPr>
          <w:p w14:paraId="6DCBFD0F"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45B81984"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109" w:type="dxa"/>
            <w:tcBorders>
              <w:top w:val="single" w:sz="4" w:space="0" w:color="auto"/>
              <w:left w:val="single" w:sz="4" w:space="0" w:color="auto"/>
              <w:bottom w:val="single" w:sz="4" w:space="0" w:color="auto"/>
              <w:right w:val="single" w:sz="4" w:space="0" w:color="auto"/>
            </w:tcBorders>
            <w:vAlign w:val="center"/>
          </w:tcPr>
          <w:p w14:paraId="42B7BA8A" w14:textId="77777777" w:rsidR="00AD2D12" w:rsidRPr="00A72AC9" w:rsidRDefault="00AD2D12">
            <w:pPr>
              <w:adjustRightInd w:val="0"/>
              <w:snapToGrid w:val="0"/>
              <w:spacing w:line="360" w:lineRule="auto"/>
              <w:jc w:val="center"/>
              <w:rPr>
                <w:rFonts w:ascii="仿宋" w:eastAsia="仿宋" w:hAnsi="仿宋" w:cs="宋体" w:hint="eastAsia"/>
                <w:szCs w:val="21"/>
              </w:rPr>
            </w:pPr>
          </w:p>
        </w:tc>
      </w:tr>
      <w:tr w:rsidR="00AD2D12" w:rsidRPr="00A72AC9" w14:paraId="0441011C" w14:textId="77777777">
        <w:trPr>
          <w:trHeight w:val="765"/>
          <w:jc w:val="center"/>
        </w:trPr>
        <w:tc>
          <w:tcPr>
            <w:tcW w:w="1411" w:type="dxa"/>
            <w:vMerge/>
            <w:tcBorders>
              <w:right w:val="single" w:sz="4" w:space="0" w:color="auto"/>
            </w:tcBorders>
            <w:vAlign w:val="center"/>
          </w:tcPr>
          <w:p w14:paraId="3C3C9FCB"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488" w:type="dxa"/>
            <w:tcBorders>
              <w:top w:val="single" w:sz="4" w:space="0" w:color="auto"/>
              <w:left w:val="single" w:sz="4" w:space="0" w:color="auto"/>
              <w:right w:val="single" w:sz="4" w:space="0" w:color="auto"/>
            </w:tcBorders>
            <w:vAlign w:val="center"/>
          </w:tcPr>
          <w:p w14:paraId="7CCB0FB3"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603" w:type="dxa"/>
            <w:tcBorders>
              <w:top w:val="single" w:sz="4" w:space="0" w:color="auto"/>
              <w:left w:val="single" w:sz="4" w:space="0" w:color="auto"/>
              <w:bottom w:val="single" w:sz="4" w:space="0" w:color="auto"/>
              <w:right w:val="single" w:sz="4" w:space="0" w:color="auto"/>
            </w:tcBorders>
            <w:vAlign w:val="center"/>
          </w:tcPr>
          <w:p w14:paraId="152647E2"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8A05455"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109" w:type="dxa"/>
            <w:tcBorders>
              <w:top w:val="single" w:sz="4" w:space="0" w:color="auto"/>
              <w:left w:val="single" w:sz="4" w:space="0" w:color="auto"/>
              <w:bottom w:val="single" w:sz="4" w:space="0" w:color="auto"/>
              <w:right w:val="single" w:sz="4" w:space="0" w:color="auto"/>
            </w:tcBorders>
            <w:vAlign w:val="center"/>
          </w:tcPr>
          <w:p w14:paraId="39D039AA" w14:textId="77777777" w:rsidR="00AD2D12" w:rsidRPr="00A72AC9" w:rsidRDefault="00AD2D12">
            <w:pPr>
              <w:adjustRightInd w:val="0"/>
              <w:snapToGrid w:val="0"/>
              <w:spacing w:line="360" w:lineRule="auto"/>
              <w:jc w:val="center"/>
              <w:rPr>
                <w:rFonts w:ascii="仿宋" w:eastAsia="仿宋" w:hAnsi="仿宋" w:cs="宋体" w:hint="eastAsia"/>
                <w:szCs w:val="21"/>
              </w:rPr>
            </w:pPr>
          </w:p>
        </w:tc>
      </w:tr>
      <w:tr w:rsidR="00AD2D12" w:rsidRPr="00A72AC9" w14:paraId="3C8B1FBE" w14:textId="77777777">
        <w:trPr>
          <w:trHeight w:val="765"/>
          <w:jc w:val="center"/>
        </w:trPr>
        <w:tc>
          <w:tcPr>
            <w:tcW w:w="1411" w:type="dxa"/>
            <w:vMerge/>
            <w:tcBorders>
              <w:right w:val="single" w:sz="4" w:space="0" w:color="auto"/>
            </w:tcBorders>
            <w:vAlign w:val="center"/>
          </w:tcPr>
          <w:p w14:paraId="4CD43430"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488" w:type="dxa"/>
            <w:tcBorders>
              <w:top w:val="single" w:sz="4" w:space="0" w:color="auto"/>
              <w:left w:val="single" w:sz="4" w:space="0" w:color="auto"/>
              <w:right w:val="single" w:sz="4" w:space="0" w:color="auto"/>
            </w:tcBorders>
            <w:vAlign w:val="center"/>
          </w:tcPr>
          <w:p w14:paraId="03E2E4F1"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603" w:type="dxa"/>
            <w:tcBorders>
              <w:top w:val="single" w:sz="4" w:space="0" w:color="auto"/>
              <w:left w:val="single" w:sz="4" w:space="0" w:color="auto"/>
              <w:bottom w:val="single" w:sz="4" w:space="0" w:color="auto"/>
              <w:right w:val="single" w:sz="4" w:space="0" w:color="auto"/>
            </w:tcBorders>
            <w:vAlign w:val="center"/>
          </w:tcPr>
          <w:p w14:paraId="32759A50"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64ADC1B5"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109" w:type="dxa"/>
            <w:tcBorders>
              <w:top w:val="single" w:sz="4" w:space="0" w:color="auto"/>
              <w:left w:val="single" w:sz="4" w:space="0" w:color="auto"/>
              <w:bottom w:val="single" w:sz="4" w:space="0" w:color="auto"/>
              <w:right w:val="single" w:sz="4" w:space="0" w:color="auto"/>
            </w:tcBorders>
            <w:vAlign w:val="center"/>
          </w:tcPr>
          <w:p w14:paraId="78ED2400" w14:textId="77777777" w:rsidR="00AD2D12" w:rsidRPr="00A72AC9" w:rsidRDefault="00AD2D12">
            <w:pPr>
              <w:adjustRightInd w:val="0"/>
              <w:snapToGrid w:val="0"/>
              <w:spacing w:line="360" w:lineRule="auto"/>
              <w:jc w:val="center"/>
              <w:rPr>
                <w:rFonts w:ascii="仿宋" w:eastAsia="仿宋" w:hAnsi="仿宋" w:cs="宋体" w:hint="eastAsia"/>
                <w:szCs w:val="21"/>
              </w:rPr>
            </w:pPr>
          </w:p>
        </w:tc>
      </w:tr>
      <w:tr w:rsidR="00AD2D12" w:rsidRPr="00A72AC9" w14:paraId="45FE85E8" w14:textId="77777777">
        <w:trPr>
          <w:trHeight w:val="765"/>
          <w:jc w:val="center"/>
        </w:trPr>
        <w:tc>
          <w:tcPr>
            <w:tcW w:w="1411" w:type="dxa"/>
            <w:vMerge/>
            <w:tcBorders>
              <w:right w:val="single" w:sz="4" w:space="0" w:color="auto"/>
            </w:tcBorders>
            <w:vAlign w:val="center"/>
          </w:tcPr>
          <w:p w14:paraId="404D8CB9"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488" w:type="dxa"/>
            <w:tcBorders>
              <w:top w:val="single" w:sz="4" w:space="0" w:color="auto"/>
              <w:left w:val="single" w:sz="4" w:space="0" w:color="auto"/>
              <w:right w:val="single" w:sz="4" w:space="0" w:color="auto"/>
            </w:tcBorders>
            <w:vAlign w:val="center"/>
          </w:tcPr>
          <w:p w14:paraId="7A1C60BB"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603" w:type="dxa"/>
            <w:tcBorders>
              <w:top w:val="single" w:sz="4" w:space="0" w:color="auto"/>
              <w:left w:val="single" w:sz="4" w:space="0" w:color="auto"/>
              <w:bottom w:val="single" w:sz="4" w:space="0" w:color="auto"/>
              <w:right w:val="single" w:sz="4" w:space="0" w:color="auto"/>
            </w:tcBorders>
            <w:vAlign w:val="center"/>
          </w:tcPr>
          <w:p w14:paraId="2DB7E9BC"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38E9842"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109" w:type="dxa"/>
            <w:tcBorders>
              <w:top w:val="single" w:sz="4" w:space="0" w:color="auto"/>
              <w:left w:val="single" w:sz="4" w:space="0" w:color="auto"/>
              <w:bottom w:val="single" w:sz="4" w:space="0" w:color="auto"/>
              <w:right w:val="single" w:sz="4" w:space="0" w:color="auto"/>
            </w:tcBorders>
            <w:vAlign w:val="center"/>
          </w:tcPr>
          <w:p w14:paraId="1073CFFB" w14:textId="77777777" w:rsidR="00AD2D12" w:rsidRPr="00A72AC9" w:rsidRDefault="00AD2D12">
            <w:pPr>
              <w:adjustRightInd w:val="0"/>
              <w:snapToGrid w:val="0"/>
              <w:spacing w:line="360" w:lineRule="auto"/>
              <w:jc w:val="center"/>
              <w:rPr>
                <w:rFonts w:ascii="仿宋" w:eastAsia="仿宋" w:hAnsi="仿宋" w:cs="宋体" w:hint="eastAsia"/>
                <w:szCs w:val="21"/>
              </w:rPr>
            </w:pPr>
          </w:p>
        </w:tc>
      </w:tr>
      <w:tr w:rsidR="00AD2D12" w:rsidRPr="00A72AC9" w14:paraId="4BE2B862" w14:textId="77777777">
        <w:trPr>
          <w:trHeight w:val="765"/>
          <w:jc w:val="center"/>
        </w:trPr>
        <w:tc>
          <w:tcPr>
            <w:tcW w:w="1411" w:type="dxa"/>
            <w:vMerge/>
            <w:tcBorders>
              <w:right w:val="single" w:sz="4" w:space="0" w:color="auto"/>
            </w:tcBorders>
            <w:vAlign w:val="center"/>
          </w:tcPr>
          <w:p w14:paraId="5063F830"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488" w:type="dxa"/>
            <w:tcBorders>
              <w:top w:val="single" w:sz="4" w:space="0" w:color="auto"/>
              <w:left w:val="single" w:sz="4" w:space="0" w:color="auto"/>
              <w:right w:val="single" w:sz="4" w:space="0" w:color="auto"/>
            </w:tcBorders>
            <w:vAlign w:val="center"/>
          </w:tcPr>
          <w:p w14:paraId="26351A49"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603" w:type="dxa"/>
            <w:tcBorders>
              <w:top w:val="single" w:sz="4" w:space="0" w:color="auto"/>
              <w:left w:val="single" w:sz="4" w:space="0" w:color="auto"/>
              <w:bottom w:val="single" w:sz="4" w:space="0" w:color="auto"/>
              <w:right w:val="single" w:sz="4" w:space="0" w:color="auto"/>
            </w:tcBorders>
            <w:vAlign w:val="center"/>
          </w:tcPr>
          <w:p w14:paraId="5E3E3BFB"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49007BE"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109" w:type="dxa"/>
            <w:tcBorders>
              <w:top w:val="single" w:sz="4" w:space="0" w:color="auto"/>
              <w:left w:val="single" w:sz="4" w:space="0" w:color="auto"/>
              <w:bottom w:val="single" w:sz="4" w:space="0" w:color="auto"/>
              <w:right w:val="single" w:sz="4" w:space="0" w:color="auto"/>
            </w:tcBorders>
            <w:vAlign w:val="center"/>
          </w:tcPr>
          <w:p w14:paraId="7485CBA7" w14:textId="77777777" w:rsidR="00AD2D12" w:rsidRPr="00A72AC9" w:rsidRDefault="00AD2D12">
            <w:pPr>
              <w:adjustRightInd w:val="0"/>
              <w:snapToGrid w:val="0"/>
              <w:spacing w:line="360" w:lineRule="auto"/>
              <w:jc w:val="center"/>
              <w:rPr>
                <w:rFonts w:ascii="仿宋" w:eastAsia="仿宋" w:hAnsi="仿宋" w:cs="宋体" w:hint="eastAsia"/>
                <w:szCs w:val="21"/>
                <w:lang w:eastAsia="en-US" w:bidi="en-US"/>
              </w:rPr>
            </w:pPr>
          </w:p>
        </w:tc>
      </w:tr>
      <w:tr w:rsidR="00AD2D12" w:rsidRPr="00A72AC9" w14:paraId="1467B221" w14:textId="77777777">
        <w:trPr>
          <w:trHeight w:val="765"/>
          <w:jc w:val="center"/>
        </w:trPr>
        <w:tc>
          <w:tcPr>
            <w:tcW w:w="1411" w:type="dxa"/>
            <w:vMerge/>
            <w:tcBorders>
              <w:bottom w:val="single" w:sz="4" w:space="0" w:color="auto"/>
              <w:right w:val="single" w:sz="4" w:space="0" w:color="auto"/>
            </w:tcBorders>
            <w:vAlign w:val="center"/>
          </w:tcPr>
          <w:p w14:paraId="53C86509"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488" w:type="dxa"/>
            <w:tcBorders>
              <w:top w:val="single" w:sz="4" w:space="0" w:color="auto"/>
              <w:left w:val="single" w:sz="4" w:space="0" w:color="auto"/>
              <w:bottom w:val="single" w:sz="4" w:space="0" w:color="auto"/>
              <w:right w:val="single" w:sz="4" w:space="0" w:color="auto"/>
            </w:tcBorders>
            <w:vAlign w:val="center"/>
          </w:tcPr>
          <w:p w14:paraId="49D8F784"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603" w:type="dxa"/>
            <w:tcBorders>
              <w:top w:val="single" w:sz="4" w:space="0" w:color="auto"/>
              <w:left w:val="single" w:sz="4" w:space="0" w:color="auto"/>
              <w:bottom w:val="single" w:sz="4" w:space="0" w:color="auto"/>
              <w:right w:val="single" w:sz="4" w:space="0" w:color="auto"/>
            </w:tcBorders>
            <w:vAlign w:val="center"/>
          </w:tcPr>
          <w:p w14:paraId="239C565A"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FA9748A"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109" w:type="dxa"/>
            <w:tcBorders>
              <w:top w:val="single" w:sz="4" w:space="0" w:color="auto"/>
              <w:left w:val="single" w:sz="4" w:space="0" w:color="auto"/>
              <w:bottom w:val="single" w:sz="4" w:space="0" w:color="auto"/>
              <w:right w:val="single" w:sz="4" w:space="0" w:color="auto"/>
            </w:tcBorders>
            <w:vAlign w:val="center"/>
          </w:tcPr>
          <w:p w14:paraId="62E8B4A9" w14:textId="77777777" w:rsidR="00AD2D12" w:rsidRPr="00A72AC9" w:rsidRDefault="00AD2D12">
            <w:pPr>
              <w:adjustRightInd w:val="0"/>
              <w:snapToGrid w:val="0"/>
              <w:spacing w:line="360" w:lineRule="auto"/>
              <w:jc w:val="center"/>
              <w:rPr>
                <w:rFonts w:ascii="仿宋" w:eastAsia="仿宋" w:hAnsi="仿宋" w:cs="宋体" w:hint="eastAsia"/>
                <w:szCs w:val="21"/>
                <w:lang w:eastAsia="en-US" w:bidi="en-US"/>
              </w:rPr>
            </w:pPr>
          </w:p>
        </w:tc>
      </w:tr>
      <w:tr w:rsidR="00AD2D12" w:rsidRPr="00A72AC9" w14:paraId="6FD1C6A8" w14:textId="77777777">
        <w:trPr>
          <w:trHeight w:val="765"/>
          <w:jc w:val="center"/>
        </w:trPr>
        <w:tc>
          <w:tcPr>
            <w:tcW w:w="1411" w:type="dxa"/>
            <w:vMerge w:val="restart"/>
            <w:tcBorders>
              <w:top w:val="single" w:sz="4" w:space="0" w:color="auto"/>
              <w:right w:val="single" w:sz="4" w:space="0" w:color="auto"/>
            </w:tcBorders>
            <w:vAlign w:val="center"/>
          </w:tcPr>
          <w:p w14:paraId="692963B1"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评</w:t>
            </w:r>
          </w:p>
          <w:p w14:paraId="73E276FB"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分</w:t>
            </w:r>
          </w:p>
          <w:p w14:paraId="51FB7AC9"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标</w:t>
            </w:r>
          </w:p>
          <w:p w14:paraId="37A257BF" w14:textId="77777777" w:rsidR="00AD2D12" w:rsidRPr="00A72AC9" w:rsidRDefault="00000000">
            <w:pPr>
              <w:adjustRightInd w:val="0"/>
              <w:snapToGrid w:val="0"/>
              <w:spacing w:line="360" w:lineRule="auto"/>
              <w:jc w:val="center"/>
              <w:rPr>
                <w:rFonts w:ascii="仿宋" w:eastAsia="仿宋" w:hAnsi="仿宋" w:cs="宋体" w:hint="eastAsia"/>
                <w:szCs w:val="21"/>
              </w:rPr>
            </w:pPr>
            <w:r w:rsidRPr="00A72AC9">
              <w:rPr>
                <w:rFonts w:ascii="仿宋" w:eastAsia="仿宋" w:hAnsi="仿宋" w:cs="宋体" w:hint="eastAsia"/>
                <w:szCs w:val="21"/>
              </w:rPr>
              <w:t>准</w:t>
            </w:r>
          </w:p>
        </w:tc>
        <w:tc>
          <w:tcPr>
            <w:tcW w:w="1488" w:type="dxa"/>
            <w:tcBorders>
              <w:top w:val="single" w:sz="4" w:space="0" w:color="auto"/>
              <w:left w:val="single" w:sz="4" w:space="0" w:color="auto"/>
              <w:bottom w:val="single" w:sz="4" w:space="0" w:color="auto"/>
              <w:right w:val="single" w:sz="4" w:space="0" w:color="auto"/>
            </w:tcBorders>
            <w:vAlign w:val="center"/>
          </w:tcPr>
          <w:p w14:paraId="6A0D1559"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603" w:type="dxa"/>
            <w:tcBorders>
              <w:top w:val="single" w:sz="4" w:space="0" w:color="auto"/>
              <w:left w:val="single" w:sz="4" w:space="0" w:color="auto"/>
              <w:bottom w:val="single" w:sz="4" w:space="0" w:color="auto"/>
              <w:right w:val="single" w:sz="4" w:space="0" w:color="auto"/>
            </w:tcBorders>
            <w:vAlign w:val="center"/>
          </w:tcPr>
          <w:p w14:paraId="12F8E4CE"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16E74C5"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109" w:type="dxa"/>
            <w:tcBorders>
              <w:top w:val="single" w:sz="4" w:space="0" w:color="auto"/>
              <w:left w:val="single" w:sz="4" w:space="0" w:color="auto"/>
              <w:bottom w:val="single" w:sz="4" w:space="0" w:color="auto"/>
              <w:right w:val="single" w:sz="4" w:space="0" w:color="auto"/>
            </w:tcBorders>
            <w:vAlign w:val="center"/>
          </w:tcPr>
          <w:p w14:paraId="3582A3C7" w14:textId="77777777" w:rsidR="00AD2D12" w:rsidRPr="00A72AC9" w:rsidRDefault="00AD2D12">
            <w:pPr>
              <w:adjustRightInd w:val="0"/>
              <w:snapToGrid w:val="0"/>
              <w:spacing w:line="360" w:lineRule="auto"/>
              <w:jc w:val="center"/>
              <w:rPr>
                <w:rFonts w:ascii="仿宋" w:eastAsia="仿宋" w:hAnsi="仿宋" w:cs="宋体" w:hint="eastAsia"/>
                <w:szCs w:val="21"/>
              </w:rPr>
            </w:pPr>
          </w:p>
        </w:tc>
      </w:tr>
      <w:tr w:rsidR="00AD2D12" w:rsidRPr="00A72AC9" w14:paraId="12FC4A9D" w14:textId="77777777">
        <w:trPr>
          <w:trHeight w:val="765"/>
          <w:jc w:val="center"/>
        </w:trPr>
        <w:tc>
          <w:tcPr>
            <w:tcW w:w="1411" w:type="dxa"/>
            <w:vMerge/>
            <w:tcBorders>
              <w:right w:val="single" w:sz="4" w:space="0" w:color="auto"/>
            </w:tcBorders>
            <w:vAlign w:val="center"/>
          </w:tcPr>
          <w:p w14:paraId="5DBF122A"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488" w:type="dxa"/>
            <w:tcBorders>
              <w:top w:val="single" w:sz="4" w:space="0" w:color="auto"/>
              <w:left w:val="single" w:sz="4" w:space="0" w:color="auto"/>
              <w:bottom w:val="single" w:sz="4" w:space="0" w:color="auto"/>
              <w:right w:val="single" w:sz="4" w:space="0" w:color="auto"/>
            </w:tcBorders>
            <w:vAlign w:val="center"/>
          </w:tcPr>
          <w:p w14:paraId="0628CE45"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603" w:type="dxa"/>
            <w:tcBorders>
              <w:top w:val="single" w:sz="4" w:space="0" w:color="auto"/>
              <w:left w:val="single" w:sz="4" w:space="0" w:color="auto"/>
              <w:bottom w:val="single" w:sz="4" w:space="0" w:color="auto"/>
              <w:right w:val="single" w:sz="4" w:space="0" w:color="auto"/>
            </w:tcBorders>
            <w:vAlign w:val="center"/>
          </w:tcPr>
          <w:p w14:paraId="667DEDF4"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81E8F06"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109" w:type="dxa"/>
            <w:tcBorders>
              <w:top w:val="single" w:sz="4" w:space="0" w:color="auto"/>
              <w:left w:val="single" w:sz="4" w:space="0" w:color="auto"/>
              <w:bottom w:val="single" w:sz="4" w:space="0" w:color="auto"/>
              <w:right w:val="single" w:sz="4" w:space="0" w:color="auto"/>
            </w:tcBorders>
            <w:vAlign w:val="center"/>
          </w:tcPr>
          <w:p w14:paraId="17618371" w14:textId="77777777" w:rsidR="00AD2D12" w:rsidRPr="00A72AC9" w:rsidRDefault="00AD2D12">
            <w:pPr>
              <w:adjustRightInd w:val="0"/>
              <w:snapToGrid w:val="0"/>
              <w:spacing w:line="360" w:lineRule="auto"/>
              <w:jc w:val="center"/>
              <w:rPr>
                <w:rFonts w:ascii="仿宋" w:eastAsia="仿宋" w:hAnsi="仿宋" w:cs="宋体" w:hint="eastAsia"/>
                <w:szCs w:val="21"/>
              </w:rPr>
            </w:pPr>
          </w:p>
        </w:tc>
      </w:tr>
      <w:tr w:rsidR="00AD2D12" w:rsidRPr="00A72AC9" w14:paraId="0E1CC9DA" w14:textId="77777777">
        <w:trPr>
          <w:trHeight w:val="765"/>
          <w:jc w:val="center"/>
        </w:trPr>
        <w:tc>
          <w:tcPr>
            <w:tcW w:w="1411" w:type="dxa"/>
            <w:vMerge/>
            <w:tcBorders>
              <w:right w:val="single" w:sz="4" w:space="0" w:color="auto"/>
            </w:tcBorders>
            <w:vAlign w:val="center"/>
          </w:tcPr>
          <w:p w14:paraId="73C7243A"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488" w:type="dxa"/>
            <w:tcBorders>
              <w:top w:val="single" w:sz="4" w:space="0" w:color="auto"/>
              <w:left w:val="single" w:sz="4" w:space="0" w:color="auto"/>
              <w:bottom w:val="single" w:sz="4" w:space="0" w:color="auto"/>
              <w:right w:val="single" w:sz="4" w:space="0" w:color="auto"/>
            </w:tcBorders>
            <w:vAlign w:val="center"/>
          </w:tcPr>
          <w:p w14:paraId="39C5B1F1"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603" w:type="dxa"/>
            <w:tcBorders>
              <w:top w:val="single" w:sz="4" w:space="0" w:color="auto"/>
              <w:left w:val="single" w:sz="4" w:space="0" w:color="auto"/>
              <w:bottom w:val="single" w:sz="4" w:space="0" w:color="auto"/>
              <w:right w:val="single" w:sz="4" w:space="0" w:color="auto"/>
            </w:tcBorders>
            <w:vAlign w:val="center"/>
          </w:tcPr>
          <w:p w14:paraId="7048418A"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1F0746EB"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109" w:type="dxa"/>
            <w:tcBorders>
              <w:top w:val="single" w:sz="4" w:space="0" w:color="auto"/>
              <w:left w:val="single" w:sz="4" w:space="0" w:color="auto"/>
              <w:bottom w:val="single" w:sz="4" w:space="0" w:color="auto"/>
              <w:right w:val="single" w:sz="4" w:space="0" w:color="auto"/>
            </w:tcBorders>
            <w:vAlign w:val="center"/>
          </w:tcPr>
          <w:p w14:paraId="75385B8B" w14:textId="77777777" w:rsidR="00AD2D12" w:rsidRPr="00A72AC9" w:rsidRDefault="00AD2D12">
            <w:pPr>
              <w:adjustRightInd w:val="0"/>
              <w:snapToGrid w:val="0"/>
              <w:spacing w:line="360" w:lineRule="auto"/>
              <w:jc w:val="center"/>
              <w:rPr>
                <w:rFonts w:ascii="仿宋" w:eastAsia="仿宋" w:hAnsi="仿宋" w:cs="宋体" w:hint="eastAsia"/>
                <w:szCs w:val="21"/>
                <w:lang w:eastAsia="en-US" w:bidi="en-US"/>
              </w:rPr>
            </w:pPr>
          </w:p>
        </w:tc>
      </w:tr>
      <w:tr w:rsidR="00AD2D12" w:rsidRPr="00A72AC9" w14:paraId="43414B35" w14:textId="77777777">
        <w:trPr>
          <w:trHeight w:val="765"/>
          <w:jc w:val="center"/>
        </w:trPr>
        <w:tc>
          <w:tcPr>
            <w:tcW w:w="1411" w:type="dxa"/>
            <w:vMerge/>
            <w:tcBorders>
              <w:right w:val="single" w:sz="4" w:space="0" w:color="auto"/>
            </w:tcBorders>
            <w:vAlign w:val="center"/>
          </w:tcPr>
          <w:p w14:paraId="01786878"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488" w:type="dxa"/>
            <w:tcBorders>
              <w:top w:val="single" w:sz="4" w:space="0" w:color="auto"/>
              <w:left w:val="single" w:sz="4" w:space="0" w:color="auto"/>
              <w:bottom w:val="single" w:sz="4" w:space="0" w:color="auto"/>
              <w:right w:val="single" w:sz="4" w:space="0" w:color="auto"/>
            </w:tcBorders>
            <w:vAlign w:val="center"/>
          </w:tcPr>
          <w:p w14:paraId="034C86E2"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603" w:type="dxa"/>
            <w:tcBorders>
              <w:top w:val="single" w:sz="4" w:space="0" w:color="auto"/>
              <w:left w:val="single" w:sz="4" w:space="0" w:color="auto"/>
              <w:bottom w:val="single" w:sz="4" w:space="0" w:color="auto"/>
              <w:right w:val="single" w:sz="4" w:space="0" w:color="auto"/>
            </w:tcBorders>
            <w:vAlign w:val="center"/>
          </w:tcPr>
          <w:p w14:paraId="29DF43ED"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753DA66F"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109" w:type="dxa"/>
            <w:tcBorders>
              <w:top w:val="single" w:sz="4" w:space="0" w:color="auto"/>
              <w:left w:val="single" w:sz="4" w:space="0" w:color="auto"/>
              <w:bottom w:val="single" w:sz="4" w:space="0" w:color="auto"/>
              <w:right w:val="single" w:sz="4" w:space="0" w:color="auto"/>
            </w:tcBorders>
            <w:vAlign w:val="center"/>
          </w:tcPr>
          <w:p w14:paraId="5926DEE1" w14:textId="77777777" w:rsidR="00AD2D12" w:rsidRPr="00A72AC9" w:rsidRDefault="00AD2D12">
            <w:pPr>
              <w:adjustRightInd w:val="0"/>
              <w:snapToGrid w:val="0"/>
              <w:spacing w:line="360" w:lineRule="auto"/>
              <w:jc w:val="center"/>
              <w:rPr>
                <w:rFonts w:ascii="仿宋" w:eastAsia="仿宋" w:hAnsi="仿宋" w:cs="宋体" w:hint="eastAsia"/>
                <w:szCs w:val="21"/>
              </w:rPr>
            </w:pPr>
          </w:p>
        </w:tc>
      </w:tr>
      <w:tr w:rsidR="00AD2D12" w:rsidRPr="00A72AC9" w14:paraId="03322A62" w14:textId="77777777">
        <w:trPr>
          <w:trHeight w:hRule="exact" w:val="915"/>
          <w:jc w:val="center"/>
        </w:trPr>
        <w:tc>
          <w:tcPr>
            <w:tcW w:w="1411" w:type="dxa"/>
            <w:vMerge/>
            <w:tcBorders>
              <w:right w:val="single" w:sz="4" w:space="0" w:color="auto"/>
            </w:tcBorders>
            <w:vAlign w:val="center"/>
          </w:tcPr>
          <w:p w14:paraId="3AEF188E"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488" w:type="dxa"/>
            <w:tcBorders>
              <w:top w:val="single" w:sz="4" w:space="0" w:color="auto"/>
              <w:left w:val="single" w:sz="4" w:space="0" w:color="auto"/>
              <w:bottom w:val="single" w:sz="4" w:space="0" w:color="auto"/>
              <w:right w:val="single" w:sz="4" w:space="0" w:color="auto"/>
            </w:tcBorders>
            <w:vAlign w:val="center"/>
          </w:tcPr>
          <w:p w14:paraId="018DD36F"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603" w:type="dxa"/>
            <w:tcBorders>
              <w:top w:val="single" w:sz="4" w:space="0" w:color="auto"/>
              <w:left w:val="single" w:sz="4" w:space="0" w:color="auto"/>
              <w:bottom w:val="single" w:sz="4" w:space="0" w:color="auto"/>
              <w:right w:val="single" w:sz="4" w:space="0" w:color="auto"/>
            </w:tcBorders>
            <w:vAlign w:val="center"/>
          </w:tcPr>
          <w:p w14:paraId="38F5069E"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2B0BA535"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109" w:type="dxa"/>
            <w:tcBorders>
              <w:top w:val="single" w:sz="4" w:space="0" w:color="auto"/>
              <w:left w:val="single" w:sz="4" w:space="0" w:color="auto"/>
              <w:bottom w:val="single" w:sz="4" w:space="0" w:color="auto"/>
              <w:right w:val="single" w:sz="4" w:space="0" w:color="auto"/>
            </w:tcBorders>
            <w:vAlign w:val="center"/>
          </w:tcPr>
          <w:p w14:paraId="78CD9DF8" w14:textId="77777777" w:rsidR="00AD2D12" w:rsidRPr="00A72AC9" w:rsidRDefault="00AD2D12">
            <w:pPr>
              <w:adjustRightInd w:val="0"/>
              <w:snapToGrid w:val="0"/>
              <w:spacing w:line="360" w:lineRule="auto"/>
              <w:jc w:val="center"/>
              <w:rPr>
                <w:rFonts w:ascii="仿宋" w:eastAsia="仿宋" w:hAnsi="仿宋" w:cs="宋体" w:hint="eastAsia"/>
                <w:szCs w:val="21"/>
              </w:rPr>
            </w:pPr>
          </w:p>
        </w:tc>
      </w:tr>
      <w:tr w:rsidR="00AD2D12" w:rsidRPr="00A72AC9" w14:paraId="39C58668" w14:textId="77777777">
        <w:trPr>
          <w:trHeight w:val="765"/>
          <w:jc w:val="center"/>
        </w:trPr>
        <w:tc>
          <w:tcPr>
            <w:tcW w:w="1411" w:type="dxa"/>
            <w:vMerge/>
            <w:tcBorders>
              <w:right w:val="single" w:sz="4" w:space="0" w:color="auto"/>
            </w:tcBorders>
            <w:vAlign w:val="center"/>
          </w:tcPr>
          <w:p w14:paraId="3690ABAC"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488" w:type="dxa"/>
            <w:tcBorders>
              <w:top w:val="single" w:sz="4" w:space="0" w:color="auto"/>
              <w:left w:val="single" w:sz="4" w:space="0" w:color="auto"/>
              <w:bottom w:val="single" w:sz="4" w:space="0" w:color="auto"/>
              <w:right w:val="single" w:sz="4" w:space="0" w:color="auto"/>
            </w:tcBorders>
            <w:vAlign w:val="center"/>
          </w:tcPr>
          <w:p w14:paraId="6716B68F"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603" w:type="dxa"/>
            <w:tcBorders>
              <w:top w:val="single" w:sz="4" w:space="0" w:color="auto"/>
              <w:left w:val="single" w:sz="4" w:space="0" w:color="auto"/>
              <w:bottom w:val="single" w:sz="4" w:space="0" w:color="auto"/>
              <w:right w:val="single" w:sz="4" w:space="0" w:color="auto"/>
            </w:tcBorders>
            <w:vAlign w:val="center"/>
          </w:tcPr>
          <w:p w14:paraId="6D666AF5"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0D221F22"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109" w:type="dxa"/>
            <w:tcBorders>
              <w:top w:val="single" w:sz="4" w:space="0" w:color="auto"/>
              <w:left w:val="single" w:sz="4" w:space="0" w:color="auto"/>
              <w:bottom w:val="single" w:sz="4" w:space="0" w:color="auto"/>
              <w:right w:val="single" w:sz="4" w:space="0" w:color="auto"/>
            </w:tcBorders>
            <w:vAlign w:val="center"/>
          </w:tcPr>
          <w:p w14:paraId="71112501" w14:textId="77777777" w:rsidR="00AD2D12" w:rsidRPr="00A72AC9" w:rsidRDefault="00AD2D12">
            <w:pPr>
              <w:adjustRightInd w:val="0"/>
              <w:snapToGrid w:val="0"/>
              <w:spacing w:line="360" w:lineRule="auto"/>
              <w:jc w:val="center"/>
              <w:rPr>
                <w:rFonts w:ascii="仿宋" w:eastAsia="仿宋" w:hAnsi="仿宋" w:cs="宋体" w:hint="eastAsia"/>
                <w:szCs w:val="21"/>
              </w:rPr>
            </w:pPr>
          </w:p>
        </w:tc>
      </w:tr>
      <w:tr w:rsidR="00AD2D12" w:rsidRPr="00A72AC9" w14:paraId="1CD647DA" w14:textId="77777777">
        <w:trPr>
          <w:trHeight w:val="765"/>
          <w:jc w:val="center"/>
        </w:trPr>
        <w:tc>
          <w:tcPr>
            <w:tcW w:w="1411" w:type="dxa"/>
            <w:vMerge/>
            <w:tcBorders>
              <w:bottom w:val="single" w:sz="4" w:space="0" w:color="auto"/>
              <w:right w:val="single" w:sz="4" w:space="0" w:color="auto"/>
            </w:tcBorders>
            <w:vAlign w:val="center"/>
          </w:tcPr>
          <w:p w14:paraId="69C2251C"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488" w:type="dxa"/>
            <w:tcBorders>
              <w:top w:val="single" w:sz="4" w:space="0" w:color="auto"/>
              <w:left w:val="single" w:sz="4" w:space="0" w:color="auto"/>
              <w:bottom w:val="single" w:sz="4" w:space="0" w:color="auto"/>
              <w:right w:val="single" w:sz="4" w:space="0" w:color="auto"/>
            </w:tcBorders>
            <w:vAlign w:val="center"/>
          </w:tcPr>
          <w:p w14:paraId="5816A180"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603" w:type="dxa"/>
            <w:tcBorders>
              <w:top w:val="single" w:sz="4" w:space="0" w:color="auto"/>
              <w:left w:val="single" w:sz="4" w:space="0" w:color="auto"/>
              <w:bottom w:val="single" w:sz="4" w:space="0" w:color="auto"/>
              <w:right w:val="single" w:sz="4" w:space="0" w:color="auto"/>
            </w:tcBorders>
            <w:vAlign w:val="center"/>
          </w:tcPr>
          <w:p w14:paraId="773E8EC7"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1260" w:type="dxa"/>
            <w:tcBorders>
              <w:top w:val="single" w:sz="4" w:space="0" w:color="auto"/>
              <w:left w:val="single" w:sz="4" w:space="0" w:color="auto"/>
              <w:bottom w:val="single" w:sz="4" w:space="0" w:color="auto"/>
              <w:right w:val="single" w:sz="4" w:space="0" w:color="auto"/>
            </w:tcBorders>
            <w:vAlign w:val="center"/>
          </w:tcPr>
          <w:p w14:paraId="35F85BFC" w14:textId="77777777" w:rsidR="00AD2D12" w:rsidRPr="00A72AC9" w:rsidRDefault="00AD2D12">
            <w:pPr>
              <w:adjustRightInd w:val="0"/>
              <w:snapToGrid w:val="0"/>
              <w:spacing w:line="360" w:lineRule="auto"/>
              <w:jc w:val="center"/>
              <w:rPr>
                <w:rFonts w:ascii="仿宋" w:eastAsia="仿宋" w:hAnsi="仿宋" w:cs="宋体" w:hint="eastAsia"/>
                <w:szCs w:val="21"/>
              </w:rPr>
            </w:pPr>
          </w:p>
        </w:tc>
        <w:tc>
          <w:tcPr>
            <w:tcW w:w="2109" w:type="dxa"/>
            <w:tcBorders>
              <w:top w:val="single" w:sz="4" w:space="0" w:color="auto"/>
              <w:left w:val="single" w:sz="4" w:space="0" w:color="auto"/>
              <w:bottom w:val="single" w:sz="4" w:space="0" w:color="auto"/>
              <w:right w:val="single" w:sz="4" w:space="0" w:color="auto"/>
            </w:tcBorders>
            <w:vAlign w:val="center"/>
          </w:tcPr>
          <w:p w14:paraId="13ED9769" w14:textId="77777777" w:rsidR="00AD2D12" w:rsidRPr="00A72AC9" w:rsidRDefault="00AD2D12">
            <w:pPr>
              <w:adjustRightInd w:val="0"/>
              <w:snapToGrid w:val="0"/>
              <w:spacing w:line="360" w:lineRule="auto"/>
              <w:jc w:val="center"/>
              <w:rPr>
                <w:rFonts w:ascii="仿宋" w:eastAsia="仿宋" w:hAnsi="仿宋" w:cs="宋体" w:hint="eastAsia"/>
                <w:szCs w:val="21"/>
              </w:rPr>
            </w:pPr>
          </w:p>
        </w:tc>
      </w:tr>
    </w:tbl>
    <w:p w14:paraId="638F2C37" w14:textId="77777777" w:rsidR="00AD2D12" w:rsidRPr="00A72AC9" w:rsidRDefault="00AD2D12">
      <w:pPr>
        <w:spacing w:line="360" w:lineRule="auto"/>
        <w:ind w:leftChars="350" w:left="735" w:firstLineChars="50" w:firstLine="120"/>
        <w:rPr>
          <w:rFonts w:ascii="仿宋" w:eastAsia="仿宋" w:hAnsi="仿宋" w:hint="eastAsia"/>
          <w:sz w:val="24"/>
        </w:rPr>
      </w:pPr>
    </w:p>
    <w:p w14:paraId="06A038C3" w14:textId="77777777" w:rsidR="00AD2D12" w:rsidRPr="00A72AC9" w:rsidRDefault="00000000">
      <w:pPr>
        <w:autoSpaceDE w:val="0"/>
        <w:autoSpaceDN w:val="0"/>
        <w:adjustRightInd w:val="0"/>
        <w:spacing w:line="360" w:lineRule="auto"/>
        <w:jc w:val="left"/>
        <w:rPr>
          <w:rFonts w:ascii="仿宋" w:eastAsia="仿宋" w:hAnsi="仿宋" w:cs="仿宋_GB2312" w:hint="eastAsia"/>
          <w:kern w:val="0"/>
          <w:sz w:val="24"/>
        </w:rPr>
      </w:pPr>
      <w:r w:rsidRPr="00A72AC9">
        <w:rPr>
          <w:rFonts w:ascii="仿宋" w:eastAsia="仿宋" w:hAnsi="仿宋" w:hint="eastAsia"/>
          <w:sz w:val="24"/>
        </w:rPr>
        <w:t>说明：此表为建议提供内容，</w:t>
      </w:r>
      <w:proofErr w:type="gramStart"/>
      <w:r w:rsidRPr="00A72AC9">
        <w:rPr>
          <w:rFonts w:ascii="仿宋" w:eastAsia="仿宋" w:hAnsi="仿宋" w:hint="eastAsia"/>
          <w:sz w:val="24"/>
        </w:rPr>
        <w:t>非供应</w:t>
      </w:r>
      <w:proofErr w:type="gramEnd"/>
      <w:r w:rsidRPr="00A72AC9">
        <w:rPr>
          <w:rFonts w:ascii="仿宋" w:eastAsia="仿宋" w:hAnsi="仿宋" w:hint="eastAsia"/>
          <w:sz w:val="24"/>
        </w:rPr>
        <w:t>商必须提供，格式自拟。</w:t>
      </w:r>
    </w:p>
    <w:p w14:paraId="4BAE5134" w14:textId="77777777" w:rsidR="00AD2D12" w:rsidRPr="00A72AC9" w:rsidRDefault="00AD2D12">
      <w:pPr>
        <w:spacing w:line="360" w:lineRule="auto"/>
        <w:ind w:leftChars="350" w:left="735" w:firstLineChars="50" w:firstLine="120"/>
        <w:rPr>
          <w:rFonts w:ascii="仿宋" w:eastAsia="仿宋" w:hAnsi="仿宋" w:hint="eastAsia"/>
          <w:sz w:val="24"/>
        </w:rPr>
      </w:pPr>
    </w:p>
    <w:p w14:paraId="796E12DA" w14:textId="77777777" w:rsidR="00AD2D12" w:rsidRPr="00A72AC9" w:rsidRDefault="00AD2D12">
      <w:pPr>
        <w:spacing w:line="360" w:lineRule="auto"/>
        <w:ind w:leftChars="350" w:left="735" w:firstLineChars="50" w:firstLine="120"/>
        <w:rPr>
          <w:rFonts w:ascii="仿宋" w:eastAsia="仿宋" w:hAnsi="仿宋" w:hint="eastAsia"/>
          <w:sz w:val="24"/>
        </w:rPr>
      </w:pPr>
    </w:p>
    <w:p w14:paraId="0ED622AB" w14:textId="77777777" w:rsidR="00AD2D12" w:rsidRPr="00A72AC9" w:rsidRDefault="00AD2D12">
      <w:pPr>
        <w:spacing w:line="360" w:lineRule="auto"/>
        <w:ind w:leftChars="350" w:left="735" w:firstLineChars="50" w:firstLine="120"/>
        <w:rPr>
          <w:rFonts w:ascii="仿宋" w:eastAsia="仿宋" w:hAnsi="仿宋" w:hint="eastAsia"/>
          <w:sz w:val="24"/>
        </w:rPr>
      </w:pPr>
    </w:p>
    <w:p w14:paraId="47FCBC22" w14:textId="77777777" w:rsidR="00AD2D12" w:rsidRPr="00A72AC9" w:rsidRDefault="00000000">
      <w:pPr>
        <w:pStyle w:val="2"/>
        <w:widowControl/>
        <w:spacing w:line="360" w:lineRule="auto"/>
        <w:jc w:val="center"/>
        <w:rPr>
          <w:rFonts w:ascii="仿宋" w:eastAsia="仿宋" w:hAnsi="仿宋" w:hint="eastAsia"/>
          <w:sz w:val="24"/>
        </w:rPr>
      </w:pPr>
      <w:bookmarkStart w:id="566" w:name="_Toc16710"/>
      <w:bookmarkStart w:id="567" w:name="_Toc234910878"/>
      <w:r w:rsidRPr="00A72AC9">
        <w:rPr>
          <w:rFonts w:ascii="仿宋" w:eastAsia="仿宋" w:hAnsi="仿宋" w:cs="黑体"/>
          <w:b w:val="0"/>
          <w:bCs w:val="0"/>
          <w:kern w:val="0"/>
          <w:sz w:val="28"/>
          <w:szCs w:val="28"/>
        </w:rPr>
        <w:t>第</w:t>
      </w:r>
      <w:r w:rsidRPr="00A72AC9">
        <w:rPr>
          <w:rFonts w:ascii="仿宋" w:eastAsia="仿宋" w:hAnsi="仿宋" w:cs="黑体" w:hint="eastAsia"/>
          <w:b w:val="0"/>
          <w:bCs w:val="0"/>
          <w:kern w:val="0"/>
          <w:sz w:val="28"/>
          <w:szCs w:val="28"/>
        </w:rPr>
        <w:t>二</w:t>
      </w:r>
      <w:r w:rsidRPr="00A72AC9">
        <w:rPr>
          <w:rFonts w:ascii="仿宋" w:eastAsia="仿宋" w:hAnsi="仿宋" w:cs="黑体"/>
          <w:b w:val="0"/>
          <w:bCs w:val="0"/>
          <w:kern w:val="0"/>
          <w:sz w:val="28"/>
          <w:szCs w:val="28"/>
        </w:rPr>
        <w:t>部分</w:t>
      </w:r>
      <w:r w:rsidRPr="00A72AC9">
        <w:rPr>
          <w:rFonts w:ascii="仿宋" w:eastAsia="仿宋" w:hAnsi="仿宋" w:cs="黑体" w:hint="eastAsia"/>
          <w:b w:val="0"/>
          <w:bCs w:val="0"/>
          <w:kern w:val="0"/>
          <w:sz w:val="28"/>
          <w:szCs w:val="28"/>
        </w:rPr>
        <w:t xml:space="preserve">  商务及</w:t>
      </w:r>
      <w:r w:rsidRPr="00A72AC9">
        <w:rPr>
          <w:rFonts w:ascii="仿宋" w:eastAsia="仿宋" w:hAnsi="仿宋" w:cs="黑体"/>
          <w:b w:val="0"/>
          <w:bCs w:val="0"/>
          <w:kern w:val="0"/>
          <w:sz w:val="28"/>
          <w:szCs w:val="28"/>
        </w:rPr>
        <w:t>技术</w:t>
      </w:r>
      <w:r w:rsidRPr="00A72AC9">
        <w:rPr>
          <w:rFonts w:ascii="仿宋" w:eastAsia="仿宋" w:hAnsi="仿宋" w:cs="黑体" w:hint="eastAsia"/>
          <w:b w:val="0"/>
          <w:bCs w:val="0"/>
          <w:kern w:val="0"/>
          <w:sz w:val="28"/>
          <w:szCs w:val="28"/>
        </w:rPr>
        <w:t>文件</w:t>
      </w:r>
      <w:bookmarkEnd w:id="559"/>
      <w:bookmarkEnd w:id="560"/>
      <w:bookmarkEnd w:id="561"/>
      <w:bookmarkEnd w:id="562"/>
      <w:bookmarkEnd w:id="563"/>
      <w:bookmarkEnd w:id="566"/>
      <w:bookmarkEnd w:id="567"/>
    </w:p>
    <w:p w14:paraId="45CA3F2A" w14:textId="77777777" w:rsidR="00AD2D12" w:rsidRPr="00A72AC9" w:rsidRDefault="00000000">
      <w:pPr>
        <w:pStyle w:val="25"/>
        <w:spacing w:after="0" w:line="360" w:lineRule="auto"/>
        <w:ind w:leftChars="0" w:left="560" w:hangingChars="200" w:hanging="560"/>
        <w:rPr>
          <w:rFonts w:ascii="仿宋" w:eastAsia="仿宋" w:hAnsi="仿宋" w:cs="黑体" w:hint="eastAsia"/>
          <w:kern w:val="0"/>
          <w:sz w:val="28"/>
          <w:szCs w:val="28"/>
        </w:rPr>
      </w:pPr>
      <w:bookmarkStart w:id="568" w:name="_Toc16152967"/>
      <w:bookmarkStart w:id="569" w:name="_Toc16152981"/>
      <w:r w:rsidRPr="00A72AC9">
        <w:rPr>
          <w:rFonts w:ascii="仿宋" w:eastAsia="仿宋" w:hAnsi="仿宋" w:cs="黑体" w:hint="eastAsia"/>
          <w:kern w:val="0"/>
          <w:sz w:val="28"/>
          <w:szCs w:val="28"/>
        </w:rPr>
        <w:t>1.法定代表人（或负责人）</w:t>
      </w:r>
      <w:r w:rsidRPr="00A72AC9">
        <w:rPr>
          <w:rFonts w:ascii="仿宋" w:eastAsia="仿宋" w:hAnsi="仿宋" w:cs="黑体"/>
          <w:kern w:val="0"/>
          <w:sz w:val="28"/>
          <w:szCs w:val="28"/>
        </w:rPr>
        <w:t>身份证明书</w:t>
      </w:r>
    </w:p>
    <w:p w14:paraId="7AE60DCA" w14:textId="77777777" w:rsidR="00AD2D12" w:rsidRPr="00A72AC9" w:rsidRDefault="00000000">
      <w:pPr>
        <w:pStyle w:val="25"/>
        <w:spacing w:after="0" w:line="360" w:lineRule="auto"/>
        <w:ind w:leftChars="0" w:left="560" w:hangingChars="200" w:hanging="560"/>
        <w:rPr>
          <w:rFonts w:ascii="仿宋" w:eastAsia="仿宋" w:hAnsi="仿宋" w:cs="黑体" w:hint="eastAsia"/>
          <w:kern w:val="0"/>
          <w:sz w:val="28"/>
          <w:szCs w:val="28"/>
        </w:rPr>
      </w:pPr>
      <w:r w:rsidRPr="00A72AC9">
        <w:rPr>
          <w:rFonts w:ascii="仿宋" w:eastAsia="仿宋" w:hAnsi="仿宋" w:cs="黑体" w:hint="eastAsia"/>
          <w:kern w:val="0"/>
          <w:sz w:val="28"/>
          <w:szCs w:val="28"/>
        </w:rPr>
        <w:t>2.法定代表人（或负责人）授权委托书</w:t>
      </w:r>
    </w:p>
    <w:p w14:paraId="66ABEEEC" w14:textId="77777777" w:rsidR="00AD2D12" w:rsidRPr="00A72AC9" w:rsidRDefault="00000000">
      <w:pPr>
        <w:pStyle w:val="25"/>
        <w:spacing w:after="0" w:line="360" w:lineRule="auto"/>
        <w:ind w:leftChars="0" w:left="560" w:hangingChars="200" w:hanging="560"/>
        <w:rPr>
          <w:rFonts w:ascii="仿宋" w:eastAsia="仿宋" w:hAnsi="仿宋" w:cs="黑体" w:hint="eastAsia"/>
          <w:kern w:val="0"/>
          <w:sz w:val="28"/>
          <w:szCs w:val="28"/>
        </w:rPr>
      </w:pPr>
      <w:r w:rsidRPr="00A72AC9">
        <w:rPr>
          <w:rFonts w:ascii="仿宋" w:eastAsia="仿宋" w:hAnsi="仿宋" w:cs="黑体" w:hint="eastAsia"/>
          <w:kern w:val="0"/>
          <w:sz w:val="28"/>
          <w:szCs w:val="28"/>
        </w:rPr>
        <w:t>3.投标保证承诺书</w:t>
      </w:r>
    </w:p>
    <w:bookmarkEnd w:id="568"/>
    <w:p w14:paraId="6CF9CD57" w14:textId="77777777" w:rsidR="00AD2D12" w:rsidRPr="00A72AC9" w:rsidRDefault="00000000">
      <w:pPr>
        <w:spacing w:line="360" w:lineRule="auto"/>
        <w:rPr>
          <w:rFonts w:ascii="仿宋" w:eastAsia="仿宋" w:hAnsi="仿宋" w:hint="eastAsia"/>
          <w:sz w:val="28"/>
          <w:szCs w:val="28"/>
        </w:rPr>
      </w:pPr>
      <w:r w:rsidRPr="00A72AC9">
        <w:rPr>
          <w:rFonts w:ascii="仿宋" w:eastAsia="仿宋" w:hAnsi="仿宋" w:hint="eastAsia"/>
          <w:sz w:val="28"/>
          <w:szCs w:val="28"/>
        </w:rPr>
        <w:t>4.投标函</w:t>
      </w:r>
      <w:bookmarkEnd w:id="569"/>
    </w:p>
    <w:p w14:paraId="46477B3D" w14:textId="77777777" w:rsidR="00AD2D12" w:rsidRPr="00A72AC9" w:rsidRDefault="00000000">
      <w:pPr>
        <w:pStyle w:val="25"/>
        <w:spacing w:after="0" w:line="360" w:lineRule="auto"/>
        <w:ind w:leftChars="0" w:left="560" w:hangingChars="200" w:hanging="560"/>
        <w:rPr>
          <w:rFonts w:ascii="仿宋" w:eastAsia="仿宋" w:hAnsi="仿宋" w:cs="黑体" w:hint="eastAsia"/>
          <w:kern w:val="0"/>
          <w:sz w:val="28"/>
          <w:szCs w:val="28"/>
        </w:rPr>
      </w:pPr>
      <w:bookmarkStart w:id="570" w:name="_Toc16152982"/>
      <w:r w:rsidRPr="00A72AC9">
        <w:rPr>
          <w:rFonts w:ascii="仿宋" w:eastAsia="仿宋" w:hAnsi="仿宋" w:cs="黑体" w:hint="eastAsia"/>
          <w:kern w:val="0"/>
          <w:sz w:val="28"/>
          <w:szCs w:val="28"/>
        </w:rPr>
        <w:t>5.开标一览表</w:t>
      </w:r>
    </w:p>
    <w:p w14:paraId="3F4FBE15" w14:textId="77777777" w:rsidR="00AD2D12" w:rsidRPr="00A72AC9" w:rsidRDefault="00000000">
      <w:pPr>
        <w:spacing w:line="360" w:lineRule="auto"/>
        <w:rPr>
          <w:rFonts w:ascii="仿宋" w:eastAsia="仿宋" w:hAnsi="仿宋" w:hint="eastAsia"/>
          <w:sz w:val="28"/>
          <w:szCs w:val="28"/>
        </w:rPr>
      </w:pPr>
      <w:r w:rsidRPr="00A72AC9">
        <w:rPr>
          <w:rFonts w:ascii="仿宋" w:eastAsia="仿宋" w:hAnsi="仿宋" w:hint="eastAsia"/>
          <w:sz w:val="28"/>
          <w:szCs w:val="28"/>
        </w:rPr>
        <w:t>6.投标分项报价表</w:t>
      </w:r>
      <w:bookmarkEnd w:id="570"/>
    </w:p>
    <w:p w14:paraId="713C0D2F" w14:textId="77777777" w:rsidR="00AD2D12" w:rsidRPr="00A72AC9" w:rsidRDefault="00000000">
      <w:pPr>
        <w:spacing w:line="360" w:lineRule="auto"/>
        <w:rPr>
          <w:rFonts w:ascii="仿宋" w:eastAsia="仿宋" w:hAnsi="仿宋" w:hint="eastAsia"/>
          <w:sz w:val="28"/>
          <w:szCs w:val="28"/>
        </w:rPr>
      </w:pPr>
      <w:bookmarkStart w:id="571" w:name="_Toc16152983"/>
      <w:r w:rsidRPr="00A72AC9">
        <w:rPr>
          <w:rFonts w:ascii="仿宋" w:eastAsia="仿宋" w:hAnsi="仿宋" w:hint="eastAsia"/>
          <w:sz w:val="28"/>
          <w:szCs w:val="28"/>
        </w:rPr>
        <w:t>7.货物及伴随服务说明一览表</w:t>
      </w:r>
      <w:bookmarkEnd w:id="571"/>
    </w:p>
    <w:p w14:paraId="27D2B0F2" w14:textId="77777777" w:rsidR="00AD2D12" w:rsidRPr="00A72AC9" w:rsidRDefault="00000000">
      <w:pPr>
        <w:adjustRightInd w:val="0"/>
        <w:snapToGrid w:val="0"/>
        <w:spacing w:line="360" w:lineRule="auto"/>
        <w:rPr>
          <w:rFonts w:ascii="仿宋" w:eastAsia="仿宋" w:hAnsi="仿宋" w:hint="eastAsia"/>
          <w:sz w:val="28"/>
          <w:szCs w:val="28"/>
        </w:rPr>
      </w:pPr>
      <w:bookmarkStart w:id="572" w:name="_Toc16152984"/>
      <w:r w:rsidRPr="00A72AC9">
        <w:rPr>
          <w:rFonts w:ascii="仿宋" w:eastAsia="仿宋" w:hAnsi="仿宋" w:hint="eastAsia"/>
          <w:sz w:val="28"/>
          <w:szCs w:val="28"/>
        </w:rPr>
        <w:t>8.技术要求偏差表</w:t>
      </w:r>
      <w:bookmarkEnd w:id="572"/>
    </w:p>
    <w:p w14:paraId="58DB0AE8" w14:textId="77777777" w:rsidR="00AD2D12" w:rsidRPr="00A72AC9" w:rsidRDefault="00000000">
      <w:pPr>
        <w:adjustRightInd w:val="0"/>
        <w:snapToGrid w:val="0"/>
        <w:spacing w:line="360" w:lineRule="auto"/>
        <w:rPr>
          <w:rFonts w:ascii="仿宋" w:eastAsia="仿宋" w:hAnsi="仿宋" w:hint="eastAsia"/>
          <w:sz w:val="28"/>
          <w:szCs w:val="28"/>
        </w:rPr>
      </w:pPr>
      <w:bookmarkStart w:id="573" w:name="_Toc16152985"/>
      <w:r w:rsidRPr="00A72AC9">
        <w:rPr>
          <w:rFonts w:ascii="仿宋" w:eastAsia="仿宋" w:hAnsi="仿宋" w:hint="eastAsia"/>
          <w:sz w:val="28"/>
          <w:szCs w:val="28"/>
        </w:rPr>
        <w:t>9.商务条款偏离表</w:t>
      </w:r>
      <w:bookmarkEnd w:id="573"/>
    </w:p>
    <w:p w14:paraId="663E3BB3" w14:textId="77777777" w:rsidR="00AD2D12" w:rsidRPr="00A72AC9" w:rsidRDefault="00000000">
      <w:pPr>
        <w:adjustRightInd w:val="0"/>
        <w:snapToGrid w:val="0"/>
        <w:spacing w:line="360" w:lineRule="auto"/>
        <w:rPr>
          <w:rFonts w:ascii="仿宋" w:eastAsia="仿宋" w:hAnsi="仿宋" w:hint="eastAsia"/>
          <w:sz w:val="28"/>
          <w:szCs w:val="28"/>
        </w:rPr>
      </w:pPr>
      <w:bookmarkStart w:id="574" w:name="OLE_LINK113"/>
      <w:bookmarkStart w:id="575" w:name="_Hlk218442629"/>
      <w:bookmarkStart w:id="576" w:name="_Toc16152986"/>
      <w:r w:rsidRPr="00A72AC9">
        <w:rPr>
          <w:rFonts w:ascii="仿宋" w:eastAsia="仿宋" w:hAnsi="仿宋" w:hint="eastAsia"/>
          <w:sz w:val="28"/>
          <w:szCs w:val="28"/>
        </w:rPr>
        <w:t>10.关于符合本国产品标准的声明函</w:t>
      </w:r>
    </w:p>
    <w:bookmarkEnd w:id="574"/>
    <w:bookmarkEnd w:id="575"/>
    <w:p w14:paraId="7C851E8F" w14:textId="77777777" w:rsidR="00AD2D12" w:rsidRPr="00A72AC9" w:rsidRDefault="00000000">
      <w:pPr>
        <w:adjustRightInd w:val="0"/>
        <w:snapToGrid w:val="0"/>
        <w:spacing w:line="360" w:lineRule="auto"/>
        <w:rPr>
          <w:rFonts w:ascii="仿宋" w:eastAsia="仿宋" w:hAnsi="仿宋" w:hint="eastAsia"/>
          <w:sz w:val="28"/>
          <w:szCs w:val="28"/>
        </w:rPr>
      </w:pPr>
      <w:r w:rsidRPr="00A72AC9">
        <w:rPr>
          <w:rFonts w:ascii="仿宋" w:eastAsia="仿宋" w:hAnsi="仿宋" w:hint="eastAsia"/>
          <w:sz w:val="28"/>
          <w:szCs w:val="28"/>
        </w:rPr>
        <w:t>11.符合《</w:t>
      </w:r>
      <w:bookmarkStart w:id="577" w:name="_Hlk82446481"/>
      <w:r w:rsidRPr="00A72AC9">
        <w:rPr>
          <w:rFonts w:ascii="仿宋" w:eastAsia="仿宋" w:hAnsi="仿宋" w:hint="eastAsia"/>
          <w:sz w:val="28"/>
          <w:szCs w:val="28"/>
        </w:rPr>
        <w:t>政府采购促进中小企业发展管理办法</w:t>
      </w:r>
      <w:bookmarkEnd w:id="577"/>
      <w:r w:rsidRPr="00A72AC9">
        <w:rPr>
          <w:rFonts w:ascii="仿宋" w:eastAsia="仿宋" w:hAnsi="仿宋" w:hint="eastAsia"/>
          <w:sz w:val="28"/>
          <w:szCs w:val="28"/>
        </w:rPr>
        <w:t>》 《关于政府采购支持监狱企业发展有关问题的通知》和《三部门联合发布关于促进残疾人就业政府采购政策的通知》价格扣减条件的投标人须提交资料</w:t>
      </w:r>
      <w:bookmarkEnd w:id="576"/>
    </w:p>
    <w:p w14:paraId="19F260AB" w14:textId="77777777" w:rsidR="00AD2D12" w:rsidRPr="00A72AC9" w:rsidRDefault="00000000">
      <w:pPr>
        <w:adjustRightInd w:val="0"/>
        <w:snapToGrid w:val="0"/>
        <w:spacing w:line="360" w:lineRule="auto"/>
        <w:rPr>
          <w:rFonts w:ascii="仿宋" w:eastAsia="仿宋" w:hAnsi="仿宋" w:hint="eastAsia"/>
          <w:sz w:val="28"/>
          <w:szCs w:val="28"/>
        </w:rPr>
      </w:pPr>
      <w:bookmarkStart w:id="578" w:name="_Toc16152987"/>
      <w:r w:rsidRPr="00A72AC9">
        <w:rPr>
          <w:rFonts w:ascii="仿宋" w:eastAsia="仿宋" w:hAnsi="仿宋" w:hint="eastAsia"/>
          <w:sz w:val="28"/>
          <w:szCs w:val="28"/>
        </w:rPr>
        <w:t>11</w:t>
      </w:r>
      <w:r w:rsidRPr="00A72AC9">
        <w:rPr>
          <w:rFonts w:ascii="仿宋" w:eastAsia="仿宋" w:hAnsi="仿宋"/>
          <w:sz w:val="28"/>
          <w:szCs w:val="28"/>
        </w:rPr>
        <w:t>-</w:t>
      </w:r>
      <w:r w:rsidRPr="00A72AC9">
        <w:rPr>
          <w:rFonts w:ascii="仿宋" w:eastAsia="仿宋" w:hAnsi="仿宋" w:hint="eastAsia"/>
          <w:sz w:val="28"/>
          <w:szCs w:val="28"/>
        </w:rPr>
        <w:t>1  投标人为中小企业声明函</w:t>
      </w:r>
      <w:bookmarkEnd w:id="578"/>
    </w:p>
    <w:p w14:paraId="02733865" w14:textId="77777777" w:rsidR="00AD2D12" w:rsidRPr="00A72AC9" w:rsidRDefault="00000000">
      <w:pPr>
        <w:adjustRightInd w:val="0"/>
        <w:snapToGrid w:val="0"/>
        <w:spacing w:line="360" w:lineRule="auto"/>
        <w:rPr>
          <w:rFonts w:ascii="仿宋" w:eastAsia="仿宋" w:hAnsi="仿宋" w:hint="eastAsia"/>
          <w:sz w:val="28"/>
          <w:szCs w:val="28"/>
        </w:rPr>
      </w:pPr>
      <w:r w:rsidRPr="00A72AC9">
        <w:rPr>
          <w:rFonts w:ascii="仿宋" w:eastAsia="仿宋" w:hAnsi="仿宋" w:hint="eastAsia"/>
          <w:sz w:val="28"/>
          <w:szCs w:val="28"/>
        </w:rPr>
        <w:t>11</w:t>
      </w:r>
      <w:r w:rsidRPr="00A72AC9">
        <w:rPr>
          <w:rFonts w:ascii="仿宋" w:eastAsia="仿宋" w:hAnsi="仿宋"/>
          <w:sz w:val="28"/>
          <w:szCs w:val="28"/>
        </w:rPr>
        <w:t>-</w:t>
      </w:r>
      <w:r w:rsidRPr="00A72AC9">
        <w:rPr>
          <w:rFonts w:ascii="仿宋" w:eastAsia="仿宋" w:hAnsi="仿宋" w:hint="eastAsia"/>
          <w:sz w:val="28"/>
          <w:szCs w:val="28"/>
        </w:rPr>
        <w:t>2  投标人为监狱企业</w:t>
      </w:r>
      <w:r w:rsidRPr="00A72AC9">
        <w:rPr>
          <w:rFonts w:ascii="仿宋" w:eastAsia="仿宋" w:hAnsi="仿宋"/>
          <w:sz w:val="28"/>
          <w:szCs w:val="28"/>
        </w:rPr>
        <w:t>声明函</w:t>
      </w:r>
    </w:p>
    <w:p w14:paraId="19473DFB" w14:textId="77777777" w:rsidR="00AD2D12" w:rsidRPr="00A72AC9" w:rsidRDefault="00000000">
      <w:pPr>
        <w:adjustRightInd w:val="0"/>
        <w:snapToGrid w:val="0"/>
        <w:spacing w:line="360" w:lineRule="auto"/>
        <w:rPr>
          <w:rFonts w:ascii="仿宋" w:eastAsia="仿宋" w:hAnsi="仿宋" w:hint="eastAsia"/>
          <w:sz w:val="28"/>
          <w:szCs w:val="28"/>
        </w:rPr>
      </w:pPr>
      <w:r w:rsidRPr="00A72AC9">
        <w:rPr>
          <w:rFonts w:ascii="仿宋" w:eastAsia="仿宋" w:hAnsi="仿宋" w:hint="eastAsia"/>
          <w:sz w:val="28"/>
          <w:szCs w:val="28"/>
        </w:rPr>
        <w:t>11</w:t>
      </w:r>
      <w:r w:rsidRPr="00A72AC9">
        <w:rPr>
          <w:rFonts w:ascii="仿宋" w:eastAsia="仿宋" w:hAnsi="仿宋"/>
          <w:sz w:val="28"/>
          <w:szCs w:val="28"/>
        </w:rPr>
        <w:t xml:space="preserve">-3  </w:t>
      </w:r>
      <w:r w:rsidRPr="00A72AC9">
        <w:rPr>
          <w:rFonts w:ascii="仿宋" w:eastAsia="仿宋" w:hAnsi="仿宋" w:hint="eastAsia"/>
          <w:sz w:val="28"/>
          <w:szCs w:val="28"/>
        </w:rPr>
        <w:t>投标人为残疾人福利性单位声明函</w:t>
      </w:r>
    </w:p>
    <w:p w14:paraId="5D217E02" w14:textId="77777777" w:rsidR="00AD2D12" w:rsidRPr="00A72AC9" w:rsidRDefault="00000000">
      <w:pPr>
        <w:spacing w:line="360" w:lineRule="auto"/>
        <w:rPr>
          <w:rFonts w:ascii="仿宋" w:eastAsia="仿宋" w:hAnsi="仿宋" w:hint="eastAsia"/>
          <w:sz w:val="28"/>
          <w:szCs w:val="28"/>
        </w:rPr>
      </w:pPr>
      <w:r w:rsidRPr="00A72AC9">
        <w:rPr>
          <w:rFonts w:ascii="仿宋" w:eastAsia="仿宋" w:hAnsi="仿宋" w:hint="eastAsia"/>
          <w:sz w:val="28"/>
          <w:szCs w:val="28"/>
        </w:rPr>
        <w:t>12. 投标人简介</w:t>
      </w:r>
    </w:p>
    <w:p w14:paraId="68EBE991" w14:textId="77777777" w:rsidR="00AD2D12" w:rsidRPr="00A72AC9" w:rsidRDefault="00000000">
      <w:pPr>
        <w:spacing w:line="360" w:lineRule="auto"/>
        <w:rPr>
          <w:rFonts w:ascii="仿宋" w:eastAsia="仿宋" w:hAnsi="仿宋" w:hint="eastAsia"/>
          <w:sz w:val="28"/>
          <w:szCs w:val="28"/>
        </w:rPr>
      </w:pPr>
      <w:r w:rsidRPr="00A72AC9">
        <w:rPr>
          <w:rFonts w:ascii="仿宋" w:eastAsia="仿宋" w:hAnsi="仿宋" w:hint="eastAsia"/>
          <w:sz w:val="28"/>
          <w:szCs w:val="28"/>
        </w:rPr>
        <w:t>13. 售后服务计划</w:t>
      </w:r>
    </w:p>
    <w:p w14:paraId="3D6C4D85" w14:textId="77777777" w:rsidR="00AD2D12" w:rsidRPr="00A72AC9" w:rsidRDefault="00000000">
      <w:pPr>
        <w:pStyle w:val="af"/>
        <w:spacing w:line="360" w:lineRule="auto"/>
        <w:rPr>
          <w:rFonts w:ascii="仿宋" w:eastAsia="仿宋" w:hAnsi="仿宋" w:hint="eastAsia"/>
          <w:sz w:val="24"/>
        </w:rPr>
      </w:pPr>
      <w:r w:rsidRPr="00A72AC9">
        <w:rPr>
          <w:rFonts w:ascii="仿宋" w:eastAsia="仿宋" w:hAnsi="仿宋" w:hint="eastAsia"/>
          <w:sz w:val="28"/>
          <w:szCs w:val="28"/>
        </w:rPr>
        <w:t>14.评审所需要的其他商务文件</w:t>
      </w:r>
    </w:p>
    <w:p w14:paraId="7EE6CC17" w14:textId="77777777" w:rsidR="00AD2D12" w:rsidRPr="00A72AC9" w:rsidRDefault="00000000">
      <w:pPr>
        <w:spacing w:line="360" w:lineRule="auto"/>
        <w:rPr>
          <w:rFonts w:ascii="仿宋" w:eastAsia="仿宋" w:hAnsi="仿宋" w:hint="eastAsia"/>
          <w:sz w:val="28"/>
          <w:szCs w:val="28"/>
        </w:rPr>
      </w:pPr>
      <w:r w:rsidRPr="00A72AC9">
        <w:rPr>
          <w:rFonts w:ascii="仿宋" w:eastAsia="仿宋" w:hAnsi="仿宋" w:hint="eastAsia"/>
          <w:sz w:val="28"/>
          <w:szCs w:val="28"/>
        </w:rPr>
        <w:t>15.技术证明文件</w:t>
      </w:r>
    </w:p>
    <w:p w14:paraId="77309A52" w14:textId="77777777" w:rsidR="00AD2D12" w:rsidRPr="00A72AC9" w:rsidRDefault="00000000">
      <w:pPr>
        <w:spacing w:line="360" w:lineRule="auto"/>
        <w:rPr>
          <w:rFonts w:ascii="仿宋" w:eastAsia="仿宋" w:hAnsi="仿宋" w:hint="eastAsia"/>
          <w:sz w:val="28"/>
          <w:szCs w:val="28"/>
        </w:rPr>
      </w:pPr>
      <w:r w:rsidRPr="00A72AC9">
        <w:rPr>
          <w:rFonts w:ascii="仿宋" w:eastAsia="仿宋" w:hAnsi="仿宋" w:hint="eastAsia"/>
          <w:sz w:val="28"/>
          <w:szCs w:val="28"/>
        </w:rPr>
        <w:t>16.投标人认为需要提供的相关资料</w:t>
      </w:r>
    </w:p>
    <w:p w14:paraId="1E9D2152" w14:textId="77777777" w:rsidR="00AD2D12" w:rsidRPr="00A72AC9" w:rsidRDefault="00AD2D12">
      <w:pPr>
        <w:pStyle w:val="af"/>
        <w:tabs>
          <w:tab w:val="left" w:pos="5580"/>
        </w:tabs>
        <w:spacing w:line="360" w:lineRule="auto"/>
        <w:ind w:leftChars="257" w:left="1080" w:hanging="540"/>
        <w:rPr>
          <w:rFonts w:ascii="仿宋" w:eastAsia="仿宋" w:hAnsi="仿宋" w:hint="eastAsia"/>
          <w:sz w:val="24"/>
        </w:rPr>
      </w:pPr>
    </w:p>
    <w:p w14:paraId="0D13FF10" w14:textId="77777777" w:rsidR="00AD2D12" w:rsidRPr="00A72AC9" w:rsidRDefault="00AD2D12">
      <w:bookmarkStart w:id="579" w:name="_Toc15048337"/>
      <w:bookmarkStart w:id="580" w:name="_Toc166561419"/>
    </w:p>
    <w:p w14:paraId="532CCC19" w14:textId="77777777" w:rsidR="00AD2D12" w:rsidRPr="00A72AC9" w:rsidRDefault="00000000">
      <w:pPr>
        <w:pStyle w:val="2"/>
        <w:widowControl/>
        <w:spacing w:line="360" w:lineRule="auto"/>
        <w:jc w:val="center"/>
        <w:rPr>
          <w:rFonts w:ascii="仿宋" w:eastAsia="仿宋" w:hAnsi="仿宋" w:cs="黑体" w:hint="eastAsia"/>
          <w:b w:val="0"/>
          <w:bCs w:val="0"/>
          <w:kern w:val="0"/>
          <w:sz w:val="28"/>
          <w:szCs w:val="28"/>
        </w:rPr>
      </w:pPr>
      <w:bookmarkStart w:id="581" w:name="_Toc8224"/>
      <w:bookmarkStart w:id="582" w:name="_Toc234910879"/>
      <w:r w:rsidRPr="00A72AC9">
        <w:rPr>
          <w:rFonts w:ascii="仿宋" w:eastAsia="仿宋" w:hAnsi="仿宋" w:cs="黑体" w:hint="eastAsia"/>
          <w:b w:val="0"/>
          <w:bCs w:val="0"/>
          <w:kern w:val="0"/>
          <w:sz w:val="28"/>
          <w:szCs w:val="28"/>
        </w:rPr>
        <w:lastRenderedPageBreak/>
        <w:t>1.法定代表人（或非法人组织负责人）身份证明书</w:t>
      </w:r>
      <w:bookmarkEnd w:id="579"/>
      <w:bookmarkEnd w:id="580"/>
      <w:bookmarkEnd w:id="581"/>
      <w:bookmarkEnd w:id="582"/>
    </w:p>
    <w:p w14:paraId="789EB944" w14:textId="77777777" w:rsidR="00AD2D12" w:rsidRPr="00A72AC9" w:rsidRDefault="00AD2D12">
      <w:pPr>
        <w:spacing w:line="360" w:lineRule="auto"/>
        <w:ind w:firstLineChars="200" w:firstLine="480"/>
        <w:rPr>
          <w:rFonts w:ascii="仿宋" w:eastAsia="仿宋" w:hAnsi="仿宋" w:cs="宋体" w:hint="eastAsia"/>
          <w:sz w:val="24"/>
        </w:rPr>
      </w:pPr>
    </w:p>
    <w:p w14:paraId="7C364BE7"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投标人</w:t>
      </w:r>
      <w:r w:rsidRPr="00A72AC9">
        <w:rPr>
          <w:rFonts w:ascii="仿宋" w:eastAsia="仿宋" w:hAnsi="仿宋" w:cs="宋体" w:hint="eastAsia"/>
          <w:sz w:val="24"/>
        </w:rPr>
        <w:t>名称：</w:t>
      </w:r>
      <w:r w:rsidRPr="00A72AC9">
        <w:rPr>
          <w:rFonts w:ascii="仿宋" w:eastAsia="仿宋" w:hAnsi="仿宋" w:cs="宋体"/>
          <w:sz w:val="24"/>
          <w:u w:val="single"/>
        </w:rPr>
        <w:t xml:space="preserve">                     </w:t>
      </w:r>
      <w:r w:rsidRPr="00A72AC9">
        <w:rPr>
          <w:rFonts w:ascii="仿宋" w:eastAsia="仿宋" w:hAnsi="仿宋" w:cs="宋体" w:hint="eastAsia"/>
          <w:sz w:val="24"/>
        </w:rPr>
        <w:t xml:space="preserve">  单位性质：</w:t>
      </w:r>
      <w:r w:rsidRPr="00A72AC9">
        <w:rPr>
          <w:rFonts w:ascii="仿宋" w:eastAsia="仿宋" w:hAnsi="仿宋" w:cs="宋体"/>
          <w:sz w:val="24"/>
          <w:u w:val="single"/>
        </w:rPr>
        <w:t xml:space="preserve">     </w:t>
      </w:r>
      <w:r w:rsidRPr="00A72AC9">
        <w:rPr>
          <w:rFonts w:ascii="仿宋" w:eastAsia="仿宋" w:hAnsi="仿宋" w:cs="宋体" w:hint="eastAsia"/>
          <w:sz w:val="24"/>
          <w:u w:val="single"/>
        </w:rPr>
        <w:t xml:space="preserve">   </w:t>
      </w:r>
      <w:r w:rsidRPr="00A72AC9">
        <w:rPr>
          <w:rFonts w:ascii="仿宋" w:eastAsia="仿宋" w:hAnsi="仿宋" w:cs="宋体"/>
          <w:sz w:val="24"/>
          <w:u w:val="single"/>
        </w:rPr>
        <w:t xml:space="preserve">   </w:t>
      </w:r>
    </w:p>
    <w:p w14:paraId="4A0AD3D4"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投标人</w:t>
      </w:r>
      <w:r w:rsidRPr="00A72AC9">
        <w:rPr>
          <w:rFonts w:ascii="仿宋" w:eastAsia="仿宋" w:hAnsi="仿宋" w:cs="宋体" w:hint="eastAsia"/>
          <w:sz w:val="24"/>
        </w:rPr>
        <w:t>地址：</w:t>
      </w:r>
      <w:r w:rsidRPr="00A72AC9">
        <w:rPr>
          <w:rFonts w:ascii="仿宋" w:eastAsia="仿宋" w:hAnsi="仿宋" w:cs="宋体"/>
          <w:sz w:val="24"/>
          <w:u w:val="single"/>
        </w:rPr>
        <w:t xml:space="preserve">    </w:t>
      </w:r>
      <w:r w:rsidRPr="00A72AC9">
        <w:rPr>
          <w:rFonts w:ascii="仿宋" w:eastAsia="仿宋" w:hAnsi="仿宋" w:cs="宋体" w:hint="eastAsia"/>
          <w:sz w:val="24"/>
          <w:u w:val="single"/>
        </w:rPr>
        <w:t xml:space="preserve">                 </w:t>
      </w:r>
      <w:r w:rsidRPr="00A72AC9">
        <w:rPr>
          <w:rFonts w:ascii="仿宋" w:eastAsia="仿宋" w:hAnsi="仿宋" w:cs="宋体"/>
          <w:sz w:val="24"/>
          <w:u w:val="single"/>
        </w:rPr>
        <w:t xml:space="preserve">                       </w:t>
      </w:r>
    </w:p>
    <w:p w14:paraId="1C6D500C"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cs="宋体" w:hint="eastAsia"/>
          <w:sz w:val="24"/>
        </w:rPr>
        <w:t>成立时间：</w:t>
      </w:r>
      <w:r w:rsidRPr="00A72AC9">
        <w:rPr>
          <w:rFonts w:ascii="仿宋" w:eastAsia="仿宋" w:hAnsi="仿宋" w:cs="宋体"/>
          <w:sz w:val="24"/>
          <w:u w:val="single"/>
        </w:rPr>
        <w:t xml:space="preserve">     </w:t>
      </w:r>
      <w:r w:rsidRPr="00A72AC9">
        <w:rPr>
          <w:rFonts w:ascii="仿宋" w:eastAsia="仿宋" w:hAnsi="仿宋" w:cs="宋体" w:hint="eastAsia"/>
          <w:sz w:val="24"/>
        </w:rPr>
        <w:t>年</w:t>
      </w:r>
      <w:r w:rsidRPr="00A72AC9">
        <w:rPr>
          <w:rFonts w:ascii="仿宋" w:eastAsia="仿宋" w:hAnsi="仿宋" w:cs="宋体"/>
          <w:sz w:val="24"/>
          <w:u w:val="single"/>
        </w:rPr>
        <w:t xml:space="preserve">     </w:t>
      </w:r>
      <w:r w:rsidRPr="00A72AC9">
        <w:rPr>
          <w:rFonts w:ascii="仿宋" w:eastAsia="仿宋" w:hAnsi="仿宋" w:cs="宋体" w:hint="eastAsia"/>
          <w:sz w:val="24"/>
        </w:rPr>
        <w:t>月</w:t>
      </w:r>
      <w:r w:rsidRPr="00A72AC9">
        <w:rPr>
          <w:rFonts w:ascii="仿宋" w:eastAsia="仿宋" w:hAnsi="仿宋" w:cs="宋体"/>
          <w:sz w:val="24"/>
          <w:u w:val="single"/>
        </w:rPr>
        <w:t xml:space="preserve">     </w:t>
      </w:r>
      <w:r w:rsidRPr="00A72AC9">
        <w:rPr>
          <w:rFonts w:ascii="仿宋" w:eastAsia="仿宋" w:hAnsi="仿宋" w:cs="宋体" w:hint="eastAsia"/>
          <w:sz w:val="24"/>
        </w:rPr>
        <w:t>日   经营期限：</w:t>
      </w:r>
      <w:r w:rsidRPr="00A72AC9">
        <w:rPr>
          <w:rFonts w:ascii="仿宋" w:eastAsia="仿宋" w:hAnsi="仿宋" w:cs="宋体"/>
          <w:sz w:val="24"/>
          <w:u w:val="single"/>
        </w:rPr>
        <w:t xml:space="preserve">                       </w:t>
      </w:r>
    </w:p>
    <w:p w14:paraId="28A4A2A5"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cs="宋体" w:hint="eastAsia"/>
          <w:sz w:val="24"/>
        </w:rPr>
        <w:t>姓名：</w:t>
      </w:r>
      <w:r w:rsidRPr="00A72AC9">
        <w:rPr>
          <w:rFonts w:ascii="仿宋" w:eastAsia="仿宋" w:hAnsi="仿宋" w:cs="宋体"/>
          <w:sz w:val="24"/>
          <w:u w:val="single"/>
        </w:rPr>
        <w:t xml:space="preserve">      </w:t>
      </w:r>
      <w:r w:rsidRPr="00A72AC9">
        <w:rPr>
          <w:rFonts w:ascii="仿宋" w:eastAsia="仿宋" w:hAnsi="仿宋" w:cs="宋体" w:hint="eastAsia"/>
          <w:sz w:val="24"/>
          <w:u w:val="single"/>
        </w:rPr>
        <w:t xml:space="preserve"> </w:t>
      </w:r>
      <w:r w:rsidRPr="00A72AC9">
        <w:rPr>
          <w:rFonts w:ascii="仿宋" w:eastAsia="仿宋" w:hAnsi="仿宋" w:cs="宋体" w:hint="eastAsia"/>
          <w:sz w:val="24"/>
        </w:rPr>
        <w:t xml:space="preserve">  性别：</w:t>
      </w:r>
      <w:r w:rsidRPr="00A72AC9">
        <w:rPr>
          <w:rFonts w:ascii="仿宋" w:eastAsia="仿宋" w:hAnsi="仿宋" w:cs="宋体"/>
          <w:sz w:val="24"/>
          <w:u w:val="single"/>
        </w:rPr>
        <w:t xml:space="preserve">    </w:t>
      </w:r>
      <w:r w:rsidRPr="00A72AC9">
        <w:rPr>
          <w:rFonts w:ascii="仿宋" w:eastAsia="仿宋" w:hAnsi="仿宋" w:cs="宋体" w:hint="eastAsia"/>
          <w:sz w:val="24"/>
        </w:rPr>
        <w:t xml:space="preserve"> 年龄：</w:t>
      </w:r>
      <w:r w:rsidRPr="00A72AC9">
        <w:rPr>
          <w:rFonts w:ascii="仿宋" w:eastAsia="仿宋" w:hAnsi="仿宋" w:cs="宋体"/>
          <w:sz w:val="24"/>
          <w:u w:val="single"/>
        </w:rPr>
        <w:t xml:space="preserve">   </w:t>
      </w:r>
      <w:r w:rsidRPr="00A72AC9">
        <w:rPr>
          <w:rFonts w:ascii="仿宋" w:eastAsia="仿宋" w:hAnsi="仿宋" w:cs="宋体" w:hint="eastAsia"/>
          <w:sz w:val="24"/>
          <w:u w:val="single"/>
        </w:rPr>
        <w:t xml:space="preserve"> </w:t>
      </w:r>
      <w:r w:rsidRPr="00A72AC9">
        <w:rPr>
          <w:rFonts w:ascii="仿宋" w:eastAsia="仿宋" w:hAnsi="仿宋" w:cs="宋体"/>
          <w:sz w:val="24"/>
          <w:u w:val="single"/>
        </w:rPr>
        <w:t xml:space="preserve"> </w:t>
      </w:r>
      <w:r w:rsidRPr="00A72AC9">
        <w:rPr>
          <w:rFonts w:ascii="仿宋" w:eastAsia="仿宋" w:hAnsi="仿宋" w:cs="宋体" w:hint="eastAsia"/>
          <w:sz w:val="24"/>
        </w:rPr>
        <w:t xml:space="preserve"> 职务：</w:t>
      </w:r>
      <w:r w:rsidRPr="00A72AC9">
        <w:rPr>
          <w:rFonts w:ascii="仿宋" w:eastAsia="仿宋" w:hAnsi="仿宋" w:cs="宋体"/>
          <w:sz w:val="24"/>
          <w:u w:val="single"/>
        </w:rPr>
        <w:t xml:space="preserve">  </w:t>
      </w:r>
      <w:r w:rsidRPr="00A72AC9">
        <w:rPr>
          <w:rFonts w:ascii="仿宋" w:eastAsia="仿宋" w:hAnsi="仿宋" w:cs="宋体" w:hint="eastAsia"/>
          <w:sz w:val="24"/>
          <w:u w:val="single"/>
        </w:rPr>
        <w:t xml:space="preserve">  </w:t>
      </w:r>
      <w:r w:rsidRPr="00A72AC9">
        <w:rPr>
          <w:rFonts w:ascii="仿宋" w:eastAsia="仿宋" w:hAnsi="仿宋" w:cs="宋体"/>
          <w:sz w:val="24"/>
          <w:u w:val="single"/>
        </w:rPr>
        <w:t xml:space="preserve">  </w:t>
      </w:r>
      <w:r w:rsidRPr="00A72AC9">
        <w:rPr>
          <w:rFonts w:ascii="仿宋" w:eastAsia="仿宋" w:hAnsi="仿宋" w:cs="宋体" w:hint="eastAsia"/>
          <w:sz w:val="24"/>
        </w:rPr>
        <w:t>系</w:t>
      </w:r>
      <w:r w:rsidRPr="00A72AC9">
        <w:rPr>
          <w:rFonts w:ascii="仿宋" w:eastAsia="仿宋" w:hAnsi="仿宋" w:cs="宋体"/>
          <w:sz w:val="24"/>
          <w:u w:val="single"/>
        </w:rPr>
        <w:t xml:space="preserve">                </w:t>
      </w:r>
      <w:r w:rsidRPr="00A72AC9">
        <w:rPr>
          <w:rFonts w:ascii="仿宋" w:eastAsia="仿宋" w:hAnsi="仿宋" w:cs="宋体" w:hint="eastAsia"/>
          <w:sz w:val="24"/>
        </w:rPr>
        <w:t>（投标人名称）的法定代表人（或非法人组织负责人）。</w:t>
      </w:r>
    </w:p>
    <w:p w14:paraId="4F0055F4" w14:textId="77777777" w:rsidR="00AD2D12" w:rsidRPr="00A72AC9" w:rsidRDefault="00000000">
      <w:pPr>
        <w:spacing w:line="360" w:lineRule="auto"/>
        <w:ind w:firstLineChars="450" w:firstLine="1084"/>
        <w:rPr>
          <w:rFonts w:ascii="仿宋" w:eastAsia="仿宋" w:hAnsi="仿宋" w:hint="eastAsia"/>
          <w:sz w:val="24"/>
        </w:rPr>
      </w:pPr>
      <w:r w:rsidRPr="00A72AC9">
        <w:rPr>
          <w:rFonts w:ascii="仿宋" w:eastAsia="仿宋" w:hAnsi="仿宋" w:cs="宋体" w:hint="eastAsia"/>
          <w:b/>
          <w:sz w:val="24"/>
        </w:rPr>
        <w:t>特此证明。</w:t>
      </w:r>
    </w:p>
    <w:tbl>
      <w:tblPr>
        <w:tblW w:w="9449" w:type="dxa"/>
        <w:tblInd w:w="2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449"/>
      </w:tblGrid>
      <w:tr w:rsidR="00AD2D12" w:rsidRPr="00A72AC9" w14:paraId="02F7DDAE" w14:textId="77777777">
        <w:trPr>
          <w:trHeight w:hRule="exact" w:val="5081"/>
        </w:trPr>
        <w:tc>
          <w:tcPr>
            <w:tcW w:w="9449" w:type="dxa"/>
          </w:tcPr>
          <w:p w14:paraId="5AEE4C74" w14:textId="77777777" w:rsidR="00AD2D12" w:rsidRPr="00A72AC9" w:rsidRDefault="00000000">
            <w:pPr>
              <w:pStyle w:val="afb"/>
              <w:spacing w:beforeLines="50" w:before="120" w:beforeAutospacing="0" w:afterLines="50" w:after="120" w:afterAutospacing="0" w:line="360" w:lineRule="auto"/>
              <w:jc w:val="center"/>
              <w:rPr>
                <w:rFonts w:ascii="仿宋" w:eastAsia="仿宋" w:hAnsi="仿宋" w:hint="eastAsia"/>
                <w:szCs w:val="24"/>
              </w:rPr>
            </w:pPr>
            <w:r w:rsidRPr="00A72AC9">
              <w:rPr>
                <w:rFonts w:ascii="仿宋" w:eastAsia="仿宋" w:hAnsi="仿宋" w:cs="宋体" w:hint="eastAsia"/>
              </w:rPr>
              <w:t>此处应附法定代表人（或非法人组织负责人）身份证（正反面）或护照的扫描件。</w:t>
            </w:r>
          </w:p>
        </w:tc>
      </w:tr>
    </w:tbl>
    <w:p w14:paraId="7A000006" w14:textId="77777777" w:rsidR="00AD2D12" w:rsidRPr="00A72AC9" w:rsidRDefault="00AD2D12">
      <w:pPr>
        <w:spacing w:line="360" w:lineRule="auto"/>
        <w:rPr>
          <w:rFonts w:ascii="仿宋" w:eastAsia="仿宋" w:hAnsi="仿宋" w:hint="eastAsia"/>
        </w:rPr>
      </w:pPr>
    </w:p>
    <w:p w14:paraId="6D0DDFA3" w14:textId="77777777" w:rsidR="00AD2D12" w:rsidRPr="00A72AC9" w:rsidRDefault="00000000">
      <w:pPr>
        <w:spacing w:line="360" w:lineRule="auto"/>
        <w:ind w:firstLineChars="200" w:firstLine="480"/>
        <w:rPr>
          <w:rFonts w:ascii="仿宋" w:eastAsia="仿宋" w:hAnsi="仿宋" w:cs="宋体" w:hint="eastAsia"/>
          <w:sz w:val="24"/>
        </w:rPr>
      </w:pPr>
      <w:r w:rsidRPr="00A72AC9">
        <w:rPr>
          <w:rFonts w:ascii="仿宋" w:eastAsia="仿宋" w:hAnsi="仿宋" w:hint="eastAsia"/>
          <w:sz w:val="24"/>
        </w:rPr>
        <w:t>投标人</w:t>
      </w:r>
      <w:r w:rsidRPr="00A72AC9">
        <w:rPr>
          <w:rFonts w:ascii="仿宋" w:eastAsia="仿宋" w:hAnsi="仿宋" w:cs="宋体" w:hint="eastAsia"/>
          <w:sz w:val="24"/>
        </w:rPr>
        <w:t>：</w:t>
      </w:r>
      <w:r w:rsidRPr="00A72AC9">
        <w:rPr>
          <w:rFonts w:ascii="仿宋" w:eastAsia="仿宋" w:hAnsi="仿宋" w:cs="宋体"/>
          <w:sz w:val="24"/>
          <w:u w:val="single"/>
        </w:rPr>
        <w:t xml:space="preserve">                   </w:t>
      </w:r>
      <w:r w:rsidRPr="00A72AC9">
        <w:rPr>
          <w:rFonts w:ascii="仿宋" w:eastAsia="仿宋" w:hAnsi="仿宋" w:cs="宋体" w:hint="eastAsia"/>
          <w:sz w:val="24"/>
        </w:rPr>
        <w:t>（</w:t>
      </w:r>
      <w:bookmarkStart w:id="583" w:name="_Hlk165886313"/>
      <w:r w:rsidRPr="00A72AC9">
        <w:rPr>
          <w:rFonts w:ascii="仿宋" w:eastAsia="仿宋" w:hAnsi="仿宋" w:hint="eastAsia"/>
          <w:sz w:val="24"/>
        </w:rPr>
        <w:t>加盖单位公章</w:t>
      </w:r>
      <w:bookmarkEnd w:id="583"/>
      <w:r w:rsidRPr="00A72AC9">
        <w:rPr>
          <w:rFonts w:ascii="仿宋" w:eastAsia="仿宋" w:hAnsi="仿宋" w:cs="宋体" w:hint="eastAsia"/>
          <w:sz w:val="24"/>
        </w:rPr>
        <w:t>）</w:t>
      </w:r>
    </w:p>
    <w:p w14:paraId="484971EA" w14:textId="77777777" w:rsidR="00AD2D12" w:rsidRPr="00A72AC9" w:rsidRDefault="00000000">
      <w:pPr>
        <w:pStyle w:val="af"/>
        <w:tabs>
          <w:tab w:val="left" w:pos="5580"/>
        </w:tabs>
        <w:spacing w:line="360" w:lineRule="auto"/>
        <w:ind w:firstLineChars="200" w:firstLine="480"/>
        <w:rPr>
          <w:rFonts w:ascii="仿宋" w:eastAsia="仿宋" w:hAnsi="仿宋" w:hint="eastAsia"/>
          <w:sz w:val="24"/>
          <w:szCs w:val="24"/>
        </w:rPr>
      </w:pPr>
      <w:r w:rsidRPr="00A72AC9">
        <w:rPr>
          <w:rFonts w:ascii="仿宋" w:eastAsia="仿宋" w:hAnsi="仿宋" w:hint="eastAsia"/>
          <w:sz w:val="24"/>
          <w:szCs w:val="24"/>
        </w:rPr>
        <w:t>详细通讯地址：</w:t>
      </w:r>
      <w:r w:rsidRPr="00A72AC9">
        <w:rPr>
          <w:rFonts w:ascii="仿宋" w:eastAsia="仿宋" w:hAnsi="仿宋" w:hint="eastAsia"/>
          <w:sz w:val="24"/>
          <w:u w:val="single"/>
        </w:rPr>
        <w:t xml:space="preserve">                       </w:t>
      </w:r>
      <w:r w:rsidRPr="00A72AC9">
        <w:rPr>
          <w:rFonts w:ascii="仿宋" w:eastAsia="仿宋" w:hAnsi="仿宋" w:hint="eastAsia"/>
          <w:sz w:val="24"/>
        </w:rPr>
        <w:t xml:space="preserve">  </w:t>
      </w:r>
    </w:p>
    <w:p w14:paraId="44A40808" w14:textId="77777777" w:rsidR="00AD2D12" w:rsidRPr="00A72AC9" w:rsidRDefault="00000000">
      <w:pPr>
        <w:pStyle w:val="af"/>
        <w:tabs>
          <w:tab w:val="left" w:pos="5580"/>
        </w:tabs>
        <w:spacing w:line="360" w:lineRule="auto"/>
        <w:ind w:firstLineChars="200" w:firstLine="480"/>
        <w:jc w:val="left"/>
        <w:rPr>
          <w:rFonts w:ascii="仿宋" w:eastAsia="仿宋" w:hAnsi="仿宋" w:hint="eastAsia"/>
          <w:spacing w:val="38"/>
          <w:sz w:val="24"/>
          <w:szCs w:val="24"/>
          <w:u w:val="single"/>
        </w:rPr>
      </w:pPr>
      <w:r w:rsidRPr="00A72AC9">
        <w:rPr>
          <w:rFonts w:ascii="仿宋" w:eastAsia="仿宋" w:hAnsi="仿宋" w:hint="eastAsia"/>
          <w:sz w:val="24"/>
          <w:szCs w:val="24"/>
        </w:rPr>
        <w:t xml:space="preserve">电 </w:t>
      </w:r>
      <w:r w:rsidRPr="00A72AC9">
        <w:rPr>
          <w:rFonts w:ascii="仿宋" w:eastAsia="仿宋" w:hAnsi="仿宋"/>
          <w:sz w:val="24"/>
          <w:szCs w:val="24"/>
        </w:rPr>
        <w:t xml:space="preserve"> </w:t>
      </w:r>
      <w:r w:rsidRPr="00A72AC9">
        <w:rPr>
          <w:rFonts w:ascii="仿宋" w:eastAsia="仿宋" w:hAnsi="仿宋" w:hint="eastAsia"/>
          <w:sz w:val="24"/>
          <w:szCs w:val="24"/>
        </w:rPr>
        <w:t>话：</w:t>
      </w:r>
      <w:r w:rsidRPr="00A72AC9">
        <w:rPr>
          <w:rFonts w:ascii="仿宋" w:eastAsia="仿宋" w:hAnsi="仿宋" w:hint="eastAsia"/>
          <w:sz w:val="24"/>
          <w:szCs w:val="24"/>
          <w:u w:val="single"/>
        </w:rPr>
        <w:t xml:space="preserve">                    </w:t>
      </w:r>
      <w:r w:rsidRPr="00A72AC9">
        <w:rPr>
          <w:rFonts w:ascii="仿宋" w:eastAsia="仿宋" w:hAnsi="仿宋" w:hint="eastAsia"/>
          <w:sz w:val="24"/>
          <w:szCs w:val="24"/>
        </w:rPr>
        <w:t xml:space="preserve">   </w:t>
      </w:r>
      <w:r w:rsidRPr="00A72AC9">
        <w:rPr>
          <w:rFonts w:ascii="仿宋" w:eastAsia="仿宋" w:hAnsi="仿宋" w:hint="eastAsia"/>
          <w:spacing w:val="38"/>
          <w:sz w:val="24"/>
          <w:szCs w:val="24"/>
        </w:rPr>
        <w:t>电子邮箱：</w:t>
      </w:r>
      <w:r w:rsidRPr="00A72AC9">
        <w:rPr>
          <w:rFonts w:ascii="仿宋" w:eastAsia="仿宋" w:hAnsi="仿宋" w:hint="eastAsia"/>
          <w:spacing w:val="38"/>
          <w:sz w:val="24"/>
          <w:szCs w:val="24"/>
          <w:u w:val="single"/>
        </w:rPr>
        <w:t xml:space="preserve"> </w:t>
      </w:r>
      <w:r w:rsidRPr="00A72AC9">
        <w:rPr>
          <w:rFonts w:ascii="仿宋" w:eastAsia="仿宋" w:hAnsi="仿宋"/>
          <w:spacing w:val="38"/>
          <w:sz w:val="24"/>
          <w:szCs w:val="24"/>
          <w:u w:val="single"/>
        </w:rPr>
        <w:t xml:space="preserve">              </w:t>
      </w:r>
    </w:p>
    <w:p w14:paraId="63D4F591" w14:textId="77777777" w:rsidR="00AD2D12" w:rsidRPr="00A72AC9" w:rsidRDefault="00000000">
      <w:pPr>
        <w:spacing w:line="360" w:lineRule="auto"/>
        <w:ind w:right="880" w:firstLineChars="200" w:firstLine="480"/>
        <w:rPr>
          <w:rFonts w:ascii="仿宋" w:eastAsia="仿宋" w:hAnsi="仿宋" w:cs="宋体" w:hint="eastAsia"/>
          <w:sz w:val="24"/>
        </w:rPr>
      </w:pPr>
      <w:r w:rsidRPr="00A72AC9">
        <w:rPr>
          <w:rFonts w:ascii="仿宋" w:eastAsia="仿宋" w:hAnsi="仿宋" w:cs="宋体" w:hint="eastAsia"/>
          <w:sz w:val="24"/>
        </w:rPr>
        <w:t>日    期：2</w:t>
      </w:r>
      <w:r w:rsidRPr="00A72AC9">
        <w:rPr>
          <w:rFonts w:ascii="仿宋" w:eastAsia="仿宋" w:hAnsi="仿宋" w:cs="宋体"/>
          <w:sz w:val="24"/>
        </w:rPr>
        <w:t xml:space="preserve">02   </w:t>
      </w:r>
      <w:r w:rsidRPr="00A72AC9">
        <w:rPr>
          <w:rFonts w:ascii="仿宋" w:eastAsia="仿宋" w:hAnsi="仿宋" w:cs="宋体" w:hint="eastAsia"/>
          <w:sz w:val="24"/>
        </w:rPr>
        <w:t>年</w:t>
      </w:r>
      <w:r w:rsidRPr="00A72AC9">
        <w:rPr>
          <w:rFonts w:ascii="仿宋" w:eastAsia="仿宋" w:hAnsi="仿宋" w:cs="宋体"/>
          <w:sz w:val="24"/>
        </w:rPr>
        <w:t xml:space="preserve">   </w:t>
      </w:r>
      <w:r w:rsidRPr="00A72AC9">
        <w:rPr>
          <w:rFonts w:ascii="仿宋" w:eastAsia="仿宋" w:hAnsi="仿宋" w:cs="宋体" w:hint="eastAsia"/>
          <w:sz w:val="24"/>
        </w:rPr>
        <w:t>月</w:t>
      </w:r>
      <w:r w:rsidRPr="00A72AC9">
        <w:rPr>
          <w:rFonts w:ascii="仿宋" w:eastAsia="仿宋" w:hAnsi="仿宋" w:cs="宋体"/>
          <w:sz w:val="24"/>
        </w:rPr>
        <w:t xml:space="preserve">   </w:t>
      </w:r>
      <w:r w:rsidRPr="00A72AC9">
        <w:rPr>
          <w:rFonts w:ascii="仿宋" w:eastAsia="仿宋" w:hAnsi="仿宋" w:cs="宋体" w:hint="eastAsia"/>
          <w:sz w:val="24"/>
        </w:rPr>
        <w:t>日</w:t>
      </w:r>
    </w:p>
    <w:p w14:paraId="7BDDB3A2" w14:textId="77777777" w:rsidR="00AD2D12" w:rsidRPr="00A72AC9" w:rsidRDefault="00000000">
      <w:pPr>
        <w:spacing w:line="360" w:lineRule="auto"/>
        <w:ind w:firstLine="480"/>
        <w:rPr>
          <w:rFonts w:ascii="仿宋" w:eastAsia="仿宋" w:hAnsi="仿宋" w:hint="eastAsia"/>
          <w:sz w:val="24"/>
        </w:rPr>
      </w:pPr>
      <w:r w:rsidRPr="00A72AC9">
        <w:rPr>
          <w:rFonts w:ascii="仿宋" w:eastAsia="仿宋" w:hAnsi="仿宋" w:hint="eastAsia"/>
          <w:sz w:val="24"/>
        </w:rPr>
        <w:t>注：自然人参加投标的无需提供。</w:t>
      </w:r>
    </w:p>
    <w:p w14:paraId="034146A4" w14:textId="77777777" w:rsidR="00AD2D12" w:rsidRPr="00A72AC9" w:rsidRDefault="00AD2D12">
      <w:pPr>
        <w:spacing w:line="360" w:lineRule="auto"/>
        <w:rPr>
          <w:rFonts w:ascii="仿宋" w:eastAsia="仿宋" w:hAnsi="仿宋" w:hint="eastAsia"/>
          <w:sz w:val="24"/>
        </w:rPr>
      </w:pPr>
    </w:p>
    <w:p w14:paraId="7A3FAD8F" w14:textId="77777777" w:rsidR="00AD2D12" w:rsidRPr="00A72AC9" w:rsidRDefault="00000000">
      <w:pPr>
        <w:spacing w:line="360" w:lineRule="auto"/>
        <w:rPr>
          <w:rFonts w:ascii="仿宋" w:eastAsia="仿宋" w:hAnsi="仿宋" w:hint="eastAsia"/>
        </w:rPr>
      </w:pPr>
      <w:r w:rsidRPr="00A72AC9">
        <w:rPr>
          <w:rFonts w:ascii="仿宋" w:eastAsia="仿宋" w:hAnsi="仿宋" w:hint="eastAsia"/>
        </w:rPr>
        <w:br w:type="page"/>
      </w:r>
    </w:p>
    <w:p w14:paraId="77F238B1" w14:textId="77777777" w:rsidR="00AD2D12" w:rsidRPr="00A72AC9" w:rsidRDefault="00000000">
      <w:pPr>
        <w:pStyle w:val="2"/>
        <w:widowControl/>
        <w:spacing w:line="360" w:lineRule="auto"/>
        <w:jc w:val="center"/>
        <w:rPr>
          <w:rFonts w:ascii="仿宋" w:eastAsia="仿宋" w:hAnsi="仿宋" w:hint="eastAsia"/>
          <w:sz w:val="24"/>
        </w:rPr>
      </w:pPr>
      <w:bookmarkStart w:id="584" w:name="_Toc25140"/>
      <w:bookmarkStart w:id="585" w:name="_Toc166561420"/>
      <w:bookmarkStart w:id="586" w:name="_Toc15048338"/>
      <w:bookmarkStart w:id="587" w:name="_Toc234910880"/>
      <w:bookmarkStart w:id="588" w:name="_Toc532473498"/>
      <w:r w:rsidRPr="00A72AC9">
        <w:rPr>
          <w:rFonts w:ascii="仿宋" w:eastAsia="仿宋" w:hAnsi="仿宋" w:cs="黑体" w:hint="eastAsia"/>
          <w:b w:val="0"/>
          <w:bCs w:val="0"/>
          <w:kern w:val="0"/>
          <w:sz w:val="28"/>
          <w:szCs w:val="28"/>
        </w:rPr>
        <w:lastRenderedPageBreak/>
        <w:t>2.法定代表人（或非法人组织负责人）授权委托书</w:t>
      </w:r>
      <w:bookmarkEnd w:id="584"/>
      <w:bookmarkEnd w:id="585"/>
      <w:bookmarkEnd w:id="586"/>
      <w:bookmarkEnd w:id="587"/>
    </w:p>
    <w:bookmarkEnd w:id="588"/>
    <w:p w14:paraId="2275C4E1" w14:textId="77777777" w:rsidR="00AD2D12" w:rsidRPr="00A72AC9" w:rsidRDefault="00AD2D12">
      <w:pPr>
        <w:pStyle w:val="af"/>
        <w:tabs>
          <w:tab w:val="left" w:pos="5580"/>
        </w:tabs>
        <w:spacing w:line="360" w:lineRule="auto"/>
        <w:ind w:leftChars="-257" w:left="-540" w:firstLineChars="375" w:firstLine="788"/>
        <w:jc w:val="center"/>
        <w:rPr>
          <w:rFonts w:ascii="仿宋" w:eastAsia="仿宋" w:hAnsi="仿宋" w:hint="eastAsia"/>
        </w:rPr>
      </w:pPr>
    </w:p>
    <w:p w14:paraId="1B0EB8D8"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本人</w:t>
      </w:r>
      <w:r w:rsidRPr="00A72AC9">
        <w:rPr>
          <w:rFonts w:ascii="仿宋" w:eastAsia="仿宋" w:hAnsi="仿宋"/>
          <w:sz w:val="24"/>
        </w:rPr>
        <w:t xml:space="preserve"> </w:t>
      </w:r>
      <w:r w:rsidRPr="00A72AC9">
        <w:rPr>
          <w:rFonts w:ascii="仿宋" w:eastAsia="仿宋" w:hAnsi="仿宋" w:hint="eastAsia"/>
          <w:sz w:val="24"/>
          <w:u w:val="single"/>
        </w:rPr>
        <w:t xml:space="preserve">       </w:t>
      </w:r>
      <w:r w:rsidRPr="00A72AC9">
        <w:rPr>
          <w:rFonts w:ascii="仿宋" w:eastAsia="仿宋" w:hAnsi="仿宋" w:hint="eastAsia"/>
          <w:sz w:val="24"/>
        </w:rPr>
        <w:t>（姓名）系</w:t>
      </w:r>
      <w:r w:rsidRPr="00A72AC9">
        <w:rPr>
          <w:rFonts w:ascii="仿宋" w:eastAsia="仿宋" w:hAnsi="仿宋" w:hint="eastAsia"/>
          <w:sz w:val="24"/>
          <w:u w:val="single"/>
        </w:rPr>
        <w:t xml:space="preserve">                  </w:t>
      </w:r>
      <w:r w:rsidRPr="00A72AC9">
        <w:rPr>
          <w:rFonts w:ascii="仿宋" w:eastAsia="仿宋" w:hAnsi="仿宋" w:hint="eastAsia"/>
          <w:sz w:val="24"/>
        </w:rPr>
        <w:t xml:space="preserve">（投标人名称）的法定代表人（或非法人组织负责人），现委托 </w:t>
      </w:r>
      <w:r w:rsidRPr="00A72AC9">
        <w:rPr>
          <w:rFonts w:ascii="仿宋" w:eastAsia="仿宋" w:hAnsi="仿宋" w:hint="eastAsia"/>
          <w:sz w:val="24"/>
          <w:u w:val="single"/>
        </w:rPr>
        <w:t xml:space="preserve">  </w:t>
      </w:r>
      <w:r w:rsidRPr="00A72AC9">
        <w:rPr>
          <w:rFonts w:ascii="仿宋" w:eastAsia="仿宋" w:hAnsi="仿宋"/>
          <w:sz w:val="24"/>
          <w:u w:val="single"/>
        </w:rPr>
        <w:t xml:space="preserve">  </w:t>
      </w:r>
      <w:r w:rsidRPr="00A72AC9">
        <w:rPr>
          <w:rFonts w:ascii="仿宋" w:eastAsia="仿宋" w:hAnsi="仿宋" w:hint="eastAsia"/>
          <w:sz w:val="24"/>
          <w:u w:val="single"/>
        </w:rPr>
        <w:t xml:space="preserve">   </w:t>
      </w:r>
      <w:r w:rsidRPr="00A72AC9">
        <w:rPr>
          <w:rFonts w:ascii="仿宋" w:eastAsia="仿宋" w:hAnsi="仿宋" w:hint="eastAsia"/>
          <w:sz w:val="24"/>
        </w:rPr>
        <w:t>（姓名）为我单位的合法代理人。代理人根据授权，参加（</w:t>
      </w:r>
      <w:bookmarkStart w:id="589" w:name="OLE_LINK25"/>
      <w:r w:rsidRPr="00A72AC9">
        <w:rPr>
          <w:rFonts w:ascii="仿宋" w:eastAsia="仿宋" w:hAnsi="仿宋" w:hint="eastAsia"/>
          <w:sz w:val="24"/>
          <w:u w:val="single"/>
        </w:rPr>
        <w:t>填写：</w:t>
      </w:r>
      <w:r w:rsidRPr="00A72AC9">
        <w:rPr>
          <w:rFonts w:ascii="仿宋" w:eastAsia="仿宋" w:hAnsi="仿宋" w:hint="eastAsia"/>
          <w:iCs/>
          <w:sz w:val="24"/>
          <w:u w:val="single"/>
        </w:rPr>
        <w:t>项目名称、招标编号、标段号及标段名称</w:t>
      </w:r>
      <w:proofErr w:type="gramStart"/>
      <w:r w:rsidRPr="00A72AC9">
        <w:rPr>
          <w:rFonts w:ascii="仿宋" w:eastAsia="仿宋" w:hAnsi="仿宋" w:hint="eastAsia"/>
          <w:iCs/>
          <w:sz w:val="24"/>
          <w:u w:val="single"/>
        </w:rPr>
        <w:t>或包号及</w:t>
      </w:r>
      <w:proofErr w:type="gramEnd"/>
      <w:r w:rsidRPr="00A72AC9">
        <w:rPr>
          <w:rFonts w:ascii="仿宋" w:eastAsia="仿宋" w:hAnsi="仿宋" w:hint="eastAsia"/>
          <w:iCs/>
          <w:sz w:val="24"/>
          <w:u w:val="single"/>
        </w:rPr>
        <w:t>包名称</w:t>
      </w:r>
      <w:bookmarkEnd w:id="589"/>
      <w:r w:rsidRPr="00A72AC9">
        <w:rPr>
          <w:rFonts w:ascii="仿宋" w:eastAsia="仿宋" w:hAnsi="仿宋" w:hint="eastAsia"/>
          <w:sz w:val="24"/>
        </w:rPr>
        <w:t>）的投标，以我单位名义处理一切与之有关的事务，其法律后果由我单位承担。</w:t>
      </w:r>
      <w:r w:rsidRPr="00A72AC9">
        <w:rPr>
          <w:rFonts w:ascii="仿宋" w:eastAsia="仿宋" w:hAnsi="仿宋"/>
          <w:sz w:val="24"/>
        </w:rPr>
        <w:t>代理人无权转让委托权。</w:t>
      </w:r>
    </w:p>
    <w:p w14:paraId="1ED5E66D" w14:textId="77777777" w:rsidR="00AD2D12" w:rsidRPr="00A72AC9" w:rsidRDefault="00000000">
      <w:pPr>
        <w:spacing w:line="360" w:lineRule="auto"/>
        <w:ind w:leftChars="171" w:left="359" w:firstLineChars="50" w:firstLine="120"/>
        <w:rPr>
          <w:rFonts w:ascii="仿宋" w:eastAsia="仿宋" w:hAnsi="仿宋" w:hint="eastAsia"/>
          <w:sz w:val="24"/>
        </w:rPr>
      </w:pPr>
      <w:r w:rsidRPr="00A72AC9">
        <w:rPr>
          <w:rFonts w:ascii="仿宋" w:eastAsia="仿宋" w:hAnsi="仿宋" w:hint="eastAsia"/>
          <w:sz w:val="24"/>
        </w:rPr>
        <w:t>委托期限：</w:t>
      </w:r>
      <w:r w:rsidRPr="00A72AC9">
        <w:rPr>
          <w:rFonts w:ascii="仿宋" w:eastAsia="仿宋" w:hAnsi="仿宋" w:hint="eastAsia"/>
          <w:sz w:val="24"/>
        </w:rPr>
        <w:tab/>
      </w:r>
      <w:bookmarkStart w:id="590" w:name="_Hlk165993972"/>
      <w:r w:rsidRPr="00A72AC9">
        <w:rPr>
          <w:rFonts w:ascii="仿宋" w:eastAsia="仿宋" w:hAnsi="仿宋"/>
          <w:sz w:val="24"/>
        </w:rPr>
        <w:t>自本授权委托书签署之日起至投标有效期届满之日止。</w:t>
      </w:r>
      <w:bookmarkEnd w:id="590"/>
    </w:p>
    <w:tbl>
      <w:tblPr>
        <w:tblW w:w="9675"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675"/>
      </w:tblGrid>
      <w:tr w:rsidR="00AD2D12" w:rsidRPr="00A72AC9" w14:paraId="00217506" w14:textId="77777777">
        <w:trPr>
          <w:trHeight w:hRule="exact" w:val="3564"/>
        </w:trPr>
        <w:tc>
          <w:tcPr>
            <w:tcW w:w="9675" w:type="dxa"/>
          </w:tcPr>
          <w:p w14:paraId="0EF5A0AB" w14:textId="77777777" w:rsidR="00AD2D12" w:rsidRPr="00A72AC9" w:rsidRDefault="00000000">
            <w:pPr>
              <w:pStyle w:val="afb"/>
              <w:spacing w:beforeLines="50" w:before="120" w:beforeAutospacing="0" w:afterLines="50" w:after="120" w:afterAutospacing="0" w:line="360" w:lineRule="auto"/>
              <w:jc w:val="center"/>
              <w:rPr>
                <w:rFonts w:ascii="仿宋" w:eastAsia="仿宋" w:hAnsi="仿宋" w:hint="eastAsia"/>
                <w:szCs w:val="24"/>
              </w:rPr>
            </w:pPr>
            <w:r w:rsidRPr="00A72AC9">
              <w:rPr>
                <w:rFonts w:ascii="仿宋" w:eastAsia="仿宋" w:hAnsi="仿宋" w:cs="宋体" w:hint="eastAsia"/>
              </w:rPr>
              <w:t>此处应附代理人身份证（正反面）或护照的扫描件</w:t>
            </w:r>
          </w:p>
        </w:tc>
      </w:tr>
    </w:tbl>
    <w:p w14:paraId="1E9323CD" w14:textId="77777777" w:rsidR="00AD2D12" w:rsidRPr="00A72AC9" w:rsidRDefault="00AD2D12">
      <w:pPr>
        <w:pStyle w:val="af"/>
        <w:tabs>
          <w:tab w:val="left" w:pos="5580"/>
        </w:tabs>
        <w:spacing w:line="360" w:lineRule="auto"/>
        <w:ind w:firstLineChars="200" w:firstLine="480"/>
        <w:rPr>
          <w:rFonts w:ascii="仿宋" w:eastAsia="仿宋" w:hAnsi="仿宋" w:hint="eastAsia"/>
          <w:sz w:val="24"/>
        </w:rPr>
      </w:pPr>
    </w:p>
    <w:p w14:paraId="0DD120EE" w14:textId="77777777" w:rsidR="00AD2D12" w:rsidRPr="00A72AC9" w:rsidRDefault="00000000">
      <w:pPr>
        <w:pStyle w:val="af"/>
        <w:tabs>
          <w:tab w:val="left" w:pos="5580"/>
        </w:tabs>
        <w:spacing w:line="360" w:lineRule="auto"/>
        <w:ind w:firstLineChars="200" w:firstLine="480"/>
        <w:rPr>
          <w:rFonts w:ascii="仿宋" w:eastAsia="仿宋" w:hAnsi="仿宋" w:hint="eastAsia"/>
          <w:sz w:val="24"/>
          <w:u w:val="single"/>
        </w:rPr>
      </w:pPr>
      <w:r w:rsidRPr="00A72AC9">
        <w:rPr>
          <w:rFonts w:ascii="仿宋" w:eastAsia="仿宋" w:hAnsi="仿宋" w:hint="eastAsia"/>
          <w:sz w:val="24"/>
        </w:rPr>
        <w:t>投标人：</w:t>
      </w:r>
      <w:r w:rsidRPr="00A72AC9">
        <w:rPr>
          <w:rFonts w:ascii="仿宋" w:eastAsia="仿宋" w:hAnsi="仿宋" w:hint="eastAsia"/>
          <w:sz w:val="24"/>
          <w:u w:val="single"/>
        </w:rPr>
        <w:t xml:space="preserve">          </w:t>
      </w:r>
      <w:r w:rsidRPr="00A72AC9">
        <w:rPr>
          <w:rFonts w:ascii="仿宋" w:eastAsia="仿宋" w:hAnsi="仿宋"/>
          <w:sz w:val="24"/>
          <w:u w:val="single"/>
        </w:rPr>
        <w:t xml:space="preserve">       </w:t>
      </w:r>
      <w:r w:rsidRPr="00A72AC9">
        <w:rPr>
          <w:rFonts w:ascii="仿宋" w:eastAsia="仿宋" w:hAnsi="仿宋" w:hint="eastAsia"/>
          <w:sz w:val="24"/>
          <w:u w:val="single"/>
        </w:rPr>
        <w:t xml:space="preserve">  </w:t>
      </w:r>
      <w:r w:rsidRPr="00A72AC9">
        <w:rPr>
          <w:rFonts w:ascii="仿宋" w:eastAsia="仿宋" w:hAnsi="仿宋"/>
          <w:sz w:val="24"/>
          <w:u w:val="single"/>
        </w:rPr>
        <w:t xml:space="preserve">   </w:t>
      </w:r>
      <w:r w:rsidRPr="00A72AC9">
        <w:rPr>
          <w:rFonts w:ascii="仿宋" w:eastAsia="仿宋" w:hAnsi="仿宋" w:hint="eastAsia"/>
          <w:sz w:val="24"/>
          <w:u w:val="single"/>
        </w:rPr>
        <w:t xml:space="preserve">       </w:t>
      </w:r>
      <w:r w:rsidRPr="00A72AC9">
        <w:rPr>
          <w:rFonts w:ascii="仿宋" w:eastAsia="仿宋" w:hAnsi="仿宋" w:cs="宋体" w:hint="eastAsia"/>
          <w:sz w:val="24"/>
        </w:rPr>
        <w:t>（</w:t>
      </w:r>
      <w:r w:rsidRPr="00A72AC9">
        <w:rPr>
          <w:rFonts w:ascii="仿宋" w:eastAsia="仿宋" w:hAnsi="仿宋" w:hint="eastAsia"/>
          <w:sz w:val="24"/>
        </w:rPr>
        <w:t>加盖单位公章</w:t>
      </w:r>
      <w:r w:rsidRPr="00A72AC9">
        <w:rPr>
          <w:rFonts w:ascii="仿宋" w:eastAsia="仿宋" w:hAnsi="仿宋" w:cs="宋体" w:hint="eastAsia"/>
          <w:sz w:val="24"/>
        </w:rPr>
        <w:t>）</w:t>
      </w:r>
    </w:p>
    <w:p w14:paraId="2AE907D4" w14:textId="77777777" w:rsidR="00AD2D12" w:rsidRPr="00A72AC9" w:rsidRDefault="00000000">
      <w:pPr>
        <w:pStyle w:val="af"/>
        <w:tabs>
          <w:tab w:val="left" w:pos="5580"/>
        </w:tabs>
        <w:spacing w:line="360" w:lineRule="auto"/>
        <w:ind w:firstLineChars="200" w:firstLine="480"/>
        <w:rPr>
          <w:rFonts w:ascii="仿宋" w:eastAsia="仿宋" w:hAnsi="仿宋" w:hint="eastAsia"/>
          <w:sz w:val="24"/>
        </w:rPr>
      </w:pPr>
      <w:r w:rsidRPr="00A72AC9">
        <w:rPr>
          <w:rFonts w:ascii="仿宋" w:eastAsia="仿宋" w:hAnsi="仿宋" w:hint="eastAsia"/>
          <w:sz w:val="24"/>
          <w:u w:val="single" w:color="FFFFFF"/>
        </w:rPr>
        <w:t>法定代表人或负责人</w:t>
      </w:r>
      <w:r w:rsidRPr="00A72AC9">
        <w:rPr>
          <w:rFonts w:ascii="仿宋" w:eastAsia="仿宋" w:hAnsi="仿宋" w:hint="eastAsia"/>
          <w:sz w:val="24"/>
        </w:rPr>
        <w:t>：</w:t>
      </w:r>
      <w:r w:rsidRPr="00A72AC9">
        <w:rPr>
          <w:rFonts w:ascii="仿宋" w:eastAsia="仿宋" w:hAnsi="仿宋" w:hint="eastAsia"/>
          <w:sz w:val="24"/>
          <w:u w:val="single"/>
        </w:rPr>
        <w:t xml:space="preserve">          </w:t>
      </w:r>
      <w:r w:rsidRPr="00A72AC9">
        <w:rPr>
          <w:rFonts w:ascii="仿宋" w:eastAsia="仿宋" w:hAnsi="仿宋"/>
          <w:sz w:val="24"/>
          <w:u w:val="single"/>
        </w:rPr>
        <w:t xml:space="preserve"> </w:t>
      </w:r>
      <w:r w:rsidRPr="00A72AC9">
        <w:rPr>
          <w:rFonts w:ascii="仿宋" w:eastAsia="仿宋" w:hAnsi="仿宋" w:hint="eastAsia"/>
          <w:sz w:val="24"/>
          <w:u w:val="single"/>
        </w:rPr>
        <w:t xml:space="preserve">       </w:t>
      </w:r>
      <w:r w:rsidRPr="00A72AC9">
        <w:rPr>
          <w:rFonts w:ascii="仿宋" w:eastAsia="仿宋" w:hAnsi="仿宋" w:hint="eastAsia"/>
          <w:sz w:val="24"/>
        </w:rPr>
        <w:t>（签字或加盖个人章）</w:t>
      </w:r>
    </w:p>
    <w:p w14:paraId="48DE20CA" w14:textId="77777777" w:rsidR="00AD2D12" w:rsidRPr="00A72AC9" w:rsidRDefault="00000000">
      <w:pPr>
        <w:pStyle w:val="af"/>
        <w:tabs>
          <w:tab w:val="left" w:pos="5580"/>
        </w:tabs>
        <w:spacing w:line="360" w:lineRule="auto"/>
        <w:ind w:firstLineChars="200" w:firstLine="480"/>
        <w:rPr>
          <w:rFonts w:ascii="仿宋" w:eastAsia="仿宋" w:hAnsi="仿宋" w:hint="eastAsia"/>
          <w:sz w:val="24"/>
        </w:rPr>
      </w:pPr>
      <w:r w:rsidRPr="00A72AC9">
        <w:rPr>
          <w:rFonts w:ascii="仿宋" w:eastAsia="仿宋" w:hAnsi="仿宋" w:hint="eastAsia"/>
          <w:sz w:val="24"/>
        </w:rPr>
        <w:t>代理人：</w:t>
      </w:r>
      <w:r w:rsidRPr="00A72AC9">
        <w:rPr>
          <w:rFonts w:ascii="仿宋" w:eastAsia="仿宋" w:hAnsi="仿宋" w:hint="eastAsia"/>
          <w:sz w:val="24"/>
          <w:u w:val="single"/>
        </w:rPr>
        <w:t xml:space="preserve">  （签字或</w:t>
      </w:r>
      <w:proofErr w:type="gramStart"/>
      <w:r w:rsidRPr="00A72AC9">
        <w:rPr>
          <w:rFonts w:ascii="仿宋" w:eastAsia="仿宋" w:hAnsi="仿宋" w:hint="eastAsia"/>
          <w:sz w:val="24"/>
          <w:u w:val="single"/>
        </w:rPr>
        <w:t>盖个人章</w:t>
      </w:r>
      <w:proofErr w:type="gramEnd"/>
      <w:r w:rsidRPr="00A72AC9">
        <w:rPr>
          <w:rFonts w:ascii="仿宋" w:eastAsia="仿宋" w:hAnsi="仿宋" w:hint="eastAsia"/>
          <w:sz w:val="24"/>
          <w:u w:val="single"/>
        </w:rPr>
        <w:t xml:space="preserve">）               </w:t>
      </w:r>
    </w:p>
    <w:p w14:paraId="0C9CB7E2" w14:textId="77777777" w:rsidR="00AD2D12" w:rsidRPr="00A72AC9" w:rsidRDefault="00000000">
      <w:pPr>
        <w:pStyle w:val="af"/>
        <w:tabs>
          <w:tab w:val="left" w:pos="5580"/>
        </w:tabs>
        <w:spacing w:line="360" w:lineRule="auto"/>
        <w:ind w:firstLineChars="200" w:firstLine="480"/>
        <w:rPr>
          <w:rFonts w:ascii="仿宋" w:eastAsia="仿宋" w:hAnsi="仿宋" w:hint="eastAsia"/>
          <w:sz w:val="24"/>
          <w:u w:val="single" w:color="FFFFFF"/>
        </w:rPr>
      </w:pPr>
      <w:r w:rsidRPr="00A72AC9">
        <w:rPr>
          <w:rFonts w:ascii="仿宋" w:eastAsia="仿宋" w:hAnsi="仿宋" w:hint="eastAsia"/>
          <w:sz w:val="24"/>
          <w:u w:val="single" w:color="FFFFFF"/>
        </w:rPr>
        <w:t>代理人工作单位：</w:t>
      </w:r>
      <w:r w:rsidRPr="00A72AC9">
        <w:rPr>
          <w:rFonts w:ascii="仿宋" w:eastAsia="仿宋" w:hAnsi="仿宋" w:hint="eastAsia"/>
          <w:sz w:val="24"/>
          <w:u w:val="single"/>
        </w:rPr>
        <w:t xml:space="preserve">                                </w:t>
      </w:r>
    </w:p>
    <w:p w14:paraId="73470C0D" w14:textId="77777777" w:rsidR="00AD2D12" w:rsidRPr="00A72AC9" w:rsidRDefault="00000000">
      <w:pPr>
        <w:pStyle w:val="af"/>
        <w:tabs>
          <w:tab w:val="left" w:pos="5580"/>
        </w:tabs>
        <w:spacing w:line="360" w:lineRule="auto"/>
        <w:ind w:firstLineChars="200" w:firstLine="480"/>
        <w:rPr>
          <w:rFonts w:ascii="仿宋" w:eastAsia="仿宋" w:hAnsi="仿宋" w:hint="eastAsia"/>
          <w:sz w:val="24"/>
        </w:rPr>
      </w:pPr>
      <w:r w:rsidRPr="00A72AC9">
        <w:rPr>
          <w:rFonts w:ascii="仿宋" w:eastAsia="仿宋" w:hAnsi="仿宋" w:hint="eastAsia"/>
          <w:sz w:val="24"/>
          <w:u w:val="single" w:color="FFFFFF"/>
        </w:rPr>
        <w:t>代理人详细通讯地址</w:t>
      </w:r>
      <w:r w:rsidRPr="00A72AC9">
        <w:rPr>
          <w:rFonts w:ascii="仿宋" w:eastAsia="仿宋" w:hAnsi="仿宋" w:hint="eastAsia"/>
          <w:sz w:val="24"/>
        </w:rPr>
        <w:t>：</w:t>
      </w:r>
      <w:r w:rsidRPr="00A72AC9">
        <w:rPr>
          <w:rFonts w:ascii="仿宋" w:eastAsia="仿宋" w:hAnsi="仿宋" w:hint="eastAsia"/>
          <w:sz w:val="24"/>
          <w:u w:val="single"/>
        </w:rPr>
        <w:t xml:space="preserve">                    </w:t>
      </w:r>
      <w:r w:rsidRPr="00A72AC9">
        <w:rPr>
          <w:rFonts w:ascii="仿宋" w:eastAsia="仿宋" w:hAnsi="仿宋" w:hint="eastAsia"/>
          <w:sz w:val="24"/>
        </w:rPr>
        <w:t xml:space="preserve">  </w:t>
      </w:r>
    </w:p>
    <w:p w14:paraId="07A63C59" w14:textId="77777777" w:rsidR="00AD2D12" w:rsidRPr="00A72AC9" w:rsidRDefault="00000000">
      <w:pPr>
        <w:pStyle w:val="af"/>
        <w:tabs>
          <w:tab w:val="left" w:pos="5580"/>
        </w:tabs>
        <w:spacing w:line="360" w:lineRule="auto"/>
        <w:ind w:firstLineChars="200" w:firstLine="480"/>
        <w:rPr>
          <w:rFonts w:ascii="仿宋" w:eastAsia="仿宋" w:hAnsi="仿宋" w:hint="eastAsia"/>
          <w:sz w:val="24"/>
          <w:szCs w:val="24"/>
          <w:u w:val="single"/>
        </w:rPr>
      </w:pPr>
      <w:r w:rsidRPr="00A72AC9">
        <w:rPr>
          <w:rFonts w:ascii="仿宋" w:eastAsia="仿宋" w:hAnsi="仿宋" w:hint="eastAsia"/>
          <w:sz w:val="24"/>
          <w:u w:val="single" w:color="FFFFFF"/>
        </w:rPr>
        <w:t>代理人联系电话</w:t>
      </w:r>
      <w:r w:rsidRPr="00A72AC9">
        <w:rPr>
          <w:rFonts w:ascii="仿宋" w:eastAsia="仿宋" w:hAnsi="仿宋" w:hint="eastAsia"/>
          <w:sz w:val="24"/>
        </w:rPr>
        <w:t>：</w:t>
      </w:r>
      <w:r w:rsidRPr="00A72AC9">
        <w:rPr>
          <w:rFonts w:ascii="仿宋" w:eastAsia="仿宋" w:hAnsi="仿宋" w:hint="eastAsia"/>
          <w:sz w:val="24"/>
          <w:u w:val="single"/>
        </w:rPr>
        <w:t xml:space="preserve"> （填写手机号码）</w:t>
      </w:r>
      <w:r w:rsidRPr="00A72AC9">
        <w:rPr>
          <w:rFonts w:ascii="仿宋" w:eastAsia="仿宋" w:hAnsi="仿宋" w:hint="eastAsia"/>
          <w:sz w:val="24"/>
        </w:rPr>
        <w:t xml:space="preserve"> </w:t>
      </w:r>
      <w:r w:rsidRPr="00A72AC9">
        <w:rPr>
          <w:rFonts w:ascii="仿宋" w:eastAsia="仿宋" w:hAnsi="仿宋"/>
          <w:sz w:val="24"/>
        </w:rPr>
        <w:t xml:space="preserve">   </w:t>
      </w:r>
      <w:r w:rsidRPr="00A72AC9">
        <w:rPr>
          <w:rFonts w:ascii="仿宋" w:eastAsia="仿宋" w:hAnsi="仿宋" w:hint="eastAsia"/>
          <w:sz w:val="24"/>
          <w:szCs w:val="24"/>
        </w:rPr>
        <w:t>代理人电子邮箱：</w:t>
      </w:r>
      <w:r w:rsidRPr="00A72AC9">
        <w:rPr>
          <w:rFonts w:ascii="仿宋" w:eastAsia="仿宋" w:hAnsi="仿宋" w:hint="eastAsia"/>
          <w:sz w:val="24"/>
          <w:szCs w:val="24"/>
          <w:u w:val="single"/>
        </w:rPr>
        <w:t xml:space="preserve"> </w:t>
      </w:r>
      <w:r w:rsidRPr="00A72AC9">
        <w:rPr>
          <w:rFonts w:ascii="仿宋" w:eastAsia="仿宋" w:hAnsi="仿宋"/>
          <w:sz w:val="24"/>
          <w:szCs w:val="24"/>
          <w:u w:val="single"/>
        </w:rPr>
        <w:t xml:space="preserve">                 </w:t>
      </w:r>
    </w:p>
    <w:p w14:paraId="0F65CBEC" w14:textId="77777777" w:rsidR="00AD2D12" w:rsidRPr="00A72AC9" w:rsidRDefault="00000000">
      <w:pPr>
        <w:pStyle w:val="af"/>
        <w:tabs>
          <w:tab w:val="left" w:pos="5580"/>
        </w:tabs>
        <w:spacing w:line="360" w:lineRule="auto"/>
        <w:ind w:firstLineChars="205" w:firstLine="492"/>
        <w:rPr>
          <w:rFonts w:ascii="仿宋" w:eastAsia="仿宋" w:hAnsi="仿宋" w:hint="eastAsia"/>
          <w:sz w:val="24"/>
          <w:u w:val="single"/>
        </w:rPr>
      </w:pPr>
      <w:r w:rsidRPr="00A72AC9">
        <w:rPr>
          <w:rFonts w:ascii="仿宋" w:eastAsia="仿宋" w:hAnsi="仿宋" w:cs="宋体" w:hint="eastAsia"/>
          <w:sz w:val="24"/>
        </w:rPr>
        <w:t>日    期：2</w:t>
      </w:r>
      <w:r w:rsidRPr="00A72AC9">
        <w:rPr>
          <w:rFonts w:ascii="仿宋" w:eastAsia="仿宋" w:hAnsi="仿宋" w:cs="宋体"/>
          <w:sz w:val="24"/>
        </w:rPr>
        <w:t xml:space="preserve">02   </w:t>
      </w:r>
      <w:r w:rsidRPr="00A72AC9">
        <w:rPr>
          <w:rFonts w:ascii="仿宋" w:eastAsia="仿宋" w:hAnsi="仿宋" w:cs="宋体" w:hint="eastAsia"/>
          <w:sz w:val="24"/>
        </w:rPr>
        <w:t>年</w:t>
      </w:r>
      <w:r w:rsidRPr="00A72AC9">
        <w:rPr>
          <w:rFonts w:ascii="仿宋" w:eastAsia="仿宋" w:hAnsi="仿宋" w:cs="宋体"/>
          <w:sz w:val="24"/>
        </w:rPr>
        <w:t xml:space="preserve">   </w:t>
      </w:r>
      <w:r w:rsidRPr="00A72AC9">
        <w:rPr>
          <w:rFonts w:ascii="仿宋" w:eastAsia="仿宋" w:hAnsi="仿宋" w:cs="宋体" w:hint="eastAsia"/>
          <w:sz w:val="24"/>
        </w:rPr>
        <w:t>月</w:t>
      </w:r>
      <w:r w:rsidRPr="00A72AC9">
        <w:rPr>
          <w:rFonts w:ascii="仿宋" w:eastAsia="仿宋" w:hAnsi="仿宋" w:cs="宋体"/>
          <w:sz w:val="24"/>
        </w:rPr>
        <w:t xml:space="preserve">   </w:t>
      </w:r>
      <w:r w:rsidRPr="00A72AC9">
        <w:rPr>
          <w:rFonts w:ascii="仿宋" w:eastAsia="仿宋" w:hAnsi="仿宋" w:cs="宋体" w:hint="eastAsia"/>
          <w:sz w:val="24"/>
        </w:rPr>
        <w:t>日</w:t>
      </w:r>
    </w:p>
    <w:p w14:paraId="4F4CC8F1" w14:textId="77777777" w:rsidR="00AD2D12" w:rsidRPr="00A72AC9" w:rsidRDefault="00000000">
      <w:pPr>
        <w:spacing w:line="360" w:lineRule="auto"/>
        <w:ind w:firstLine="480"/>
        <w:rPr>
          <w:rFonts w:ascii="仿宋" w:eastAsia="仿宋" w:hAnsi="仿宋" w:hint="eastAsia"/>
          <w:b/>
          <w:sz w:val="24"/>
        </w:rPr>
      </w:pPr>
      <w:bookmarkStart w:id="591" w:name="_Hlk177117276"/>
      <w:bookmarkStart w:id="592" w:name="OLE_LINK38"/>
      <w:bookmarkStart w:id="593" w:name="OLE_LINK63"/>
      <w:r w:rsidRPr="00A72AC9">
        <w:rPr>
          <w:rFonts w:ascii="仿宋" w:eastAsia="仿宋" w:hAnsi="仿宋" w:hint="eastAsia"/>
          <w:b/>
          <w:sz w:val="24"/>
        </w:rPr>
        <w:t>说明：1</w:t>
      </w:r>
      <w:r w:rsidRPr="00A72AC9">
        <w:rPr>
          <w:rFonts w:ascii="仿宋" w:eastAsia="仿宋" w:hAnsi="仿宋"/>
          <w:b/>
          <w:sz w:val="24"/>
        </w:rPr>
        <w:t>.</w:t>
      </w:r>
      <w:r w:rsidRPr="00A72AC9">
        <w:rPr>
          <w:rFonts w:ascii="仿宋" w:eastAsia="仿宋" w:hAnsi="仿宋" w:hint="eastAsia"/>
          <w:b/>
          <w:sz w:val="24"/>
        </w:rPr>
        <w:t>若投标人为事业单位或其他组织或分支机构，则法定代表人（负责人）处的签署人可为单位负责人。</w:t>
      </w:r>
    </w:p>
    <w:p w14:paraId="4FC5A5D5" w14:textId="77777777" w:rsidR="00AD2D12" w:rsidRPr="00A72AC9" w:rsidRDefault="00000000">
      <w:pPr>
        <w:pStyle w:val="af"/>
        <w:tabs>
          <w:tab w:val="left" w:pos="5580"/>
        </w:tabs>
        <w:spacing w:line="360" w:lineRule="auto"/>
        <w:ind w:leftChars="257" w:left="1080" w:hanging="540"/>
        <w:rPr>
          <w:rFonts w:ascii="仿宋" w:eastAsia="仿宋" w:hAnsi="仿宋" w:hint="eastAsia"/>
          <w:sz w:val="24"/>
        </w:rPr>
      </w:pPr>
      <w:r w:rsidRPr="00A72AC9">
        <w:rPr>
          <w:rFonts w:ascii="仿宋" w:eastAsia="仿宋" w:hAnsi="仿宋" w:hint="eastAsia"/>
          <w:b/>
          <w:sz w:val="24"/>
        </w:rPr>
        <w:t>2</w:t>
      </w:r>
      <w:r w:rsidRPr="00A72AC9">
        <w:rPr>
          <w:rFonts w:ascii="仿宋" w:eastAsia="仿宋" w:hAnsi="仿宋"/>
          <w:b/>
          <w:sz w:val="24"/>
        </w:rPr>
        <w:t>.</w:t>
      </w:r>
      <w:r w:rsidRPr="00A72AC9">
        <w:rPr>
          <w:rFonts w:ascii="仿宋" w:eastAsia="仿宋" w:hAnsi="仿宋" w:hint="eastAsia"/>
          <w:b/>
          <w:sz w:val="24"/>
        </w:rPr>
        <w:t>自然人、法定代表人（或非法人组织负责人）参加投标的无需提供本授权委托书。</w:t>
      </w:r>
      <w:bookmarkEnd w:id="591"/>
      <w:bookmarkEnd w:id="592"/>
      <w:bookmarkEnd w:id="593"/>
      <w:r w:rsidRPr="00A72AC9">
        <w:rPr>
          <w:rFonts w:ascii="仿宋" w:eastAsia="仿宋" w:hAnsi="仿宋" w:hint="eastAsia"/>
        </w:rPr>
        <w:br w:type="page"/>
      </w:r>
    </w:p>
    <w:p w14:paraId="6C77C5E0" w14:textId="77777777" w:rsidR="00AD2D12" w:rsidRPr="00A72AC9" w:rsidRDefault="00000000">
      <w:pPr>
        <w:pStyle w:val="2"/>
        <w:widowControl/>
        <w:spacing w:line="360" w:lineRule="auto"/>
        <w:jc w:val="center"/>
        <w:rPr>
          <w:rFonts w:ascii="仿宋" w:eastAsia="仿宋" w:hAnsi="仿宋" w:hint="eastAsia"/>
          <w:sz w:val="24"/>
          <w:szCs w:val="24"/>
        </w:rPr>
      </w:pPr>
      <w:bookmarkStart w:id="594" w:name="_Toc15048339"/>
      <w:bookmarkStart w:id="595" w:name="_Toc11455"/>
      <w:bookmarkStart w:id="596" w:name="_Toc234910881"/>
      <w:r w:rsidRPr="00A72AC9">
        <w:rPr>
          <w:rFonts w:ascii="仿宋" w:eastAsia="仿宋" w:hAnsi="仿宋" w:cs="黑体" w:hint="eastAsia"/>
          <w:b w:val="0"/>
          <w:bCs w:val="0"/>
          <w:kern w:val="0"/>
          <w:sz w:val="28"/>
          <w:szCs w:val="28"/>
        </w:rPr>
        <w:lastRenderedPageBreak/>
        <w:t>3.</w:t>
      </w:r>
      <w:bookmarkStart w:id="597" w:name="OLE_LINK73"/>
      <w:bookmarkStart w:id="598" w:name="OLE_LINK108"/>
      <w:r w:rsidRPr="00A72AC9">
        <w:rPr>
          <w:rFonts w:ascii="仿宋" w:eastAsia="仿宋" w:hAnsi="仿宋" w:cs="黑体" w:hint="eastAsia"/>
          <w:b w:val="0"/>
          <w:bCs w:val="0"/>
          <w:kern w:val="0"/>
          <w:sz w:val="28"/>
          <w:szCs w:val="28"/>
        </w:rPr>
        <w:t>投标保证承诺书</w:t>
      </w:r>
      <w:bookmarkEnd w:id="594"/>
      <w:bookmarkEnd w:id="595"/>
      <w:bookmarkEnd w:id="596"/>
      <w:bookmarkEnd w:id="597"/>
      <w:bookmarkEnd w:id="598"/>
    </w:p>
    <w:p w14:paraId="49EF18FC"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致</w:t>
      </w:r>
      <w:r w:rsidRPr="00A72AC9">
        <w:rPr>
          <w:rFonts w:ascii="仿宋" w:eastAsia="仿宋" w:hAnsi="仿宋"/>
          <w:sz w:val="24"/>
        </w:rPr>
        <w:t>：</w:t>
      </w:r>
      <w:r w:rsidRPr="00A72AC9">
        <w:rPr>
          <w:rFonts w:ascii="仿宋" w:eastAsia="仿宋" w:hAnsi="仿宋" w:hint="eastAsia"/>
          <w:sz w:val="24"/>
          <w:u w:val="single"/>
        </w:rPr>
        <w:t>（填写采购人及采购代理机构名称）</w:t>
      </w:r>
    </w:p>
    <w:p w14:paraId="749E6A10" w14:textId="77777777" w:rsidR="00AD2D12" w:rsidRPr="00A72AC9" w:rsidRDefault="00000000">
      <w:pPr>
        <w:spacing w:line="360" w:lineRule="auto"/>
        <w:ind w:firstLine="600"/>
        <w:rPr>
          <w:rFonts w:ascii="仿宋" w:eastAsia="仿宋" w:hAnsi="仿宋" w:hint="eastAsia"/>
          <w:sz w:val="24"/>
        </w:rPr>
      </w:pPr>
      <w:r w:rsidRPr="00A72AC9">
        <w:rPr>
          <w:rFonts w:ascii="仿宋" w:eastAsia="仿宋" w:hAnsi="仿宋" w:hint="eastAsia"/>
          <w:sz w:val="24"/>
        </w:rPr>
        <w:t>我（单位/本人，</w:t>
      </w:r>
      <w:r w:rsidRPr="00A72AC9">
        <w:rPr>
          <w:rFonts w:ascii="仿宋" w:eastAsia="仿宋" w:hAnsi="仿宋"/>
          <w:sz w:val="24"/>
        </w:rPr>
        <w:t>以下统称我单位</w:t>
      </w:r>
      <w:r w:rsidRPr="00A72AC9">
        <w:rPr>
          <w:rFonts w:ascii="仿宋" w:eastAsia="仿宋" w:hAnsi="仿宋" w:hint="eastAsia"/>
          <w:sz w:val="24"/>
        </w:rPr>
        <w:t>）自愿参加</w:t>
      </w:r>
      <w:r w:rsidRPr="00A72AC9">
        <w:rPr>
          <w:rFonts w:ascii="仿宋" w:eastAsia="仿宋" w:hAnsi="仿宋" w:hint="eastAsia"/>
          <w:sz w:val="24"/>
          <w:u w:val="single"/>
        </w:rPr>
        <w:t xml:space="preserve"> （填写：项目名称、招标编号、标段号及标段名称</w:t>
      </w:r>
      <w:proofErr w:type="gramStart"/>
      <w:r w:rsidRPr="00A72AC9">
        <w:rPr>
          <w:rFonts w:ascii="仿宋" w:eastAsia="仿宋" w:hAnsi="仿宋" w:hint="eastAsia"/>
          <w:sz w:val="24"/>
          <w:u w:val="single"/>
        </w:rPr>
        <w:t>或包号及</w:t>
      </w:r>
      <w:proofErr w:type="gramEnd"/>
      <w:r w:rsidRPr="00A72AC9">
        <w:rPr>
          <w:rFonts w:ascii="仿宋" w:eastAsia="仿宋" w:hAnsi="仿宋" w:hint="eastAsia"/>
          <w:sz w:val="24"/>
          <w:u w:val="single"/>
        </w:rPr>
        <w:t>包名称（如有））</w:t>
      </w:r>
      <w:r w:rsidRPr="00A72AC9">
        <w:rPr>
          <w:rFonts w:ascii="仿宋" w:eastAsia="仿宋" w:hAnsi="仿宋" w:hint="eastAsia"/>
          <w:sz w:val="24"/>
        </w:rPr>
        <w:t>的投标，</w:t>
      </w:r>
      <w:r w:rsidRPr="00A72AC9">
        <w:rPr>
          <w:rFonts w:ascii="仿宋" w:eastAsia="仿宋" w:hAnsi="仿宋" w:cs="宋体" w:hint="eastAsia"/>
          <w:spacing w:val="8"/>
          <w:kern w:val="0"/>
          <w:sz w:val="24"/>
        </w:rPr>
        <w:t>作为本次采购项目的</w:t>
      </w:r>
      <w:r w:rsidRPr="00A72AC9">
        <w:rPr>
          <w:rFonts w:ascii="仿宋" w:eastAsia="仿宋" w:hAnsi="仿宋" w:hint="eastAsia"/>
          <w:sz w:val="24"/>
        </w:rPr>
        <w:t>投标人</w:t>
      </w:r>
      <w:r w:rsidRPr="00A72AC9">
        <w:rPr>
          <w:rFonts w:ascii="仿宋" w:eastAsia="仿宋" w:hAnsi="仿宋" w:cs="宋体" w:hint="eastAsia"/>
          <w:spacing w:val="8"/>
          <w:kern w:val="0"/>
          <w:sz w:val="24"/>
        </w:rPr>
        <w:t>，根据招标文件要求，现郑重承诺如下：</w:t>
      </w:r>
    </w:p>
    <w:p w14:paraId="7C57E4F0" w14:textId="77777777" w:rsidR="00AD2D12" w:rsidRPr="00A72AC9" w:rsidRDefault="00000000">
      <w:pPr>
        <w:widowControl/>
        <w:shd w:val="clear" w:color="auto" w:fill="FFFFFF"/>
        <w:spacing w:line="360" w:lineRule="auto"/>
        <w:ind w:firstLine="480"/>
        <w:jc w:val="left"/>
        <w:rPr>
          <w:rFonts w:ascii="仿宋" w:eastAsia="仿宋" w:hAnsi="仿宋" w:cs="宋体" w:hint="eastAsia"/>
          <w:spacing w:val="8"/>
          <w:kern w:val="0"/>
          <w:sz w:val="24"/>
        </w:rPr>
      </w:pPr>
      <w:r w:rsidRPr="00A72AC9">
        <w:rPr>
          <w:rFonts w:ascii="仿宋" w:eastAsia="仿宋" w:hAnsi="仿宋" w:cs="宋体" w:hint="eastAsia"/>
          <w:spacing w:val="8"/>
          <w:kern w:val="0"/>
          <w:sz w:val="24"/>
        </w:rPr>
        <w:t>（一）我单位完全接受和满足本项目招标文件中规定的实质性要求，如对招标文件有异议，已经在收到招标文件之日起或招标公告期限届满之日起七个工作日内依法进行维权救济，不存在对招标文件有异议的同时又参加投标以求侥幸中标或者为实现其他非法目的的行为。</w:t>
      </w:r>
    </w:p>
    <w:p w14:paraId="52F6D894" w14:textId="77777777" w:rsidR="00AD2D12" w:rsidRPr="00A72AC9" w:rsidRDefault="00000000">
      <w:pPr>
        <w:widowControl/>
        <w:shd w:val="clear" w:color="auto" w:fill="FFFFFF"/>
        <w:spacing w:line="360" w:lineRule="auto"/>
        <w:ind w:firstLine="480"/>
        <w:jc w:val="left"/>
        <w:rPr>
          <w:rFonts w:ascii="仿宋" w:eastAsia="仿宋" w:hAnsi="仿宋" w:cs="宋体" w:hint="eastAsia"/>
          <w:spacing w:val="8"/>
          <w:kern w:val="0"/>
          <w:sz w:val="24"/>
        </w:rPr>
      </w:pPr>
      <w:r w:rsidRPr="00A72AC9">
        <w:rPr>
          <w:rFonts w:ascii="仿宋" w:eastAsia="仿宋" w:hAnsi="仿宋" w:cs="宋体" w:hint="eastAsia"/>
          <w:spacing w:val="8"/>
          <w:kern w:val="0"/>
          <w:sz w:val="24"/>
        </w:rPr>
        <w:t>（二）我单位参加本次招标采购活动，不存在和其他</w:t>
      </w:r>
      <w:r w:rsidRPr="00A72AC9">
        <w:rPr>
          <w:rFonts w:ascii="仿宋" w:eastAsia="仿宋" w:hAnsi="仿宋" w:hint="eastAsia"/>
          <w:sz w:val="24"/>
        </w:rPr>
        <w:t>投标人</w:t>
      </w:r>
      <w:r w:rsidRPr="00A72AC9">
        <w:rPr>
          <w:rFonts w:ascii="仿宋" w:eastAsia="仿宋" w:hAnsi="仿宋" w:cs="宋体" w:hint="eastAsia"/>
          <w:spacing w:val="8"/>
          <w:kern w:val="0"/>
          <w:sz w:val="24"/>
        </w:rPr>
        <w:t>在同一合同项下的采购项目中，同时委托同一个自然人、同一家庭的人员、同一单位的人员作为代理人的行为。</w:t>
      </w:r>
    </w:p>
    <w:p w14:paraId="62DF7650" w14:textId="77777777" w:rsidR="00AD2D12" w:rsidRPr="00A72AC9" w:rsidRDefault="00000000">
      <w:pPr>
        <w:widowControl/>
        <w:shd w:val="clear" w:color="auto" w:fill="FFFFFF"/>
        <w:spacing w:line="360" w:lineRule="auto"/>
        <w:ind w:firstLineChars="200" w:firstLine="480"/>
        <w:jc w:val="left"/>
        <w:rPr>
          <w:rFonts w:ascii="仿宋" w:eastAsia="仿宋" w:hAnsi="仿宋" w:cs="宋体" w:hint="eastAsia"/>
          <w:spacing w:val="8"/>
          <w:kern w:val="0"/>
          <w:sz w:val="24"/>
        </w:rPr>
      </w:pPr>
      <w:r w:rsidRPr="00A72AC9">
        <w:rPr>
          <w:rFonts w:ascii="仿宋" w:eastAsia="仿宋" w:hAnsi="仿宋" w:hint="eastAsia"/>
          <w:sz w:val="24"/>
        </w:rPr>
        <w:t>（三）我单位在此申明：保证本次投标文件中提供的所有内容、资料、陈述是正确的、真实的、有效的、合法的，并愿意承担相关法律责任。</w:t>
      </w:r>
    </w:p>
    <w:p w14:paraId="31CABF05" w14:textId="77777777" w:rsidR="00AD2D12" w:rsidRPr="00A72AC9" w:rsidRDefault="00000000">
      <w:pPr>
        <w:widowControl/>
        <w:shd w:val="clear" w:color="auto" w:fill="FFFFFF"/>
        <w:spacing w:line="360" w:lineRule="auto"/>
        <w:ind w:firstLineChars="200" w:firstLine="512"/>
        <w:rPr>
          <w:rFonts w:ascii="仿宋" w:eastAsia="仿宋" w:hAnsi="仿宋" w:cs="宋体" w:hint="eastAsia"/>
          <w:spacing w:val="8"/>
          <w:kern w:val="0"/>
          <w:sz w:val="24"/>
        </w:rPr>
      </w:pPr>
      <w:r w:rsidRPr="00A72AC9">
        <w:rPr>
          <w:rFonts w:ascii="仿宋" w:eastAsia="仿宋" w:hAnsi="仿宋" w:cs="宋体" w:hint="eastAsia"/>
          <w:spacing w:val="8"/>
          <w:kern w:val="0"/>
          <w:sz w:val="24"/>
        </w:rPr>
        <w:t>（四）如本项目评标过程中需要提供样品，则我单位提供的样品即为中标后将要提供的中标产品，我单位对提供样品的性能和质量负责，因样品存在缺陷或者不符合招标文件要求导致未能中标的，我公司愿意承担相应不利后果（如提供样品）。</w:t>
      </w:r>
    </w:p>
    <w:p w14:paraId="4A0EE221" w14:textId="77777777" w:rsidR="00AD2D12" w:rsidRPr="00A72AC9" w:rsidRDefault="00000000">
      <w:pPr>
        <w:widowControl/>
        <w:shd w:val="clear" w:color="auto" w:fill="FFFFFF"/>
        <w:spacing w:line="360" w:lineRule="auto"/>
        <w:ind w:firstLineChars="200" w:firstLine="512"/>
        <w:rPr>
          <w:rFonts w:ascii="仿宋" w:eastAsia="仿宋" w:hAnsi="仿宋" w:cs="宋体" w:hint="eastAsia"/>
          <w:spacing w:val="8"/>
          <w:kern w:val="0"/>
          <w:sz w:val="24"/>
        </w:rPr>
      </w:pPr>
      <w:r w:rsidRPr="00A72AC9">
        <w:rPr>
          <w:rFonts w:ascii="仿宋" w:eastAsia="仿宋" w:hAnsi="仿宋" w:cs="宋体" w:hint="eastAsia"/>
          <w:spacing w:val="8"/>
          <w:kern w:val="0"/>
          <w:sz w:val="24"/>
        </w:rPr>
        <w:t>（五）</w:t>
      </w:r>
      <w:bookmarkStart w:id="599" w:name="_Hlk57216126"/>
      <w:r w:rsidRPr="00A72AC9">
        <w:rPr>
          <w:rFonts w:ascii="仿宋" w:eastAsia="仿宋" w:hAnsi="仿宋" w:cs="宋体" w:hint="eastAsia"/>
          <w:spacing w:val="8"/>
          <w:kern w:val="0"/>
          <w:sz w:val="24"/>
        </w:rPr>
        <w:t>如果</w:t>
      </w:r>
      <w:bookmarkEnd w:id="599"/>
      <w:r w:rsidRPr="00A72AC9">
        <w:rPr>
          <w:rFonts w:ascii="仿宋" w:eastAsia="仿宋" w:hAnsi="仿宋" w:cs="宋体" w:hint="eastAsia"/>
          <w:spacing w:val="8"/>
          <w:kern w:val="0"/>
          <w:sz w:val="24"/>
        </w:rPr>
        <w:t>存在以下行为之一的愿意接受相关部门的处理：</w:t>
      </w:r>
    </w:p>
    <w:p w14:paraId="3805F87C" w14:textId="77777777" w:rsidR="00AD2D12" w:rsidRPr="00A72AC9" w:rsidRDefault="00000000">
      <w:pPr>
        <w:widowControl/>
        <w:shd w:val="clear" w:color="auto" w:fill="FFFFFF"/>
        <w:spacing w:line="360" w:lineRule="auto"/>
        <w:rPr>
          <w:rFonts w:ascii="仿宋" w:eastAsia="仿宋" w:hAnsi="仿宋" w:cs="宋体" w:hint="eastAsia"/>
          <w:spacing w:val="8"/>
          <w:kern w:val="0"/>
          <w:sz w:val="24"/>
        </w:rPr>
      </w:pPr>
      <w:r w:rsidRPr="00A72AC9">
        <w:rPr>
          <w:rFonts w:ascii="Calibri" w:eastAsia="仿宋" w:hAnsi="Calibri" w:cs="Calibri"/>
          <w:spacing w:val="8"/>
          <w:kern w:val="0"/>
          <w:sz w:val="24"/>
        </w:rPr>
        <w:t> </w:t>
      </w:r>
      <w:r w:rsidRPr="00A72AC9">
        <w:rPr>
          <w:rFonts w:ascii="仿宋" w:eastAsia="仿宋" w:hAnsi="仿宋" w:cs="宋体" w:hint="eastAsia"/>
          <w:spacing w:val="8"/>
          <w:kern w:val="0"/>
          <w:sz w:val="24"/>
        </w:rPr>
        <w:t xml:space="preserve"> </w:t>
      </w:r>
      <w:r w:rsidRPr="00A72AC9">
        <w:rPr>
          <w:rFonts w:ascii="Calibri" w:eastAsia="仿宋" w:hAnsi="Calibri" w:cs="Calibri"/>
          <w:spacing w:val="8"/>
          <w:kern w:val="0"/>
          <w:sz w:val="24"/>
        </w:rPr>
        <w:t> </w:t>
      </w:r>
      <w:r w:rsidRPr="00A72AC9">
        <w:rPr>
          <w:rFonts w:ascii="仿宋" w:eastAsia="仿宋" w:hAnsi="仿宋" w:cs="宋体"/>
          <w:spacing w:val="8"/>
          <w:kern w:val="0"/>
          <w:sz w:val="24"/>
        </w:rPr>
        <w:t>1.</w:t>
      </w:r>
      <w:r w:rsidRPr="00A72AC9">
        <w:rPr>
          <w:rFonts w:ascii="仿宋" w:eastAsia="仿宋" w:hAnsi="仿宋" w:cs="宋体" w:hint="eastAsia"/>
          <w:spacing w:val="8"/>
          <w:kern w:val="0"/>
          <w:sz w:val="24"/>
        </w:rPr>
        <w:t>我单位在投标有效期内撤销投标文件的；</w:t>
      </w:r>
    </w:p>
    <w:p w14:paraId="581A877C" w14:textId="77777777" w:rsidR="00AD2D12" w:rsidRPr="00A72AC9" w:rsidRDefault="00000000">
      <w:pPr>
        <w:widowControl/>
        <w:shd w:val="clear" w:color="auto" w:fill="FFFFFF"/>
        <w:spacing w:line="360" w:lineRule="auto"/>
        <w:rPr>
          <w:rFonts w:ascii="仿宋" w:eastAsia="仿宋" w:hAnsi="仿宋" w:cs="宋体" w:hint="eastAsia"/>
          <w:spacing w:val="8"/>
          <w:kern w:val="0"/>
          <w:sz w:val="24"/>
        </w:rPr>
      </w:pPr>
      <w:r w:rsidRPr="00A72AC9">
        <w:rPr>
          <w:rFonts w:ascii="Calibri" w:eastAsia="仿宋" w:hAnsi="Calibri" w:cs="Calibri"/>
          <w:spacing w:val="8"/>
          <w:kern w:val="0"/>
          <w:sz w:val="24"/>
        </w:rPr>
        <w:t> </w:t>
      </w:r>
      <w:r w:rsidRPr="00A72AC9">
        <w:rPr>
          <w:rFonts w:ascii="仿宋" w:eastAsia="仿宋" w:hAnsi="仿宋" w:cs="宋体" w:hint="eastAsia"/>
          <w:spacing w:val="8"/>
          <w:kern w:val="0"/>
          <w:sz w:val="24"/>
        </w:rPr>
        <w:t xml:space="preserve"> </w:t>
      </w:r>
      <w:r w:rsidRPr="00A72AC9">
        <w:rPr>
          <w:rFonts w:ascii="Calibri" w:eastAsia="仿宋" w:hAnsi="Calibri" w:cs="Calibri"/>
          <w:spacing w:val="8"/>
          <w:kern w:val="0"/>
          <w:sz w:val="24"/>
        </w:rPr>
        <w:t> </w:t>
      </w:r>
      <w:r w:rsidRPr="00A72AC9">
        <w:rPr>
          <w:rFonts w:ascii="仿宋" w:eastAsia="仿宋" w:hAnsi="仿宋" w:cs="宋体" w:hint="eastAsia"/>
          <w:spacing w:val="8"/>
          <w:kern w:val="0"/>
          <w:sz w:val="24"/>
        </w:rPr>
        <w:t>2.我单位在采购人确定中标人以前放弃中标候选人资格的；</w:t>
      </w:r>
    </w:p>
    <w:p w14:paraId="0CCC831B" w14:textId="77777777" w:rsidR="00AD2D12" w:rsidRPr="00A72AC9" w:rsidRDefault="00000000">
      <w:pPr>
        <w:widowControl/>
        <w:shd w:val="clear" w:color="auto" w:fill="FFFFFF"/>
        <w:spacing w:line="360" w:lineRule="auto"/>
        <w:rPr>
          <w:rFonts w:ascii="仿宋" w:eastAsia="仿宋" w:hAnsi="仿宋" w:cs="宋体" w:hint="eastAsia"/>
          <w:spacing w:val="8"/>
          <w:kern w:val="0"/>
          <w:sz w:val="24"/>
        </w:rPr>
      </w:pPr>
      <w:r w:rsidRPr="00A72AC9">
        <w:rPr>
          <w:rFonts w:ascii="Calibri" w:eastAsia="仿宋" w:hAnsi="Calibri" w:cs="Calibri"/>
          <w:spacing w:val="8"/>
          <w:kern w:val="0"/>
          <w:sz w:val="24"/>
        </w:rPr>
        <w:t> </w:t>
      </w:r>
      <w:r w:rsidRPr="00A72AC9">
        <w:rPr>
          <w:rFonts w:ascii="仿宋" w:eastAsia="仿宋" w:hAnsi="仿宋" w:cs="宋体" w:hint="eastAsia"/>
          <w:spacing w:val="8"/>
          <w:kern w:val="0"/>
          <w:sz w:val="24"/>
        </w:rPr>
        <w:t xml:space="preserve"> </w:t>
      </w:r>
      <w:r w:rsidRPr="00A72AC9">
        <w:rPr>
          <w:rFonts w:ascii="Calibri" w:eastAsia="仿宋" w:hAnsi="Calibri" w:cs="Calibri"/>
          <w:spacing w:val="8"/>
          <w:kern w:val="0"/>
          <w:sz w:val="24"/>
        </w:rPr>
        <w:t> </w:t>
      </w:r>
      <w:r w:rsidRPr="00A72AC9">
        <w:rPr>
          <w:rFonts w:ascii="仿宋" w:eastAsia="仿宋" w:hAnsi="仿宋" w:cs="宋体" w:hint="eastAsia"/>
          <w:spacing w:val="8"/>
          <w:kern w:val="0"/>
          <w:sz w:val="24"/>
        </w:rPr>
        <w:t>3.由于我单位的原因未能按照招标文件的规定与采购人签订合同；</w:t>
      </w:r>
    </w:p>
    <w:p w14:paraId="1CCE5B3B" w14:textId="77777777" w:rsidR="00AD2D12" w:rsidRPr="00A72AC9" w:rsidRDefault="00000000">
      <w:pPr>
        <w:widowControl/>
        <w:shd w:val="clear" w:color="auto" w:fill="FFFFFF"/>
        <w:spacing w:line="360" w:lineRule="auto"/>
        <w:rPr>
          <w:rFonts w:ascii="仿宋" w:eastAsia="仿宋" w:hAnsi="仿宋" w:cs="宋体" w:hint="eastAsia"/>
          <w:spacing w:val="8"/>
          <w:kern w:val="0"/>
          <w:sz w:val="24"/>
        </w:rPr>
      </w:pPr>
      <w:r w:rsidRPr="00A72AC9">
        <w:rPr>
          <w:rFonts w:ascii="Calibri" w:eastAsia="仿宋" w:hAnsi="Calibri" w:cs="Calibri"/>
          <w:spacing w:val="8"/>
          <w:kern w:val="0"/>
          <w:sz w:val="24"/>
        </w:rPr>
        <w:t> </w:t>
      </w:r>
      <w:r w:rsidRPr="00A72AC9">
        <w:rPr>
          <w:rFonts w:ascii="仿宋" w:eastAsia="仿宋" w:hAnsi="仿宋" w:cs="宋体" w:hint="eastAsia"/>
          <w:spacing w:val="8"/>
          <w:kern w:val="0"/>
          <w:sz w:val="24"/>
        </w:rPr>
        <w:t xml:space="preserve"> </w:t>
      </w:r>
      <w:r w:rsidRPr="00A72AC9">
        <w:rPr>
          <w:rFonts w:ascii="Calibri" w:eastAsia="仿宋" w:hAnsi="Calibri" w:cs="Calibri"/>
          <w:spacing w:val="8"/>
          <w:kern w:val="0"/>
          <w:sz w:val="24"/>
        </w:rPr>
        <w:t> </w:t>
      </w:r>
      <w:r w:rsidRPr="00A72AC9">
        <w:rPr>
          <w:rFonts w:ascii="仿宋" w:eastAsia="仿宋" w:hAnsi="仿宋" w:cs="宋体" w:hint="eastAsia"/>
          <w:spacing w:val="8"/>
          <w:kern w:val="0"/>
          <w:sz w:val="24"/>
        </w:rPr>
        <w:t>4.由于我单位的原因未能按照招标文件的规定交纳履约保证金；</w:t>
      </w:r>
    </w:p>
    <w:p w14:paraId="338EB7A8" w14:textId="77777777" w:rsidR="00AD2D12" w:rsidRPr="00A72AC9" w:rsidRDefault="00000000">
      <w:pPr>
        <w:widowControl/>
        <w:shd w:val="clear" w:color="auto" w:fill="FFFFFF"/>
        <w:spacing w:line="360" w:lineRule="auto"/>
        <w:rPr>
          <w:rFonts w:ascii="仿宋" w:eastAsia="仿宋" w:hAnsi="仿宋" w:cs="宋体" w:hint="eastAsia"/>
          <w:spacing w:val="8"/>
          <w:kern w:val="0"/>
          <w:sz w:val="24"/>
        </w:rPr>
      </w:pPr>
      <w:r w:rsidRPr="00A72AC9">
        <w:rPr>
          <w:rFonts w:ascii="Calibri" w:eastAsia="仿宋" w:hAnsi="Calibri" w:cs="Calibri"/>
          <w:spacing w:val="8"/>
          <w:kern w:val="0"/>
          <w:sz w:val="24"/>
        </w:rPr>
        <w:t> </w:t>
      </w:r>
      <w:r w:rsidRPr="00A72AC9">
        <w:rPr>
          <w:rFonts w:ascii="仿宋" w:eastAsia="仿宋" w:hAnsi="仿宋" w:cs="宋体" w:hint="eastAsia"/>
          <w:spacing w:val="8"/>
          <w:kern w:val="0"/>
          <w:sz w:val="24"/>
        </w:rPr>
        <w:t xml:space="preserve"> </w:t>
      </w:r>
      <w:r w:rsidRPr="00A72AC9">
        <w:rPr>
          <w:rFonts w:ascii="Calibri" w:eastAsia="仿宋" w:hAnsi="Calibri" w:cs="Calibri"/>
          <w:spacing w:val="8"/>
          <w:kern w:val="0"/>
          <w:sz w:val="24"/>
        </w:rPr>
        <w:t> </w:t>
      </w:r>
      <w:r w:rsidRPr="00A72AC9">
        <w:rPr>
          <w:rFonts w:ascii="仿宋" w:eastAsia="仿宋" w:hAnsi="仿宋" w:cs="宋体" w:hint="eastAsia"/>
          <w:spacing w:val="8"/>
          <w:kern w:val="0"/>
          <w:sz w:val="24"/>
        </w:rPr>
        <w:t>5.我单位在投标文件中提供虚假材料；</w:t>
      </w:r>
    </w:p>
    <w:p w14:paraId="05287DFA" w14:textId="77777777" w:rsidR="00AD2D12" w:rsidRPr="00A72AC9" w:rsidRDefault="00000000">
      <w:pPr>
        <w:widowControl/>
        <w:shd w:val="clear" w:color="auto" w:fill="FFFFFF"/>
        <w:spacing w:line="360" w:lineRule="auto"/>
        <w:rPr>
          <w:rFonts w:ascii="仿宋" w:eastAsia="仿宋" w:hAnsi="仿宋" w:cs="宋体" w:hint="eastAsia"/>
          <w:spacing w:val="8"/>
          <w:kern w:val="0"/>
          <w:sz w:val="24"/>
        </w:rPr>
      </w:pPr>
      <w:r w:rsidRPr="00A72AC9">
        <w:rPr>
          <w:rFonts w:ascii="Calibri" w:eastAsia="仿宋" w:hAnsi="Calibri" w:cs="Calibri"/>
          <w:spacing w:val="8"/>
          <w:kern w:val="0"/>
          <w:sz w:val="24"/>
        </w:rPr>
        <w:t> </w:t>
      </w:r>
      <w:r w:rsidRPr="00A72AC9">
        <w:rPr>
          <w:rFonts w:ascii="仿宋" w:eastAsia="仿宋" w:hAnsi="仿宋" w:cs="宋体" w:hint="eastAsia"/>
          <w:spacing w:val="8"/>
          <w:kern w:val="0"/>
          <w:sz w:val="24"/>
        </w:rPr>
        <w:t xml:space="preserve"> </w:t>
      </w:r>
      <w:r w:rsidRPr="00A72AC9">
        <w:rPr>
          <w:rFonts w:ascii="Calibri" w:eastAsia="仿宋" w:hAnsi="Calibri" w:cs="Calibri"/>
          <w:spacing w:val="8"/>
          <w:kern w:val="0"/>
          <w:sz w:val="24"/>
        </w:rPr>
        <w:t> </w:t>
      </w:r>
      <w:r w:rsidRPr="00A72AC9">
        <w:rPr>
          <w:rFonts w:ascii="仿宋" w:eastAsia="仿宋" w:hAnsi="仿宋" w:cs="宋体" w:hint="eastAsia"/>
          <w:spacing w:val="8"/>
          <w:kern w:val="0"/>
          <w:sz w:val="24"/>
        </w:rPr>
        <w:t>6.我单位与采购人、其他投标人或者采购代理机构恶意串通的；</w:t>
      </w:r>
    </w:p>
    <w:p w14:paraId="7D75A068" w14:textId="77777777" w:rsidR="00AD2D12" w:rsidRPr="00A72AC9" w:rsidRDefault="00000000">
      <w:pPr>
        <w:widowControl/>
        <w:shd w:val="clear" w:color="auto" w:fill="FFFFFF"/>
        <w:spacing w:line="360" w:lineRule="auto"/>
        <w:ind w:firstLineChars="250" w:firstLine="640"/>
        <w:rPr>
          <w:rFonts w:ascii="仿宋" w:eastAsia="仿宋" w:hAnsi="仿宋" w:cs="宋体" w:hint="eastAsia"/>
          <w:spacing w:val="8"/>
          <w:kern w:val="0"/>
          <w:sz w:val="24"/>
        </w:rPr>
      </w:pPr>
      <w:r w:rsidRPr="00A72AC9">
        <w:rPr>
          <w:rFonts w:ascii="仿宋" w:eastAsia="仿宋" w:hAnsi="仿宋" w:cs="宋体" w:hint="eastAsia"/>
          <w:spacing w:val="8"/>
          <w:kern w:val="0"/>
          <w:sz w:val="24"/>
        </w:rPr>
        <w:t>7.在投标有效期内，我单位在政府采购活动中有违法、违规、违纪行为。</w:t>
      </w:r>
    </w:p>
    <w:p w14:paraId="2497A5A7" w14:textId="77777777" w:rsidR="00AD2D12" w:rsidRPr="00A72AC9" w:rsidRDefault="00000000">
      <w:pPr>
        <w:widowControl/>
        <w:shd w:val="clear" w:color="auto" w:fill="FFFFFF"/>
        <w:spacing w:line="360" w:lineRule="auto"/>
        <w:rPr>
          <w:rFonts w:ascii="仿宋" w:eastAsia="仿宋" w:hAnsi="仿宋" w:cs="宋体" w:hint="eastAsia"/>
          <w:spacing w:val="8"/>
          <w:kern w:val="0"/>
          <w:sz w:val="24"/>
        </w:rPr>
      </w:pPr>
      <w:r w:rsidRPr="00A72AC9">
        <w:rPr>
          <w:rFonts w:ascii="Calibri" w:eastAsia="仿宋" w:hAnsi="Calibri" w:cs="Calibri"/>
          <w:spacing w:val="8"/>
          <w:kern w:val="0"/>
          <w:sz w:val="24"/>
        </w:rPr>
        <w:t> </w:t>
      </w:r>
      <w:r w:rsidRPr="00A72AC9">
        <w:rPr>
          <w:rFonts w:ascii="仿宋" w:eastAsia="仿宋" w:hAnsi="仿宋" w:cs="宋体" w:hint="eastAsia"/>
          <w:spacing w:val="8"/>
          <w:kern w:val="0"/>
          <w:sz w:val="24"/>
        </w:rPr>
        <w:t xml:space="preserve"> （六）我单位参加本次招标采购活动，不存在联合体投标。</w:t>
      </w:r>
    </w:p>
    <w:p w14:paraId="68BAB27C" w14:textId="77777777" w:rsidR="00AD2D12" w:rsidRPr="00A72AC9" w:rsidRDefault="00000000">
      <w:pPr>
        <w:widowControl/>
        <w:shd w:val="clear" w:color="auto" w:fill="FFFFFF"/>
        <w:spacing w:line="360" w:lineRule="auto"/>
        <w:ind w:firstLineChars="200" w:firstLine="480"/>
        <w:rPr>
          <w:rFonts w:ascii="仿宋" w:eastAsia="仿宋" w:hAnsi="仿宋" w:cs="宋体" w:hint="eastAsia"/>
          <w:spacing w:val="8"/>
          <w:kern w:val="0"/>
          <w:sz w:val="24"/>
        </w:rPr>
      </w:pPr>
      <w:r w:rsidRPr="00A72AC9">
        <w:rPr>
          <w:rFonts w:ascii="仿宋" w:eastAsia="仿宋" w:hAnsi="仿宋" w:hint="eastAsia"/>
          <w:sz w:val="24"/>
        </w:rPr>
        <w:t>我单位</w:t>
      </w:r>
      <w:r w:rsidRPr="00A72AC9">
        <w:rPr>
          <w:rFonts w:ascii="仿宋" w:eastAsia="仿宋" w:hAnsi="仿宋"/>
          <w:sz w:val="24"/>
        </w:rPr>
        <w:t>知晓上述行为的法律后果，承认</w:t>
      </w:r>
      <w:proofErr w:type="gramStart"/>
      <w:r w:rsidRPr="00A72AC9">
        <w:rPr>
          <w:rFonts w:ascii="仿宋" w:eastAsia="仿宋" w:hAnsi="仿宋" w:hint="eastAsia"/>
          <w:sz w:val="24"/>
        </w:rPr>
        <w:t>本承诺</w:t>
      </w:r>
      <w:proofErr w:type="gramEnd"/>
      <w:r w:rsidRPr="00A72AC9">
        <w:rPr>
          <w:rFonts w:ascii="仿宋" w:eastAsia="仿宋" w:hAnsi="仿宋" w:hint="eastAsia"/>
          <w:sz w:val="24"/>
        </w:rPr>
        <w:t>书</w:t>
      </w:r>
      <w:r w:rsidRPr="00A72AC9">
        <w:rPr>
          <w:rFonts w:ascii="仿宋" w:eastAsia="仿宋" w:hAnsi="仿宋"/>
          <w:sz w:val="24"/>
        </w:rPr>
        <w:t>作为</w:t>
      </w:r>
      <w:r w:rsidRPr="00A72AC9">
        <w:rPr>
          <w:rFonts w:ascii="仿宋" w:eastAsia="仿宋" w:hAnsi="仿宋" w:hint="eastAsia"/>
          <w:sz w:val="24"/>
        </w:rPr>
        <w:t>采购人及采购代理机构</w:t>
      </w:r>
      <w:r w:rsidRPr="00A72AC9">
        <w:rPr>
          <w:rFonts w:ascii="仿宋" w:eastAsia="仿宋" w:hAnsi="仿宋"/>
          <w:sz w:val="24"/>
        </w:rPr>
        <w:t>要求</w:t>
      </w:r>
      <w:r w:rsidRPr="00A72AC9">
        <w:rPr>
          <w:rFonts w:ascii="仿宋" w:eastAsia="仿宋" w:hAnsi="仿宋" w:hint="eastAsia"/>
          <w:sz w:val="24"/>
        </w:rPr>
        <w:t>我单位</w:t>
      </w:r>
      <w:r w:rsidRPr="00A72AC9">
        <w:rPr>
          <w:rFonts w:ascii="仿宋" w:eastAsia="仿宋" w:hAnsi="仿宋"/>
          <w:sz w:val="24"/>
        </w:rPr>
        <w:t>履行</w:t>
      </w:r>
      <w:r w:rsidRPr="00A72AC9">
        <w:rPr>
          <w:rFonts w:ascii="仿宋" w:eastAsia="仿宋" w:hAnsi="仿宋" w:hint="eastAsia"/>
          <w:sz w:val="24"/>
        </w:rPr>
        <w:t>违约赔偿</w:t>
      </w:r>
      <w:r w:rsidRPr="00A72AC9">
        <w:rPr>
          <w:rFonts w:ascii="仿宋" w:eastAsia="仿宋" w:hAnsi="仿宋"/>
          <w:sz w:val="24"/>
        </w:rPr>
        <w:t>义务的</w:t>
      </w:r>
      <w:r w:rsidRPr="00A72AC9">
        <w:rPr>
          <w:rFonts w:ascii="仿宋" w:eastAsia="仿宋" w:hAnsi="仿宋" w:hint="eastAsia"/>
          <w:sz w:val="24"/>
        </w:rPr>
        <w:t>依据作用</w:t>
      </w:r>
      <w:r w:rsidRPr="00A72AC9">
        <w:rPr>
          <w:rFonts w:ascii="仿宋" w:eastAsia="仿宋" w:hAnsi="仿宋"/>
          <w:sz w:val="24"/>
        </w:rPr>
        <w:t>。</w:t>
      </w:r>
    </w:p>
    <w:p w14:paraId="5D5E2F70" w14:textId="77777777" w:rsidR="00AD2D12" w:rsidRPr="00A72AC9" w:rsidRDefault="00000000">
      <w:pPr>
        <w:widowControl/>
        <w:shd w:val="clear" w:color="auto" w:fill="FFFFFF"/>
        <w:spacing w:line="360" w:lineRule="auto"/>
        <w:ind w:firstLineChars="200" w:firstLine="512"/>
        <w:rPr>
          <w:rFonts w:ascii="仿宋" w:eastAsia="仿宋" w:hAnsi="仿宋" w:cs="宋体" w:hint="eastAsia"/>
          <w:spacing w:val="8"/>
          <w:kern w:val="0"/>
          <w:sz w:val="24"/>
        </w:rPr>
      </w:pPr>
      <w:r w:rsidRPr="00A72AC9">
        <w:rPr>
          <w:rFonts w:ascii="仿宋" w:eastAsia="仿宋" w:hAnsi="仿宋" w:cs="宋体" w:hint="eastAsia"/>
          <w:spacing w:val="8"/>
          <w:kern w:val="0"/>
          <w:sz w:val="24"/>
        </w:rPr>
        <w:lastRenderedPageBreak/>
        <w:t>由此产生的一切法律后果和责任由我单位承担。我单位声明放弃对此提出任何异议和追索的权利。</w:t>
      </w:r>
    </w:p>
    <w:p w14:paraId="014EC737" w14:textId="77777777" w:rsidR="00AD2D12" w:rsidRPr="00A72AC9" w:rsidRDefault="00000000">
      <w:pPr>
        <w:widowControl/>
        <w:shd w:val="clear" w:color="auto" w:fill="FFFFFF"/>
        <w:spacing w:line="360" w:lineRule="auto"/>
        <w:ind w:firstLineChars="200" w:firstLine="512"/>
        <w:rPr>
          <w:rFonts w:ascii="仿宋" w:eastAsia="仿宋" w:hAnsi="仿宋" w:cs="宋体" w:hint="eastAsia"/>
          <w:spacing w:val="8"/>
          <w:kern w:val="0"/>
          <w:sz w:val="24"/>
        </w:rPr>
      </w:pPr>
      <w:r w:rsidRPr="00A72AC9">
        <w:rPr>
          <w:rFonts w:ascii="仿宋" w:eastAsia="仿宋" w:hAnsi="仿宋" w:cs="宋体" w:hint="eastAsia"/>
          <w:spacing w:val="8"/>
          <w:kern w:val="0"/>
          <w:sz w:val="24"/>
        </w:rPr>
        <w:t>我单位对上述承诺的内容事项真实性负责。如经查实上述承诺的内容事项存在虚假，我单位愿意接受以提供虚假材料谋取中标而被追究法律责任。</w:t>
      </w:r>
    </w:p>
    <w:p w14:paraId="463D2F32" w14:textId="77777777" w:rsidR="00AD2D12" w:rsidRPr="00A72AC9" w:rsidRDefault="00AD2D12">
      <w:pPr>
        <w:widowControl/>
        <w:shd w:val="clear" w:color="auto" w:fill="FFFFFF"/>
        <w:spacing w:line="360" w:lineRule="auto"/>
        <w:jc w:val="left"/>
        <w:rPr>
          <w:rFonts w:ascii="仿宋" w:eastAsia="仿宋" w:hAnsi="仿宋" w:cs="宋体" w:hint="eastAsia"/>
          <w:spacing w:val="8"/>
          <w:kern w:val="0"/>
          <w:sz w:val="24"/>
        </w:rPr>
      </w:pPr>
    </w:p>
    <w:p w14:paraId="34485D12" w14:textId="77777777" w:rsidR="00AD2D12" w:rsidRPr="00A72AC9" w:rsidRDefault="00000000">
      <w:pPr>
        <w:spacing w:line="360" w:lineRule="auto"/>
        <w:ind w:leftChars="273" w:left="1413" w:hangingChars="350" w:hanging="840"/>
        <w:rPr>
          <w:rFonts w:ascii="仿宋" w:eastAsia="仿宋" w:hAnsi="仿宋" w:hint="eastAsia"/>
          <w:sz w:val="24"/>
        </w:rPr>
      </w:pPr>
      <w:r w:rsidRPr="00A72AC9">
        <w:rPr>
          <w:rFonts w:ascii="仿宋" w:eastAsia="仿宋" w:hAnsi="仿宋" w:hint="eastAsia"/>
          <w:sz w:val="24"/>
        </w:rPr>
        <w:t>投标人：</w:t>
      </w:r>
      <w:r w:rsidRPr="00A72AC9">
        <w:rPr>
          <w:rFonts w:ascii="仿宋" w:eastAsia="仿宋" w:hAnsi="仿宋"/>
          <w:sz w:val="24"/>
          <w:u w:val="single"/>
        </w:rPr>
        <w:t xml:space="preserve">                        </w:t>
      </w:r>
      <w:r w:rsidRPr="00A72AC9">
        <w:rPr>
          <w:rFonts w:ascii="仿宋" w:eastAsia="仿宋" w:hAnsi="仿宋" w:hint="eastAsia"/>
          <w:sz w:val="24"/>
        </w:rPr>
        <w:t>（加盖单位公章）</w:t>
      </w:r>
    </w:p>
    <w:p w14:paraId="57273A8D" w14:textId="77777777" w:rsidR="00AD2D12" w:rsidRPr="00A72AC9" w:rsidRDefault="00000000">
      <w:pPr>
        <w:spacing w:line="360" w:lineRule="auto"/>
        <w:ind w:leftChars="257" w:left="1620" w:hanging="1080"/>
        <w:rPr>
          <w:rFonts w:ascii="仿宋" w:eastAsia="仿宋" w:hAnsi="仿宋" w:hint="eastAsia"/>
          <w:sz w:val="24"/>
        </w:rPr>
      </w:pPr>
      <w:r w:rsidRPr="00A72AC9">
        <w:rPr>
          <w:rFonts w:ascii="仿宋" w:eastAsia="仿宋" w:hAnsi="仿宋" w:hint="eastAsia"/>
          <w:sz w:val="24"/>
        </w:rPr>
        <w:t>法定代表</w:t>
      </w:r>
      <w:r w:rsidRPr="00A72AC9">
        <w:rPr>
          <w:rFonts w:ascii="仿宋" w:eastAsia="仿宋" w:hAnsi="仿宋"/>
          <w:sz w:val="24"/>
        </w:rPr>
        <w:t>人</w:t>
      </w:r>
      <w:r w:rsidRPr="00A72AC9">
        <w:rPr>
          <w:rFonts w:ascii="仿宋" w:eastAsia="仿宋" w:hAnsi="仿宋" w:hint="eastAsia"/>
          <w:sz w:val="24"/>
        </w:rPr>
        <w:t>或负责人：</w:t>
      </w:r>
      <w:r w:rsidRPr="00A72AC9">
        <w:rPr>
          <w:rFonts w:ascii="仿宋" w:eastAsia="仿宋" w:hAnsi="仿宋"/>
          <w:sz w:val="24"/>
          <w:u w:val="single"/>
        </w:rPr>
        <w:t xml:space="preserve">         </w:t>
      </w:r>
      <w:r w:rsidRPr="00A72AC9">
        <w:rPr>
          <w:rFonts w:ascii="仿宋" w:eastAsia="仿宋" w:hAnsi="仿宋" w:hint="eastAsia"/>
          <w:sz w:val="24"/>
          <w:u w:val="single"/>
        </w:rPr>
        <w:t xml:space="preserve">    </w:t>
      </w:r>
      <w:r w:rsidRPr="00A72AC9">
        <w:rPr>
          <w:rFonts w:ascii="仿宋" w:eastAsia="仿宋" w:hAnsi="仿宋" w:hint="eastAsia"/>
          <w:sz w:val="24"/>
        </w:rPr>
        <w:t>（</w:t>
      </w:r>
      <w:r w:rsidRPr="00A72AC9">
        <w:rPr>
          <w:rFonts w:ascii="仿宋" w:eastAsia="仿宋" w:hAnsi="仿宋"/>
          <w:sz w:val="24"/>
        </w:rPr>
        <w:t>签字或加盖个人章</w:t>
      </w:r>
      <w:r w:rsidRPr="00A72AC9">
        <w:rPr>
          <w:rFonts w:ascii="仿宋" w:eastAsia="仿宋" w:hAnsi="仿宋" w:hint="eastAsia"/>
          <w:sz w:val="24"/>
        </w:rPr>
        <w:t>）</w:t>
      </w:r>
    </w:p>
    <w:p w14:paraId="16FE2A36" w14:textId="77777777" w:rsidR="00AD2D12" w:rsidRPr="00A72AC9" w:rsidRDefault="00AD2D12">
      <w:pPr>
        <w:spacing w:line="360" w:lineRule="auto"/>
        <w:ind w:leftChars="257" w:left="1620" w:hanging="1080"/>
        <w:rPr>
          <w:rFonts w:ascii="仿宋" w:eastAsia="仿宋" w:hAnsi="仿宋" w:hint="eastAsia"/>
          <w:sz w:val="24"/>
        </w:rPr>
      </w:pPr>
    </w:p>
    <w:p w14:paraId="2FA61E2E" w14:textId="77777777" w:rsidR="00AD2D12" w:rsidRPr="00A72AC9" w:rsidRDefault="00000000">
      <w:pPr>
        <w:spacing w:line="360" w:lineRule="auto"/>
        <w:ind w:leftChars="257" w:left="1620" w:hanging="1080"/>
        <w:rPr>
          <w:rFonts w:ascii="仿宋" w:eastAsia="仿宋" w:hAnsi="仿宋" w:hint="eastAsia"/>
          <w:sz w:val="24"/>
        </w:rPr>
      </w:pPr>
      <w:r w:rsidRPr="00A72AC9">
        <w:rPr>
          <w:rFonts w:ascii="仿宋" w:eastAsia="仿宋" w:hAnsi="仿宋" w:hint="eastAsia"/>
          <w:sz w:val="24"/>
        </w:rPr>
        <w:t xml:space="preserve">地 </w:t>
      </w:r>
      <w:r w:rsidRPr="00A72AC9">
        <w:rPr>
          <w:rFonts w:ascii="仿宋" w:eastAsia="仿宋" w:hAnsi="仿宋"/>
          <w:sz w:val="24"/>
        </w:rPr>
        <w:t xml:space="preserve"> </w:t>
      </w:r>
      <w:r w:rsidRPr="00A72AC9">
        <w:rPr>
          <w:rFonts w:ascii="仿宋" w:eastAsia="仿宋" w:hAnsi="仿宋" w:hint="eastAsia"/>
          <w:sz w:val="24"/>
        </w:rPr>
        <w:t>址：</w:t>
      </w:r>
      <w:r w:rsidRPr="00A72AC9">
        <w:rPr>
          <w:rFonts w:ascii="仿宋" w:eastAsia="仿宋" w:hAnsi="仿宋"/>
          <w:sz w:val="24"/>
          <w:u w:val="single"/>
        </w:rPr>
        <w:t xml:space="preserve">                                  </w:t>
      </w:r>
    </w:p>
    <w:p w14:paraId="12E085E8" w14:textId="77777777" w:rsidR="00AD2D12" w:rsidRPr="00A72AC9" w:rsidRDefault="00000000">
      <w:pPr>
        <w:spacing w:line="360" w:lineRule="auto"/>
        <w:ind w:leftChars="257" w:left="1620" w:hanging="1080"/>
        <w:rPr>
          <w:rFonts w:ascii="仿宋" w:eastAsia="仿宋" w:hAnsi="仿宋" w:hint="eastAsia"/>
          <w:sz w:val="24"/>
        </w:rPr>
      </w:pPr>
      <w:r w:rsidRPr="00A72AC9">
        <w:rPr>
          <w:rFonts w:ascii="仿宋" w:eastAsia="仿宋" w:hAnsi="仿宋" w:hint="eastAsia"/>
          <w:sz w:val="24"/>
        </w:rPr>
        <w:t xml:space="preserve">电 </w:t>
      </w:r>
      <w:r w:rsidRPr="00A72AC9">
        <w:rPr>
          <w:rFonts w:ascii="仿宋" w:eastAsia="仿宋" w:hAnsi="仿宋"/>
          <w:sz w:val="24"/>
        </w:rPr>
        <w:t xml:space="preserve"> </w:t>
      </w:r>
      <w:r w:rsidRPr="00A72AC9">
        <w:rPr>
          <w:rFonts w:ascii="仿宋" w:eastAsia="仿宋" w:hAnsi="仿宋" w:hint="eastAsia"/>
          <w:sz w:val="24"/>
        </w:rPr>
        <w:t>话：</w:t>
      </w:r>
      <w:r w:rsidRPr="00A72AC9">
        <w:rPr>
          <w:rFonts w:ascii="仿宋" w:eastAsia="仿宋" w:hAnsi="仿宋"/>
          <w:sz w:val="24"/>
          <w:u w:val="single"/>
        </w:rPr>
        <w:t xml:space="preserve">                                  </w:t>
      </w:r>
    </w:p>
    <w:p w14:paraId="4A7DDBCA" w14:textId="77777777" w:rsidR="00AD2D12" w:rsidRPr="00A72AC9" w:rsidRDefault="00000000">
      <w:pPr>
        <w:spacing w:line="360" w:lineRule="auto"/>
        <w:ind w:leftChars="257" w:left="1620" w:hanging="1080"/>
        <w:rPr>
          <w:rFonts w:ascii="仿宋" w:eastAsia="仿宋" w:hAnsi="仿宋" w:hint="eastAsia"/>
          <w:sz w:val="24"/>
        </w:rPr>
      </w:pPr>
      <w:r w:rsidRPr="00A72AC9">
        <w:rPr>
          <w:rFonts w:ascii="仿宋" w:eastAsia="仿宋" w:hAnsi="仿宋" w:hint="eastAsia"/>
          <w:sz w:val="24"/>
        </w:rPr>
        <w:t>电子邮箱：</w:t>
      </w:r>
      <w:r w:rsidRPr="00A72AC9">
        <w:rPr>
          <w:rFonts w:ascii="仿宋" w:eastAsia="仿宋" w:hAnsi="仿宋"/>
          <w:sz w:val="24"/>
          <w:u w:val="single"/>
        </w:rPr>
        <w:t xml:space="preserve">                        </w:t>
      </w:r>
      <w:r w:rsidRPr="00A72AC9">
        <w:rPr>
          <w:rFonts w:ascii="仿宋" w:eastAsia="仿宋" w:hAnsi="仿宋"/>
          <w:sz w:val="24"/>
        </w:rPr>
        <w:t xml:space="preserve">   </w:t>
      </w:r>
    </w:p>
    <w:p w14:paraId="5965AB4C" w14:textId="77777777" w:rsidR="00AD2D12" w:rsidRPr="00A72AC9" w:rsidRDefault="00000000">
      <w:pPr>
        <w:spacing w:line="360" w:lineRule="auto"/>
        <w:ind w:firstLineChars="227" w:firstLine="545"/>
        <w:rPr>
          <w:rFonts w:ascii="仿宋" w:eastAsia="仿宋" w:hAnsi="仿宋" w:hint="eastAsia"/>
          <w:sz w:val="24"/>
        </w:rPr>
      </w:pPr>
      <w:r w:rsidRPr="00A72AC9">
        <w:rPr>
          <w:rFonts w:ascii="仿宋" w:eastAsia="仿宋" w:hAnsi="仿宋" w:hint="eastAsia"/>
          <w:sz w:val="24"/>
        </w:rPr>
        <w:t xml:space="preserve">日 </w:t>
      </w:r>
      <w:r w:rsidRPr="00A72AC9">
        <w:rPr>
          <w:rFonts w:ascii="仿宋" w:eastAsia="仿宋" w:hAnsi="仿宋"/>
          <w:sz w:val="24"/>
        </w:rPr>
        <w:t xml:space="preserve">   </w:t>
      </w:r>
      <w:r w:rsidRPr="00A72AC9">
        <w:rPr>
          <w:rFonts w:ascii="仿宋" w:eastAsia="仿宋" w:hAnsi="仿宋" w:hint="eastAsia"/>
          <w:sz w:val="24"/>
        </w:rPr>
        <w:t>期：2</w:t>
      </w:r>
      <w:r w:rsidRPr="00A72AC9">
        <w:rPr>
          <w:rFonts w:ascii="仿宋" w:eastAsia="仿宋" w:hAnsi="仿宋"/>
          <w:sz w:val="24"/>
        </w:rPr>
        <w:t xml:space="preserve">02  </w:t>
      </w:r>
      <w:r w:rsidRPr="00A72AC9">
        <w:rPr>
          <w:rFonts w:ascii="仿宋" w:eastAsia="仿宋" w:hAnsi="仿宋" w:hint="eastAsia"/>
          <w:sz w:val="24"/>
        </w:rPr>
        <w:t xml:space="preserve">年 </w:t>
      </w:r>
      <w:r w:rsidRPr="00A72AC9">
        <w:rPr>
          <w:rFonts w:ascii="仿宋" w:eastAsia="仿宋" w:hAnsi="仿宋"/>
          <w:sz w:val="24"/>
        </w:rPr>
        <w:t xml:space="preserve">  </w:t>
      </w:r>
      <w:r w:rsidRPr="00A72AC9">
        <w:rPr>
          <w:rFonts w:ascii="仿宋" w:eastAsia="仿宋" w:hAnsi="仿宋" w:hint="eastAsia"/>
          <w:sz w:val="24"/>
        </w:rPr>
        <w:t>月</w:t>
      </w:r>
      <w:r w:rsidRPr="00A72AC9">
        <w:rPr>
          <w:rFonts w:ascii="仿宋" w:eastAsia="仿宋" w:hAnsi="仿宋"/>
          <w:sz w:val="24"/>
        </w:rPr>
        <w:t xml:space="preserve">    </w:t>
      </w:r>
      <w:r w:rsidRPr="00A72AC9">
        <w:rPr>
          <w:rFonts w:ascii="仿宋" w:eastAsia="仿宋" w:hAnsi="仿宋" w:hint="eastAsia"/>
          <w:sz w:val="24"/>
        </w:rPr>
        <w:t>日</w:t>
      </w:r>
    </w:p>
    <w:p w14:paraId="2C69776D" w14:textId="77777777" w:rsidR="00AD2D12" w:rsidRPr="00A72AC9" w:rsidRDefault="00AD2D12">
      <w:pPr>
        <w:widowControl/>
        <w:shd w:val="clear" w:color="auto" w:fill="FFFFFF"/>
        <w:spacing w:line="360" w:lineRule="auto"/>
        <w:ind w:firstLine="480"/>
        <w:rPr>
          <w:rFonts w:ascii="仿宋" w:eastAsia="仿宋" w:hAnsi="仿宋" w:cs="宋体" w:hint="eastAsia"/>
          <w:spacing w:val="8"/>
          <w:kern w:val="0"/>
          <w:sz w:val="24"/>
        </w:rPr>
      </w:pPr>
    </w:p>
    <w:p w14:paraId="65174AE4" w14:textId="77777777" w:rsidR="00AD2D12" w:rsidRPr="00A72AC9" w:rsidRDefault="00AD2D12">
      <w:pPr>
        <w:spacing w:line="360" w:lineRule="auto"/>
        <w:rPr>
          <w:rFonts w:ascii="仿宋" w:eastAsia="仿宋" w:hAnsi="仿宋" w:hint="eastAsia"/>
          <w:sz w:val="24"/>
        </w:rPr>
      </w:pPr>
    </w:p>
    <w:p w14:paraId="49A0F2CE" w14:textId="77777777" w:rsidR="00AD2D12" w:rsidRPr="00A72AC9" w:rsidRDefault="00AD2D12">
      <w:pPr>
        <w:spacing w:line="360" w:lineRule="auto"/>
        <w:rPr>
          <w:rFonts w:ascii="仿宋" w:eastAsia="仿宋" w:hAnsi="仿宋" w:hint="eastAsia"/>
          <w:sz w:val="24"/>
        </w:rPr>
      </w:pPr>
    </w:p>
    <w:p w14:paraId="3E8FAAD8"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rPr>
        <w:br w:type="page"/>
      </w:r>
    </w:p>
    <w:p w14:paraId="2899EA6D" w14:textId="77777777" w:rsidR="00AD2D12" w:rsidRPr="00A72AC9" w:rsidRDefault="00000000">
      <w:pPr>
        <w:pStyle w:val="2"/>
        <w:widowControl/>
        <w:spacing w:line="360" w:lineRule="auto"/>
        <w:jc w:val="center"/>
        <w:rPr>
          <w:rFonts w:ascii="仿宋" w:eastAsia="仿宋" w:hAnsi="仿宋" w:hint="eastAsia"/>
          <w:sz w:val="30"/>
          <w:szCs w:val="30"/>
        </w:rPr>
      </w:pPr>
      <w:bookmarkStart w:id="600" w:name="_Hlt520355504"/>
      <w:bookmarkStart w:id="601" w:name="_Toc15048346"/>
      <w:bookmarkStart w:id="602" w:name="_Toc515647817"/>
      <w:bookmarkStart w:id="603" w:name="_Toc14915"/>
      <w:bookmarkStart w:id="604" w:name="_Toc21693"/>
      <w:bookmarkStart w:id="605" w:name="_Toc532473505"/>
      <w:bookmarkStart w:id="606" w:name="_Toc2041"/>
      <w:bookmarkStart w:id="607" w:name="_Toc234910882"/>
      <w:bookmarkEnd w:id="600"/>
      <w:r w:rsidRPr="00A72AC9">
        <w:rPr>
          <w:rFonts w:ascii="仿宋" w:eastAsia="仿宋" w:hAnsi="仿宋" w:cs="黑体" w:hint="eastAsia"/>
          <w:b w:val="0"/>
          <w:bCs w:val="0"/>
          <w:kern w:val="0"/>
          <w:sz w:val="28"/>
          <w:szCs w:val="28"/>
        </w:rPr>
        <w:lastRenderedPageBreak/>
        <w:t>4.投标</w:t>
      </w:r>
      <w:bookmarkEnd w:id="601"/>
      <w:r w:rsidRPr="00A72AC9">
        <w:rPr>
          <w:rFonts w:ascii="仿宋" w:eastAsia="仿宋" w:hAnsi="仿宋" w:cs="黑体" w:hint="eastAsia"/>
          <w:b w:val="0"/>
          <w:bCs w:val="0"/>
          <w:kern w:val="0"/>
          <w:sz w:val="28"/>
          <w:szCs w:val="28"/>
        </w:rPr>
        <w:t>函</w:t>
      </w:r>
      <w:bookmarkEnd w:id="602"/>
      <w:bookmarkEnd w:id="603"/>
      <w:bookmarkEnd w:id="604"/>
      <w:bookmarkEnd w:id="605"/>
      <w:bookmarkEnd w:id="606"/>
      <w:bookmarkEnd w:id="607"/>
    </w:p>
    <w:p w14:paraId="33C315CA" w14:textId="77777777" w:rsidR="00AD2D12" w:rsidRPr="00A72AC9" w:rsidRDefault="00AD2D12">
      <w:pPr>
        <w:tabs>
          <w:tab w:val="left" w:pos="5580"/>
        </w:tabs>
        <w:spacing w:line="360" w:lineRule="auto"/>
        <w:ind w:left="1080" w:hanging="1080"/>
        <w:rPr>
          <w:rFonts w:ascii="仿宋" w:eastAsia="仿宋" w:hAnsi="仿宋" w:hint="eastAsia"/>
          <w:sz w:val="24"/>
        </w:rPr>
      </w:pPr>
    </w:p>
    <w:p w14:paraId="5E27B714" w14:textId="77777777" w:rsidR="00AD2D12" w:rsidRPr="00A72AC9" w:rsidRDefault="00000000">
      <w:pPr>
        <w:spacing w:line="360" w:lineRule="auto"/>
        <w:rPr>
          <w:rFonts w:ascii="仿宋" w:eastAsia="仿宋" w:hAnsi="仿宋" w:cs="仿宋" w:hint="eastAsia"/>
          <w:sz w:val="24"/>
          <w:u w:val="single"/>
        </w:rPr>
      </w:pPr>
      <w:r w:rsidRPr="00A72AC9">
        <w:rPr>
          <w:rFonts w:ascii="仿宋" w:eastAsia="仿宋" w:hAnsi="仿宋" w:cs="仿宋" w:hint="eastAsia"/>
          <w:sz w:val="24"/>
        </w:rPr>
        <w:t>致：</w:t>
      </w:r>
      <w:r w:rsidRPr="00A72AC9">
        <w:rPr>
          <w:rFonts w:ascii="仿宋" w:eastAsia="仿宋" w:hAnsi="仿宋" w:cs="仿宋"/>
          <w:sz w:val="24"/>
          <w:u w:val="single"/>
        </w:rPr>
        <w:t xml:space="preserve"> </w:t>
      </w:r>
      <w:r w:rsidRPr="00A72AC9">
        <w:rPr>
          <w:rFonts w:ascii="仿宋" w:eastAsia="仿宋" w:hAnsi="仿宋" w:cs="仿宋" w:hint="eastAsia"/>
          <w:sz w:val="24"/>
          <w:u w:val="single"/>
        </w:rPr>
        <w:t>（采购人及河南招标采购服务有限公司）</w:t>
      </w:r>
    </w:p>
    <w:p w14:paraId="34A76C28" w14:textId="77777777" w:rsidR="00AD2D12" w:rsidRPr="00A72AC9" w:rsidRDefault="00000000">
      <w:pPr>
        <w:pStyle w:val="af"/>
        <w:tabs>
          <w:tab w:val="left" w:pos="5580"/>
        </w:tabs>
        <w:spacing w:line="360" w:lineRule="auto"/>
        <w:ind w:firstLineChars="236" w:firstLine="566"/>
        <w:jc w:val="left"/>
        <w:rPr>
          <w:rFonts w:ascii="仿宋" w:eastAsia="仿宋" w:hAnsi="仿宋" w:hint="eastAsia"/>
          <w:sz w:val="24"/>
          <w:szCs w:val="24"/>
        </w:rPr>
      </w:pPr>
      <w:r w:rsidRPr="00A72AC9">
        <w:rPr>
          <w:rFonts w:ascii="仿宋" w:eastAsia="仿宋" w:hAnsi="仿宋" w:hint="eastAsia"/>
          <w:sz w:val="24"/>
          <w:szCs w:val="24"/>
        </w:rPr>
        <w:t>我方获取了</w:t>
      </w:r>
      <w:r w:rsidRPr="00A72AC9">
        <w:rPr>
          <w:rFonts w:ascii="仿宋" w:eastAsia="仿宋" w:hAnsi="仿宋" w:cs="宋体" w:hint="eastAsia"/>
          <w:spacing w:val="8"/>
          <w:kern w:val="0"/>
          <w:sz w:val="24"/>
        </w:rPr>
        <w:t>（</w:t>
      </w:r>
      <w:r w:rsidRPr="00A72AC9">
        <w:rPr>
          <w:rFonts w:ascii="仿宋" w:eastAsia="仿宋" w:hAnsi="仿宋" w:cs="宋体" w:hint="eastAsia"/>
          <w:spacing w:val="8"/>
          <w:kern w:val="0"/>
          <w:sz w:val="24"/>
          <w:u w:val="single"/>
        </w:rPr>
        <w:t>填写：</w:t>
      </w:r>
      <w:r w:rsidRPr="00A72AC9">
        <w:rPr>
          <w:rFonts w:ascii="仿宋" w:eastAsia="仿宋" w:hAnsi="仿宋" w:hint="eastAsia"/>
          <w:iCs/>
          <w:sz w:val="24"/>
          <w:szCs w:val="24"/>
          <w:u w:val="single"/>
        </w:rPr>
        <w:t>项目名称、招标编号</w:t>
      </w:r>
      <w:r w:rsidRPr="00A72AC9">
        <w:rPr>
          <w:rFonts w:ascii="仿宋" w:eastAsia="仿宋" w:hAnsi="仿宋" w:hint="eastAsia"/>
          <w:iCs/>
          <w:sz w:val="24"/>
          <w:u w:val="single"/>
        </w:rPr>
        <w:t>、</w:t>
      </w:r>
      <w:r w:rsidRPr="00A72AC9">
        <w:rPr>
          <w:rFonts w:ascii="仿宋" w:eastAsia="仿宋" w:hAnsi="仿宋" w:hint="eastAsia"/>
          <w:iCs/>
          <w:sz w:val="24"/>
          <w:szCs w:val="24"/>
          <w:u w:val="single"/>
        </w:rPr>
        <w:t>标段号及标段名称</w:t>
      </w:r>
      <w:proofErr w:type="gramStart"/>
      <w:r w:rsidRPr="00A72AC9">
        <w:rPr>
          <w:rFonts w:ascii="仿宋" w:eastAsia="仿宋" w:hAnsi="仿宋" w:hint="eastAsia"/>
          <w:iCs/>
          <w:sz w:val="24"/>
          <w:szCs w:val="24"/>
          <w:u w:val="single"/>
        </w:rPr>
        <w:t>或包号及</w:t>
      </w:r>
      <w:proofErr w:type="gramEnd"/>
      <w:r w:rsidRPr="00A72AC9">
        <w:rPr>
          <w:rFonts w:ascii="仿宋" w:eastAsia="仿宋" w:hAnsi="仿宋" w:hint="eastAsia"/>
          <w:iCs/>
          <w:sz w:val="24"/>
          <w:szCs w:val="24"/>
          <w:u w:val="single"/>
        </w:rPr>
        <w:t>包名称</w:t>
      </w:r>
      <w:r w:rsidRPr="00A72AC9">
        <w:rPr>
          <w:rFonts w:ascii="仿宋" w:eastAsia="仿宋" w:hAnsi="仿宋" w:hint="eastAsia"/>
          <w:iCs/>
          <w:sz w:val="24"/>
          <w:u w:val="single"/>
        </w:rPr>
        <w:t>（如有</w:t>
      </w:r>
      <w:r w:rsidRPr="00A72AC9">
        <w:rPr>
          <w:rFonts w:ascii="仿宋" w:eastAsia="仿宋" w:hAnsi="仿宋" w:hint="eastAsia"/>
          <w:iCs/>
          <w:sz w:val="24"/>
        </w:rPr>
        <w:t>）</w:t>
      </w:r>
      <w:r w:rsidRPr="00A72AC9">
        <w:rPr>
          <w:rFonts w:ascii="仿宋" w:eastAsia="仿宋" w:hAnsi="仿宋" w:cs="宋体" w:hint="eastAsia"/>
          <w:spacing w:val="8"/>
          <w:kern w:val="0"/>
          <w:sz w:val="24"/>
        </w:rPr>
        <w:t>）</w:t>
      </w:r>
      <w:r w:rsidRPr="00A72AC9">
        <w:rPr>
          <w:rFonts w:ascii="仿宋" w:eastAsia="仿宋" w:hAnsi="仿宋" w:hint="eastAsia"/>
          <w:sz w:val="24"/>
          <w:szCs w:val="24"/>
        </w:rPr>
        <w:t>的招标文件，已经详细审查招标文件的全部内容，现委托代理人（</w:t>
      </w:r>
      <w:r w:rsidRPr="00A72AC9">
        <w:rPr>
          <w:rFonts w:ascii="仿宋" w:eastAsia="仿宋" w:hAnsi="仿宋" w:hint="eastAsia"/>
          <w:sz w:val="24"/>
          <w:szCs w:val="24"/>
          <w:u w:val="single"/>
        </w:rPr>
        <w:t>姓名、职务）</w:t>
      </w:r>
      <w:r w:rsidRPr="00A72AC9">
        <w:rPr>
          <w:rFonts w:ascii="仿宋" w:eastAsia="仿宋" w:hAnsi="仿宋" w:hint="eastAsia"/>
          <w:sz w:val="24"/>
          <w:szCs w:val="24"/>
        </w:rPr>
        <w:t>经正式授权并代表投标人（</w:t>
      </w:r>
      <w:r w:rsidRPr="00A72AC9">
        <w:rPr>
          <w:rFonts w:ascii="仿宋" w:eastAsia="仿宋" w:hAnsi="仿宋" w:hint="eastAsia"/>
          <w:sz w:val="24"/>
          <w:szCs w:val="24"/>
          <w:u w:val="single"/>
        </w:rPr>
        <w:t>名称、地址</w:t>
      </w:r>
      <w:r w:rsidRPr="00A72AC9">
        <w:rPr>
          <w:rFonts w:ascii="仿宋" w:eastAsia="仿宋" w:hAnsi="仿宋" w:hint="eastAsia"/>
          <w:sz w:val="24"/>
          <w:szCs w:val="24"/>
        </w:rPr>
        <w:t>）参加该项目的投标活动并按要求提交投标文件。我方郑重声明以下诸点并负法律责任：</w:t>
      </w:r>
    </w:p>
    <w:p w14:paraId="15ED17F8" w14:textId="77777777" w:rsidR="00AD2D12" w:rsidRPr="00A72AC9" w:rsidRDefault="00000000">
      <w:pPr>
        <w:spacing w:line="360" w:lineRule="auto"/>
        <w:ind w:firstLineChars="200" w:firstLine="480"/>
        <w:rPr>
          <w:rFonts w:ascii="仿宋" w:eastAsia="仿宋" w:hAnsi="仿宋" w:cs="仿宋" w:hint="eastAsia"/>
          <w:sz w:val="24"/>
        </w:rPr>
      </w:pPr>
      <w:r w:rsidRPr="00A72AC9">
        <w:rPr>
          <w:rFonts w:ascii="仿宋" w:eastAsia="仿宋" w:hAnsi="仿宋" w:cs="仿宋" w:hint="eastAsia"/>
          <w:sz w:val="24"/>
        </w:rPr>
        <w:t>（1）</w:t>
      </w:r>
      <w:r w:rsidRPr="00A72AC9">
        <w:rPr>
          <w:rFonts w:ascii="仿宋" w:eastAsia="仿宋" w:hAnsi="仿宋" w:cs="仿宋"/>
          <w:sz w:val="24"/>
        </w:rPr>
        <w:t xml:space="preserve"> </w:t>
      </w:r>
      <w:r w:rsidRPr="00A72AC9">
        <w:rPr>
          <w:rFonts w:ascii="仿宋" w:eastAsia="仿宋" w:hAnsi="仿宋" w:cs="仿宋" w:hint="eastAsia"/>
          <w:sz w:val="24"/>
        </w:rPr>
        <w:t>愿意按照招标文件中规定的条款和要求，提供完成招标文件规定的全部工作，投标总报价为（大写）</w:t>
      </w:r>
      <w:r w:rsidRPr="00A72AC9">
        <w:rPr>
          <w:rFonts w:ascii="仿宋" w:eastAsia="仿宋" w:hAnsi="仿宋" w:cs="仿宋" w:hint="eastAsia"/>
          <w:sz w:val="24"/>
          <w:u w:val="single"/>
        </w:rPr>
        <w:t xml:space="preserve">                     </w:t>
      </w:r>
      <w:r w:rsidRPr="00A72AC9">
        <w:rPr>
          <w:rFonts w:ascii="仿宋" w:eastAsia="仿宋" w:hAnsi="仿宋" w:cs="仿宋" w:hint="eastAsia"/>
          <w:sz w:val="24"/>
        </w:rPr>
        <w:t>元人民币（</w:t>
      </w:r>
      <w:r w:rsidRPr="00A72AC9">
        <w:rPr>
          <w:rFonts w:ascii="仿宋" w:eastAsia="仿宋" w:hAnsi="仿宋" w:cs="仿宋"/>
          <w:sz w:val="24"/>
        </w:rPr>
        <w:t>RMB</w:t>
      </w:r>
      <w:r w:rsidRPr="00A72AC9">
        <w:rPr>
          <w:rFonts w:ascii="仿宋" w:eastAsia="仿宋" w:hAnsi="仿宋" w:hint="eastAsia"/>
          <w:sz w:val="28"/>
          <w:szCs w:val="28"/>
        </w:rPr>
        <w:t>￥</w:t>
      </w:r>
      <w:r w:rsidRPr="00A72AC9">
        <w:rPr>
          <w:rFonts w:ascii="仿宋" w:eastAsia="仿宋" w:hAnsi="仿宋" w:cs="仿宋" w:hint="eastAsia"/>
          <w:sz w:val="24"/>
        </w:rPr>
        <w:t>：</w:t>
      </w:r>
      <w:r w:rsidRPr="00A72AC9">
        <w:rPr>
          <w:rFonts w:ascii="仿宋" w:eastAsia="仿宋" w:hAnsi="仿宋" w:cs="仿宋" w:hint="eastAsia"/>
          <w:sz w:val="24"/>
          <w:u w:val="single"/>
        </w:rPr>
        <w:t xml:space="preserve">             </w:t>
      </w:r>
      <w:r w:rsidRPr="00A72AC9">
        <w:rPr>
          <w:rFonts w:ascii="仿宋" w:eastAsia="仿宋" w:hAnsi="仿宋" w:cs="仿宋" w:hint="eastAsia"/>
          <w:sz w:val="24"/>
        </w:rPr>
        <w:t>元）；</w:t>
      </w:r>
    </w:p>
    <w:p w14:paraId="43BD4BFA" w14:textId="77777777" w:rsidR="00AD2D12" w:rsidRPr="00A72AC9" w:rsidRDefault="00000000">
      <w:pPr>
        <w:spacing w:line="360" w:lineRule="auto"/>
        <w:rPr>
          <w:rFonts w:ascii="仿宋" w:eastAsia="仿宋" w:hAnsi="仿宋" w:cs="仿宋" w:hint="eastAsia"/>
          <w:sz w:val="24"/>
        </w:rPr>
      </w:pPr>
      <w:r w:rsidRPr="00A72AC9">
        <w:rPr>
          <w:rFonts w:ascii="仿宋" w:eastAsia="仿宋" w:hAnsi="仿宋" w:hint="eastAsia"/>
          <w:sz w:val="24"/>
        </w:rPr>
        <w:t>交货期：合同签订</w:t>
      </w:r>
      <w:proofErr w:type="gramStart"/>
      <w:r w:rsidRPr="00A72AC9">
        <w:rPr>
          <w:rFonts w:ascii="仿宋" w:eastAsia="仿宋" w:hAnsi="仿宋" w:hint="eastAsia"/>
          <w:sz w:val="24"/>
        </w:rPr>
        <w:t>且接到</w:t>
      </w:r>
      <w:proofErr w:type="gramEnd"/>
      <w:r w:rsidRPr="00A72AC9">
        <w:rPr>
          <w:rFonts w:ascii="仿宋" w:eastAsia="仿宋" w:hAnsi="仿宋" w:hint="eastAsia"/>
          <w:sz w:val="24"/>
        </w:rPr>
        <w:t>采购人书面供货通知后</w:t>
      </w:r>
      <w:r w:rsidRPr="00A72AC9">
        <w:rPr>
          <w:rFonts w:ascii="仿宋" w:eastAsia="仿宋" w:hAnsi="仿宋" w:cs="仿宋" w:hint="eastAsia"/>
          <w:sz w:val="24"/>
          <w:u w:val="single"/>
        </w:rPr>
        <w:t xml:space="preserve">        </w:t>
      </w:r>
      <w:proofErr w:type="gramStart"/>
      <w:r w:rsidRPr="00A72AC9">
        <w:rPr>
          <w:rFonts w:ascii="仿宋" w:eastAsia="仿宋" w:hAnsi="仿宋" w:hint="eastAsia"/>
          <w:sz w:val="24"/>
        </w:rPr>
        <w:t>日历天</w:t>
      </w:r>
      <w:proofErr w:type="gramEnd"/>
      <w:r w:rsidRPr="00A72AC9">
        <w:rPr>
          <w:rFonts w:ascii="仿宋" w:eastAsia="仿宋" w:hAnsi="仿宋" w:hint="eastAsia"/>
          <w:sz w:val="24"/>
        </w:rPr>
        <w:t>内完成供货、安装。</w:t>
      </w:r>
    </w:p>
    <w:p w14:paraId="50188937" w14:textId="77777777" w:rsidR="00AD2D12" w:rsidRPr="00A72AC9" w:rsidRDefault="00000000">
      <w:pPr>
        <w:spacing w:line="360" w:lineRule="auto"/>
        <w:ind w:firstLineChars="200" w:firstLine="480"/>
        <w:rPr>
          <w:rFonts w:ascii="仿宋" w:eastAsia="仿宋" w:hAnsi="仿宋" w:cs="仿宋" w:hint="eastAsia"/>
          <w:sz w:val="24"/>
        </w:rPr>
      </w:pPr>
      <w:r w:rsidRPr="00A72AC9">
        <w:rPr>
          <w:rFonts w:ascii="仿宋" w:eastAsia="仿宋" w:hAnsi="仿宋" w:cs="仿宋" w:hint="eastAsia"/>
          <w:sz w:val="24"/>
        </w:rPr>
        <w:t xml:space="preserve">（2） </w:t>
      </w:r>
      <w:r w:rsidRPr="00A72AC9">
        <w:rPr>
          <w:rFonts w:ascii="仿宋" w:eastAsia="仿宋" w:hAnsi="仿宋" w:hint="eastAsia"/>
          <w:sz w:val="24"/>
        </w:rPr>
        <w:t>本投标有效期为自投标截止之日起</w:t>
      </w:r>
      <w:r w:rsidRPr="00A72AC9">
        <w:rPr>
          <w:rFonts w:ascii="仿宋" w:eastAsia="仿宋" w:hAnsi="仿宋" w:hint="eastAsia"/>
          <w:sz w:val="24"/>
          <w:u w:val="single"/>
        </w:rPr>
        <w:t xml:space="preserve">          </w:t>
      </w:r>
      <w:proofErr w:type="gramStart"/>
      <w:r w:rsidRPr="00A72AC9">
        <w:rPr>
          <w:rFonts w:ascii="仿宋" w:eastAsia="仿宋" w:hAnsi="仿宋" w:hint="eastAsia"/>
          <w:sz w:val="24"/>
        </w:rPr>
        <w:t>个</w:t>
      </w:r>
      <w:proofErr w:type="gramEnd"/>
      <w:r w:rsidRPr="00A72AC9">
        <w:rPr>
          <w:rFonts w:ascii="仿宋" w:eastAsia="仿宋" w:hAnsi="仿宋" w:hint="eastAsia"/>
          <w:sz w:val="24"/>
        </w:rPr>
        <w:t>日历日。</w:t>
      </w:r>
    </w:p>
    <w:p w14:paraId="5854E330" w14:textId="77777777" w:rsidR="00AD2D12" w:rsidRPr="00A72AC9" w:rsidRDefault="00000000">
      <w:pPr>
        <w:spacing w:line="360" w:lineRule="auto"/>
        <w:ind w:firstLineChars="200" w:firstLine="480"/>
        <w:rPr>
          <w:rFonts w:ascii="仿宋" w:eastAsia="仿宋" w:hAnsi="仿宋" w:hint="eastAsia"/>
          <w:sz w:val="24"/>
        </w:rPr>
      </w:pPr>
      <w:bookmarkStart w:id="608" w:name="_Hlk166568153"/>
      <w:r w:rsidRPr="00A72AC9">
        <w:rPr>
          <w:rFonts w:ascii="仿宋" w:eastAsia="仿宋" w:hAnsi="仿宋" w:cs="仿宋" w:hint="eastAsia"/>
          <w:sz w:val="24"/>
        </w:rPr>
        <w:t>（3）</w:t>
      </w:r>
      <w:r w:rsidRPr="00A72AC9">
        <w:rPr>
          <w:rFonts w:ascii="仿宋" w:eastAsia="仿宋" w:hAnsi="仿宋" w:cs="仿宋"/>
          <w:sz w:val="24"/>
        </w:rPr>
        <w:t xml:space="preserve"> </w:t>
      </w:r>
      <w:r w:rsidRPr="00A72AC9">
        <w:rPr>
          <w:rFonts w:ascii="仿宋" w:eastAsia="仿宋" w:hAnsi="仿宋"/>
          <w:b/>
          <w:bCs/>
          <w:spacing w:val="-1"/>
          <w:sz w:val="24"/>
        </w:rPr>
        <w:t>除</w:t>
      </w:r>
      <w:r w:rsidRPr="00A72AC9">
        <w:rPr>
          <w:rFonts w:ascii="仿宋" w:eastAsia="仿宋" w:hAnsi="仿宋" w:hint="eastAsia"/>
          <w:b/>
          <w:bCs/>
          <w:spacing w:val="-1"/>
          <w:sz w:val="24"/>
        </w:rPr>
        <w:t>投标文件中</w:t>
      </w:r>
      <w:r w:rsidRPr="00A72AC9">
        <w:rPr>
          <w:rFonts w:ascii="仿宋" w:eastAsia="仿宋" w:hAnsi="仿宋"/>
          <w:b/>
          <w:bCs/>
          <w:spacing w:val="-1"/>
          <w:sz w:val="24"/>
        </w:rPr>
        <w:t>列出的偏离外，我方响应招标文件的全部要求。</w:t>
      </w:r>
      <w:r w:rsidRPr="00A72AC9">
        <w:rPr>
          <w:rFonts w:ascii="仿宋" w:eastAsia="仿宋" w:hAnsi="仿宋" w:cs="仿宋" w:hint="eastAsia"/>
          <w:sz w:val="24"/>
        </w:rPr>
        <w:t>如果我方的投标文件被接受，我们将履行招标文件中规定的各项要求。</w:t>
      </w:r>
      <w:bookmarkEnd w:id="608"/>
    </w:p>
    <w:p w14:paraId="4B9C8AF8"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cs="仿宋" w:hint="eastAsia"/>
          <w:sz w:val="24"/>
        </w:rPr>
        <w:t>（4） 采购标的中如有被列入国家强制性产品认证目录的产品，我方保证已获得强制认证产品的认证证书，我方愿提供招标文件中要求的相关文件资料。</w:t>
      </w:r>
    </w:p>
    <w:p w14:paraId="4F8C2076" w14:textId="77777777" w:rsidR="00AD2D12" w:rsidRPr="00A72AC9" w:rsidRDefault="00000000">
      <w:pPr>
        <w:spacing w:line="360" w:lineRule="auto"/>
        <w:ind w:firstLineChars="200" w:firstLine="480"/>
        <w:rPr>
          <w:rFonts w:ascii="仿宋" w:eastAsia="仿宋" w:hAnsi="仿宋" w:cs="仿宋" w:hint="eastAsia"/>
          <w:sz w:val="24"/>
        </w:rPr>
      </w:pPr>
      <w:r w:rsidRPr="00A72AC9">
        <w:rPr>
          <w:rFonts w:ascii="仿宋" w:eastAsia="仿宋" w:hAnsi="仿宋" w:cs="仿宋" w:hint="eastAsia"/>
          <w:sz w:val="24"/>
        </w:rPr>
        <w:t>（5）</w:t>
      </w:r>
      <w:r w:rsidRPr="00A72AC9">
        <w:rPr>
          <w:rFonts w:ascii="仿宋" w:eastAsia="仿宋" w:hAnsi="仿宋" w:cs="仿宋"/>
          <w:sz w:val="24"/>
        </w:rPr>
        <w:t xml:space="preserve"> </w:t>
      </w:r>
      <w:r w:rsidRPr="00A72AC9">
        <w:rPr>
          <w:rFonts w:ascii="仿宋" w:eastAsia="仿宋" w:hAnsi="仿宋" w:cs="仿宋" w:hint="eastAsia"/>
          <w:sz w:val="24"/>
        </w:rPr>
        <w:t>我方已经详细审查了全部招标文件，</w:t>
      </w:r>
      <w:r w:rsidRPr="00A72AC9">
        <w:rPr>
          <w:rFonts w:ascii="仿宋" w:eastAsia="仿宋" w:hAnsi="仿宋" w:hint="eastAsia"/>
          <w:sz w:val="24"/>
        </w:rPr>
        <w:t>包括所有补充通知、更正等（如果有的话），</w:t>
      </w:r>
      <w:r w:rsidRPr="00A72AC9">
        <w:rPr>
          <w:rFonts w:ascii="仿宋" w:eastAsia="仿宋" w:hAnsi="仿宋" w:cs="仿宋" w:hint="eastAsia"/>
          <w:sz w:val="24"/>
        </w:rPr>
        <w:t>如有需要澄清（或质疑）的问题，我们同意按招标文件规定的时间向采购人提出。逾期不提，我方同意放弃对这方面有不明及误解的权利。</w:t>
      </w:r>
    </w:p>
    <w:p w14:paraId="4DC63CF0" w14:textId="77777777" w:rsidR="00AD2D12" w:rsidRPr="00A72AC9" w:rsidRDefault="00000000">
      <w:pPr>
        <w:spacing w:line="360" w:lineRule="auto"/>
        <w:ind w:firstLineChars="200" w:firstLine="480"/>
        <w:rPr>
          <w:rFonts w:ascii="仿宋" w:eastAsia="仿宋" w:hAnsi="仿宋" w:cs="仿宋" w:hint="eastAsia"/>
          <w:sz w:val="24"/>
        </w:rPr>
      </w:pPr>
      <w:r w:rsidRPr="00A72AC9">
        <w:rPr>
          <w:rFonts w:ascii="仿宋" w:eastAsia="仿宋" w:hAnsi="仿宋" w:cs="仿宋" w:hint="eastAsia"/>
          <w:sz w:val="24"/>
        </w:rPr>
        <w:t>（6）</w:t>
      </w:r>
      <w:r w:rsidRPr="00A72AC9">
        <w:rPr>
          <w:rFonts w:ascii="仿宋" w:eastAsia="仿宋" w:hAnsi="仿宋" w:cs="仿宋"/>
          <w:sz w:val="24"/>
        </w:rPr>
        <w:t xml:space="preserve"> </w:t>
      </w:r>
      <w:r w:rsidRPr="00A72AC9">
        <w:rPr>
          <w:rFonts w:ascii="仿宋" w:eastAsia="仿宋" w:hAnsi="仿宋" w:cs="仿宋" w:hint="eastAsia"/>
          <w:sz w:val="24"/>
        </w:rPr>
        <w:t>我方同意提供按照采购人可能要求的与其投标有关的一切数据或资料，完全理解采购人不一定接受最低价的投标或收到的任何投标。</w:t>
      </w:r>
    </w:p>
    <w:p w14:paraId="491C9682" w14:textId="77777777" w:rsidR="00AD2D12" w:rsidRPr="00A72AC9" w:rsidRDefault="00000000">
      <w:pPr>
        <w:pStyle w:val="af"/>
        <w:tabs>
          <w:tab w:val="left" w:pos="5580"/>
        </w:tabs>
        <w:spacing w:line="360" w:lineRule="auto"/>
        <w:ind w:firstLineChars="200" w:firstLine="480"/>
        <w:rPr>
          <w:rFonts w:ascii="仿宋" w:eastAsia="仿宋" w:hAnsi="仿宋" w:hint="eastAsia"/>
          <w:sz w:val="24"/>
        </w:rPr>
      </w:pPr>
      <w:r w:rsidRPr="00A72AC9">
        <w:rPr>
          <w:rFonts w:ascii="仿宋" w:eastAsia="仿宋" w:hAnsi="仿宋" w:cs="仿宋" w:hint="eastAsia"/>
          <w:sz w:val="24"/>
        </w:rPr>
        <w:t xml:space="preserve">（7） </w:t>
      </w:r>
      <w:r w:rsidRPr="00A72AC9">
        <w:rPr>
          <w:rFonts w:ascii="仿宋" w:eastAsia="仿宋" w:hAnsi="仿宋" w:hint="eastAsia"/>
          <w:sz w:val="24"/>
        </w:rPr>
        <w:t>按照招标文件的规定，在收到中标通知书时以银行转账、汇票或现金的形式向采购代理机构一次性支付招标代理服务费，否则，由此产生的一切法律后果和责任由我公司承担。我公司声明放弃对此提出任何异议和追索的权利。</w:t>
      </w:r>
    </w:p>
    <w:p w14:paraId="68C6D277" w14:textId="77777777" w:rsidR="00AD2D12" w:rsidRPr="00A72AC9" w:rsidRDefault="00000000">
      <w:pPr>
        <w:pStyle w:val="af"/>
        <w:tabs>
          <w:tab w:val="left" w:pos="5580"/>
        </w:tabs>
        <w:spacing w:line="360" w:lineRule="auto"/>
        <w:ind w:firstLineChars="150" w:firstLine="360"/>
        <w:rPr>
          <w:rFonts w:ascii="仿宋" w:eastAsia="仿宋" w:hAnsi="仿宋" w:hint="eastAsia"/>
          <w:sz w:val="24"/>
        </w:rPr>
      </w:pPr>
      <w:r w:rsidRPr="00A72AC9">
        <w:rPr>
          <w:rFonts w:ascii="仿宋" w:eastAsia="仿宋" w:hAnsi="仿宋" w:cs="仿宋" w:hint="eastAsia"/>
          <w:sz w:val="24"/>
        </w:rPr>
        <w:t xml:space="preserve">（8） </w:t>
      </w:r>
      <w:r w:rsidRPr="00A72AC9">
        <w:rPr>
          <w:rFonts w:ascii="仿宋" w:eastAsia="仿宋" w:hAnsi="仿宋"/>
          <w:sz w:val="24"/>
        </w:rPr>
        <w:t>如我方中标，我方将在</w:t>
      </w:r>
      <w:bookmarkStart w:id="609" w:name="_Hlk166506797"/>
      <w:r w:rsidRPr="00A72AC9">
        <w:rPr>
          <w:rFonts w:ascii="仿宋" w:eastAsia="仿宋" w:hAnsi="仿宋" w:hint="eastAsia"/>
          <w:sz w:val="24"/>
        </w:rPr>
        <w:t>招标文件中</w:t>
      </w:r>
      <w:bookmarkEnd w:id="609"/>
      <w:r w:rsidRPr="00A72AC9">
        <w:rPr>
          <w:rFonts w:ascii="仿宋" w:eastAsia="仿宋" w:hAnsi="仿宋"/>
          <w:sz w:val="24"/>
        </w:rPr>
        <w:t>规定的期限内与你方签订合同，按照招标文件要求提交履约保证金，并在合同约定的期限内完成合同规定的全部义务。</w:t>
      </w:r>
      <w:r w:rsidRPr="00A72AC9">
        <w:rPr>
          <w:rFonts w:ascii="仿宋" w:eastAsia="仿宋" w:hAnsi="仿宋" w:hint="eastAsia"/>
          <w:sz w:val="24"/>
        </w:rPr>
        <w:t>完全理解并</w:t>
      </w:r>
      <w:r w:rsidRPr="00A72AC9">
        <w:rPr>
          <w:rFonts w:ascii="仿宋" w:eastAsia="仿宋" w:hAnsi="仿宋"/>
          <w:sz w:val="24"/>
        </w:rPr>
        <w:t>无条件承担</w:t>
      </w:r>
      <w:r w:rsidRPr="00A72AC9">
        <w:rPr>
          <w:rFonts w:ascii="仿宋" w:eastAsia="仿宋" w:hAnsi="仿宋" w:hint="eastAsia"/>
          <w:sz w:val="24"/>
        </w:rPr>
        <w:t>中标后</w:t>
      </w:r>
      <w:r w:rsidRPr="00A72AC9">
        <w:rPr>
          <w:rFonts w:ascii="仿宋" w:eastAsia="仿宋" w:hAnsi="仿宋"/>
          <w:sz w:val="24"/>
        </w:rPr>
        <w:t>不依法与采购人签订合同的法律后果</w:t>
      </w:r>
      <w:r w:rsidRPr="00A72AC9">
        <w:rPr>
          <w:rFonts w:ascii="仿宋" w:eastAsia="仿宋" w:hAnsi="仿宋" w:hint="eastAsia"/>
          <w:sz w:val="24"/>
        </w:rPr>
        <w:t>。</w:t>
      </w:r>
    </w:p>
    <w:p w14:paraId="2E8505E2" w14:textId="77777777" w:rsidR="00AD2D12" w:rsidRPr="00A72AC9" w:rsidRDefault="00000000">
      <w:pPr>
        <w:spacing w:line="360" w:lineRule="auto"/>
        <w:ind w:firstLineChars="200" w:firstLine="480"/>
        <w:rPr>
          <w:rFonts w:ascii="仿宋" w:eastAsia="仿宋" w:hAnsi="仿宋" w:cs="仿宋" w:hint="eastAsia"/>
          <w:sz w:val="24"/>
        </w:rPr>
      </w:pPr>
      <w:r w:rsidRPr="00A72AC9">
        <w:rPr>
          <w:rFonts w:ascii="仿宋" w:eastAsia="仿宋" w:hAnsi="仿宋" w:cs="仿宋" w:hint="eastAsia"/>
          <w:sz w:val="24"/>
        </w:rPr>
        <w:t>（9）</w:t>
      </w:r>
      <w:r w:rsidRPr="00A72AC9">
        <w:rPr>
          <w:rFonts w:ascii="仿宋" w:eastAsia="仿宋" w:hAnsi="仿宋" w:cs="仿宋"/>
          <w:sz w:val="24"/>
        </w:rPr>
        <w:t xml:space="preserve"> </w:t>
      </w:r>
      <w:r w:rsidRPr="00A72AC9">
        <w:rPr>
          <w:rFonts w:ascii="仿宋" w:eastAsia="仿宋" w:hAnsi="仿宋" w:cs="仿宋" w:hint="eastAsia"/>
          <w:sz w:val="24"/>
        </w:rPr>
        <w:t>我方愿按《中华人民共和国民法典》履行自己的全部责任</w:t>
      </w:r>
      <w:r w:rsidRPr="00A72AC9">
        <w:rPr>
          <w:rFonts w:ascii="仿宋" w:eastAsia="仿宋" w:hAnsi="仿宋" w:hint="eastAsia"/>
          <w:sz w:val="24"/>
        </w:rPr>
        <w:t>和义务。</w:t>
      </w:r>
    </w:p>
    <w:p w14:paraId="403F8319" w14:textId="77777777" w:rsidR="00AD2D12" w:rsidRPr="00A72AC9" w:rsidRDefault="00000000">
      <w:pPr>
        <w:pStyle w:val="af"/>
        <w:tabs>
          <w:tab w:val="left" w:pos="5580"/>
        </w:tabs>
        <w:spacing w:line="360" w:lineRule="auto"/>
        <w:ind w:firstLineChars="200" w:firstLine="480"/>
        <w:rPr>
          <w:rFonts w:ascii="仿宋" w:eastAsia="仿宋" w:hAnsi="仿宋" w:hint="eastAsia"/>
          <w:sz w:val="24"/>
        </w:rPr>
      </w:pPr>
      <w:r w:rsidRPr="00A72AC9">
        <w:rPr>
          <w:rFonts w:ascii="仿宋" w:eastAsia="仿宋" w:hAnsi="仿宋" w:cs="仿宋" w:hint="eastAsia"/>
          <w:sz w:val="24"/>
        </w:rPr>
        <w:t>（1</w:t>
      </w:r>
      <w:r w:rsidRPr="00A72AC9">
        <w:rPr>
          <w:rFonts w:ascii="仿宋" w:eastAsia="仿宋" w:hAnsi="仿宋" w:cs="仿宋"/>
          <w:sz w:val="24"/>
        </w:rPr>
        <w:t>0</w:t>
      </w:r>
      <w:r w:rsidRPr="00A72AC9">
        <w:rPr>
          <w:rFonts w:ascii="仿宋" w:eastAsia="仿宋" w:hAnsi="仿宋" w:cs="仿宋" w:hint="eastAsia"/>
          <w:sz w:val="24"/>
        </w:rPr>
        <w:t xml:space="preserve">） </w:t>
      </w:r>
      <w:r w:rsidRPr="00A72AC9">
        <w:rPr>
          <w:rFonts w:ascii="仿宋" w:eastAsia="仿宋" w:hAnsi="仿宋" w:hint="eastAsia"/>
          <w:sz w:val="24"/>
        </w:rPr>
        <w:t>我方在此声明，所提交的投标文件中所有内容及资料均真实、有效、准确。如有弄虚作假情况出现，愿意按照招标文件中的相关规定承担责任。</w:t>
      </w:r>
    </w:p>
    <w:p w14:paraId="5F95214F" w14:textId="77777777" w:rsidR="00AD2D12" w:rsidRPr="00A72AC9" w:rsidRDefault="00000000">
      <w:pPr>
        <w:pStyle w:val="af"/>
        <w:tabs>
          <w:tab w:val="left" w:pos="5580"/>
        </w:tabs>
        <w:spacing w:line="360" w:lineRule="auto"/>
        <w:ind w:firstLineChars="200" w:firstLine="480"/>
        <w:rPr>
          <w:rFonts w:ascii="仿宋" w:eastAsia="仿宋" w:hAnsi="仿宋" w:hint="eastAsia"/>
          <w:sz w:val="24"/>
        </w:rPr>
      </w:pPr>
      <w:r w:rsidRPr="00A72AC9">
        <w:rPr>
          <w:rFonts w:ascii="仿宋" w:eastAsia="仿宋" w:hAnsi="仿宋" w:cs="仿宋" w:hint="eastAsia"/>
          <w:sz w:val="24"/>
        </w:rPr>
        <w:lastRenderedPageBreak/>
        <w:t>（1</w:t>
      </w:r>
      <w:r w:rsidRPr="00A72AC9">
        <w:rPr>
          <w:rFonts w:ascii="仿宋" w:eastAsia="仿宋" w:hAnsi="仿宋" w:cs="仿宋"/>
          <w:sz w:val="24"/>
        </w:rPr>
        <w:t>1</w:t>
      </w:r>
      <w:r w:rsidRPr="00A72AC9">
        <w:rPr>
          <w:rFonts w:ascii="仿宋" w:eastAsia="仿宋" w:hAnsi="仿宋" w:cs="仿宋" w:hint="eastAsia"/>
          <w:sz w:val="24"/>
        </w:rPr>
        <w:t xml:space="preserve">） </w:t>
      </w:r>
      <w:r w:rsidRPr="00A72AC9">
        <w:rPr>
          <w:rFonts w:ascii="仿宋" w:eastAsia="仿宋" w:hAnsi="仿宋"/>
          <w:sz w:val="24"/>
        </w:rPr>
        <w:t>联合体</w:t>
      </w:r>
      <w:r w:rsidRPr="00A72AC9">
        <w:rPr>
          <w:rFonts w:ascii="仿宋" w:eastAsia="仿宋" w:hAnsi="仿宋" w:hint="eastAsia"/>
          <w:sz w:val="24"/>
        </w:rPr>
        <w:t>中</w:t>
      </w:r>
      <w:r w:rsidRPr="00A72AC9">
        <w:rPr>
          <w:rFonts w:ascii="仿宋" w:eastAsia="仿宋" w:hAnsi="仿宋"/>
          <w:sz w:val="24"/>
        </w:rPr>
        <w:t>的大中型企业和其他自然人、法人或者</w:t>
      </w:r>
      <w:r w:rsidRPr="00A72AC9">
        <w:rPr>
          <w:rFonts w:ascii="仿宋" w:eastAsia="仿宋" w:hAnsi="仿宋" w:hint="eastAsia"/>
          <w:sz w:val="24"/>
        </w:rPr>
        <w:t>非法人组织</w:t>
      </w:r>
      <w:r w:rsidRPr="00A72AC9">
        <w:rPr>
          <w:rFonts w:ascii="仿宋" w:eastAsia="仿宋" w:hAnsi="仿宋"/>
          <w:sz w:val="24"/>
        </w:rPr>
        <w:t>，与</w:t>
      </w:r>
      <w:r w:rsidRPr="00A72AC9">
        <w:rPr>
          <w:rFonts w:ascii="仿宋" w:eastAsia="仿宋" w:hAnsi="仿宋" w:hint="eastAsia"/>
          <w:sz w:val="24"/>
        </w:rPr>
        <w:t>联合体中的</w:t>
      </w:r>
      <w:r w:rsidRPr="00A72AC9">
        <w:rPr>
          <w:rFonts w:ascii="仿宋" w:eastAsia="仿宋" w:hAnsi="仿宋"/>
          <w:sz w:val="24"/>
        </w:rPr>
        <w:t>小型、微型企业之间</w:t>
      </w:r>
      <w:r w:rsidRPr="00A72AC9">
        <w:rPr>
          <w:rFonts w:ascii="仿宋" w:eastAsia="仿宋" w:hAnsi="仿宋" w:hint="eastAsia"/>
          <w:sz w:val="24"/>
          <w:u w:val="single"/>
        </w:rPr>
        <w:t xml:space="preserve">     （</w:t>
      </w:r>
      <w:r w:rsidRPr="00A72AC9">
        <w:rPr>
          <w:rFonts w:ascii="仿宋" w:eastAsia="仿宋" w:hAnsi="仿宋"/>
          <w:sz w:val="24"/>
        </w:rPr>
        <w:t>存在</w:t>
      </w:r>
      <w:r w:rsidRPr="00A72AC9">
        <w:rPr>
          <w:rFonts w:ascii="仿宋" w:eastAsia="仿宋" w:hAnsi="仿宋" w:hint="eastAsia"/>
          <w:sz w:val="24"/>
        </w:rPr>
        <w:t>、不存在）</w:t>
      </w:r>
      <w:r w:rsidRPr="00A72AC9">
        <w:rPr>
          <w:rFonts w:ascii="仿宋" w:eastAsia="仿宋" w:hAnsi="仿宋"/>
          <w:sz w:val="24"/>
        </w:rPr>
        <w:t>投资关系</w:t>
      </w:r>
      <w:r w:rsidRPr="00A72AC9">
        <w:rPr>
          <w:rFonts w:ascii="仿宋" w:eastAsia="仿宋" w:hAnsi="仿宋" w:hint="eastAsia"/>
          <w:sz w:val="24"/>
        </w:rPr>
        <w:t>。</w:t>
      </w:r>
    </w:p>
    <w:p w14:paraId="772BBB9F" w14:textId="77777777" w:rsidR="00AD2D12" w:rsidRPr="00A72AC9" w:rsidRDefault="00000000">
      <w:pPr>
        <w:spacing w:line="360" w:lineRule="auto"/>
        <w:ind w:firstLineChars="200" w:firstLine="480"/>
        <w:rPr>
          <w:rFonts w:ascii="仿宋" w:eastAsia="仿宋" w:hAnsi="仿宋" w:hint="eastAsia"/>
          <w:sz w:val="24"/>
          <w:szCs w:val="20"/>
        </w:rPr>
      </w:pPr>
      <w:r w:rsidRPr="00A72AC9">
        <w:rPr>
          <w:rFonts w:ascii="仿宋" w:eastAsia="仿宋" w:hAnsi="仿宋" w:hint="eastAsia"/>
          <w:sz w:val="24"/>
          <w:szCs w:val="20"/>
        </w:rPr>
        <w:t>（1</w:t>
      </w:r>
      <w:r w:rsidRPr="00A72AC9">
        <w:rPr>
          <w:rFonts w:ascii="仿宋" w:eastAsia="仿宋" w:hAnsi="仿宋"/>
          <w:sz w:val="24"/>
          <w:szCs w:val="20"/>
        </w:rPr>
        <w:t>2</w:t>
      </w:r>
      <w:r w:rsidRPr="00A72AC9">
        <w:rPr>
          <w:rFonts w:ascii="仿宋" w:eastAsia="仿宋" w:hAnsi="仿宋" w:hint="eastAsia"/>
          <w:sz w:val="24"/>
          <w:szCs w:val="20"/>
        </w:rPr>
        <w:t xml:space="preserve">） </w:t>
      </w:r>
      <w:r w:rsidRPr="00A72AC9">
        <w:rPr>
          <w:rFonts w:ascii="仿宋" w:eastAsia="仿宋" w:hAnsi="仿宋"/>
          <w:sz w:val="24"/>
          <w:szCs w:val="20"/>
        </w:rPr>
        <w:t>其他补充条款（如有）：</w:t>
      </w:r>
      <w:r w:rsidRPr="00A72AC9">
        <w:rPr>
          <w:rFonts w:ascii="仿宋" w:eastAsia="仿宋" w:hAnsi="仿宋"/>
          <w:sz w:val="24"/>
          <w:szCs w:val="20"/>
          <w:u w:val="single"/>
        </w:rPr>
        <w:t xml:space="preserve">                        </w:t>
      </w:r>
      <w:r w:rsidRPr="00A72AC9">
        <w:rPr>
          <w:rFonts w:ascii="仿宋" w:eastAsia="仿宋" w:hAnsi="仿宋"/>
          <w:sz w:val="24"/>
          <w:szCs w:val="20"/>
        </w:rPr>
        <w:t>。</w:t>
      </w:r>
    </w:p>
    <w:p w14:paraId="63C9C07D"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cs="仿宋" w:hint="eastAsia"/>
          <w:sz w:val="24"/>
        </w:rPr>
        <w:t>与本次投标有关的正式通讯地址：</w:t>
      </w:r>
    </w:p>
    <w:p w14:paraId="4DEA73D2" w14:textId="77777777" w:rsidR="00AD2D12" w:rsidRPr="00A72AC9" w:rsidRDefault="00AD2D12">
      <w:pPr>
        <w:spacing w:line="360" w:lineRule="auto"/>
        <w:ind w:firstLine="465"/>
        <w:rPr>
          <w:rFonts w:ascii="仿宋" w:eastAsia="仿宋" w:hAnsi="仿宋" w:cs="仿宋" w:hint="eastAsia"/>
          <w:sz w:val="24"/>
        </w:rPr>
      </w:pPr>
    </w:p>
    <w:p w14:paraId="366A1528" w14:textId="77777777" w:rsidR="00AD2D12" w:rsidRPr="00A72AC9" w:rsidRDefault="00000000">
      <w:pPr>
        <w:pStyle w:val="af"/>
        <w:tabs>
          <w:tab w:val="left" w:pos="5580"/>
        </w:tabs>
        <w:spacing w:line="360" w:lineRule="auto"/>
        <w:ind w:leftChars="257" w:left="1080" w:hanging="540"/>
        <w:rPr>
          <w:rFonts w:ascii="仿宋" w:eastAsia="仿宋" w:hAnsi="仿宋" w:hint="eastAsia"/>
          <w:sz w:val="24"/>
          <w:u w:val="single"/>
        </w:rPr>
      </w:pPr>
      <w:r w:rsidRPr="00A72AC9">
        <w:rPr>
          <w:rFonts w:ascii="仿宋" w:eastAsia="仿宋" w:hAnsi="仿宋" w:hint="eastAsia"/>
          <w:sz w:val="24"/>
        </w:rPr>
        <w:t>详细地址：</w:t>
      </w:r>
      <w:r w:rsidRPr="00A72AC9">
        <w:rPr>
          <w:rFonts w:ascii="仿宋" w:eastAsia="仿宋" w:hAnsi="仿宋" w:hint="eastAsia"/>
          <w:sz w:val="24"/>
          <w:u w:val="single"/>
        </w:rPr>
        <w:t xml:space="preserve">                                                         </w:t>
      </w:r>
    </w:p>
    <w:p w14:paraId="1EBA7F84" w14:textId="77777777" w:rsidR="00AD2D12" w:rsidRPr="00A72AC9" w:rsidRDefault="00000000">
      <w:pPr>
        <w:pStyle w:val="af"/>
        <w:tabs>
          <w:tab w:val="left" w:pos="5580"/>
        </w:tabs>
        <w:spacing w:line="360" w:lineRule="auto"/>
        <w:ind w:leftChars="257" w:left="1080" w:hanging="540"/>
        <w:rPr>
          <w:rFonts w:ascii="仿宋" w:eastAsia="仿宋" w:hAnsi="仿宋" w:hint="eastAsia"/>
          <w:sz w:val="24"/>
          <w:u w:val="single"/>
        </w:rPr>
      </w:pPr>
      <w:r w:rsidRPr="00A72AC9">
        <w:rPr>
          <w:rFonts w:ascii="仿宋" w:eastAsia="仿宋" w:hAnsi="仿宋" w:hint="eastAsia"/>
          <w:sz w:val="24"/>
        </w:rPr>
        <w:t>固定电话：</w:t>
      </w:r>
      <w:r w:rsidRPr="00A72AC9">
        <w:rPr>
          <w:rFonts w:ascii="仿宋" w:eastAsia="仿宋" w:hAnsi="仿宋" w:hint="eastAsia"/>
          <w:sz w:val="24"/>
          <w:u w:val="single"/>
        </w:rPr>
        <w:t xml:space="preserve">                </w:t>
      </w:r>
      <w:r w:rsidRPr="00A72AC9">
        <w:rPr>
          <w:rFonts w:ascii="仿宋" w:eastAsia="仿宋" w:hAnsi="仿宋" w:hint="eastAsia"/>
          <w:sz w:val="24"/>
        </w:rPr>
        <w:t xml:space="preserve">  委托代理人移动电话：</w:t>
      </w:r>
      <w:r w:rsidRPr="00A72AC9">
        <w:rPr>
          <w:rFonts w:ascii="仿宋" w:eastAsia="仿宋" w:hAnsi="仿宋" w:hint="eastAsia"/>
          <w:sz w:val="24"/>
          <w:u w:val="single"/>
        </w:rPr>
        <w:t xml:space="preserve">                   </w:t>
      </w:r>
    </w:p>
    <w:p w14:paraId="73BAB893" w14:textId="77777777" w:rsidR="00AD2D12" w:rsidRPr="00A72AC9" w:rsidRDefault="00000000">
      <w:pPr>
        <w:pStyle w:val="af"/>
        <w:tabs>
          <w:tab w:val="left" w:pos="5580"/>
        </w:tabs>
        <w:spacing w:line="360" w:lineRule="auto"/>
        <w:ind w:leftChars="257" w:left="1080" w:hanging="540"/>
        <w:rPr>
          <w:rFonts w:ascii="仿宋" w:eastAsia="仿宋" w:hAnsi="仿宋" w:hint="eastAsia"/>
          <w:b/>
          <w:sz w:val="24"/>
        </w:rPr>
      </w:pPr>
      <w:r w:rsidRPr="00A72AC9">
        <w:rPr>
          <w:rFonts w:ascii="仿宋" w:eastAsia="仿宋" w:hAnsi="仿宋" w:hint="eastAsia"/>
          <w:sz w:val="24"/>
        </w:rPr>
        <w:t>电子邮箱：</w:t>
      </w:r>
      <w:r w:rsidRPr="00A72AC9">
        <w:rPr>
          <w:rFonts w:ascii="仿宋" w:eastAsia="仿宋" w:hAnsi="仿宋" w:hint="eastAsia"/>
          <w:sz w:val="24"/>
          <w:u w:val="single"/>
        </w:rPr>
        <w:t xml:space="preserve">                         </w:t>
      </w:r>
    </w:p>
    <w:p w14:paraId="5D47E67F" w14:textId="77777777" w:rsidR="00AD2D12" w:rsidRPr="00A72AC9" w:rsidRDefault="00AD2D12">
      <w:pPr>
        <w:pStyle w:val="af"/>
        <w:tabs>
          <w:tab w:val="left" w:pos="5580"/>
        </w:tabs>
        <w:spacing w:line="360" w:lineRule="auto"/>
        <w:ind w:leftChars="257" w:left="1080" w:hanging="540"/>
        <w:rPr>
          <w:rFonts w:ascii="仿宋" w:eastAsia="仿宋" w:hAnsi="仿宋" w:hint="eastAsia"/>
          <w:sz w:val="24"/>
        </w:rPr>
      </w:pPr>
    </w:p>
    <w:p w14:paraId="2A628329"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投标人：</w:t>
      </w:r>
      <w:r w:rsidRPr="00A72AC9">
        <w:rPr>
          <w:rFonts w:ascii="仿宋" w:eastAsia="仿宋" w:hAnsi="仿宋"/>
          <w:sz w:val="24"/>
          <w:u w:val="single"/>
        </w:rPr>
        <w:t xml:space="preserve">                       </w:t>
      </w:r>
      <w:r w:rsidRPr="00A72AC9">
        <w:rPr>
          <w:rFonts w:ascii="仿宋" w:eastAsia="仿宋" w:hAnsi="仿宋" w:hint="eastAsia"/>
          <w:sz w:val="24"/>
        </w:rPr>
        <w:t>（加盖单位公章）</w:t>
      </w:r>
    </w:p>
    <w:p w14:paraId="204E7A63" w14:textId="77777777" w:rsidR="00AD2D12" w:rsidRPr="00A72AC9" w:rsidRDefault="00000000">
      <w:pPr>
        <w:pStyle w:val="af"/>
        <w:tabs>
          <w:tab w:val="left" w:pos="5580"/>
        </w:tabs>
        <w:spacing w:line="360" w:lineRule="auto"/>
        <w:ind w:leftChars="257" w:left="1080" w:hanging="540"/>
        <w:jc w:val="left"/>
        <w:rPr>
          <w:rFonts w:ascii="仿宋" w:eastAsia="仿宋" w:hAnsi="仿宋" w:hint="eastAsia"/>
          <w:sz w:val="24"/>
        </w:rPr>
      </w:pPr>
      <w:r w:rsidRPr="00A72AC9">
        <w:rPr>
          <w:rFonts w:ascii="仿宋" w:eastAsia="仿宋" w:hAnsi="仿宋" w:hint="eastAsia"/>
          <w:sz w:val="24"/>
        </w:rPr>
        <w:t>法定代表</w:t>
      </w:r>
      <w:r w:rsidRPr="00A72AC9">
        <w:rPr>
          <w:rFonts w:ascii="仿宋" w:eastAsia="仿宋" w:hAnsi="仿宋"/>
          <w:sz w:val="24"/>
        </w:rPr>
        <w:t>人</w:t>
      </w:r>
      <w:r w:rsidRPr="00A72AC9">
        <w:rPr>
          <w:rFonts w:ascii="仿宋" w:eastAsia="仿宋" w:hAnsi="仿宋" w:hint="eastAsia"/>
          <w:sz w:val="24"/>
        </w:rPr>
        <w:t>或负责人或委托代理人：</w:t>
      </w:r>
      <w:r w:rsidRPr="00A72AC9">
        <w:rPr>
          <w:rFonts w:ascii="仿宋" w:eastAsia="仿宋" w:hAnsi="仿宋"/>
          <w:sz w:val="24"/>
          <w:u w:val="single"/>
        </w:rPr>
        <w:t xml:space="preserve">            </w:t>
      </w:r>
      <w:r w:rsidRPr="00A72AC9">
        <w:rPr>
          <w:rFonts w:ascii="仿宋" w:eastAsia="仿宋" w:hAnsi="仿宋" w:hint="eastAsia"/>
          <w:sz w:val="24"/>
        </w:rPr>
        <w:t>（签字或加盖个人章）</w:t>
      </w:r>
    </w:p>
    <w:p w14:paraId="7DB9EE2B" w14:textId="77777777" w:rsidR="00AD2D12" w:rsidRPr="00A72AC9" w:rsidRDefault="00000000">
      <w:pPr>
        <w:pStyle w:val="af"/>
        <w:tabs>
          <w:tab w:val="left" w:pos="5580"/>
        </w:tabs>
        <w:spacing w:line="360" w:lineRule="auto"/>
        <w:ind w:leftChars="257" w:left="1080" w:hanging="540"/>
        <w:jc w:val="left"/>
        <w:rPr>
          <w:rFonts w:ascii="仿宋" w:eastAsia="仿宋" w:hAnsi="仿宋" w:hint="eastAsia"/>
          <w:sz w:val="24"/>
        </w:rPr>
      </w:pPr>
      <w:r w:rsidRPr="00A72AC9">
        <w:rPr>
          <w:rFonts w:ascii="仿宋" w:eastAsia="仿宋" w:hAnsi="仿宋" w:hint="eastAsia"/>
          <w:sz w:val="24"/>
        </w:rPr>
        <w:t>投标人开户银行（全称）：</w:t>
      </w:r>
      <w:r w:rsidRPr="00A72AC9">
        <w:rPr>
          <w:rFonts w:ascii="仿宋" w:eastAsia="仿宋" w:hAnsi="仿宋" w:hint="eastAsia"/>
          <w:sz w:val="24"/>
          <w:u w:val="single"/>
        </w:rPr>
        <w:t xml:space="preserve">                 </w:t>
      </w:r>
    </w:p>
    <w:p w14:paraId="60F2EF64" w14:textId="77777777" w:rsidR="00AD2D12" w:rsidRPr="00A72AC9" w:rsidRDefault="00000000">
      <w:pPr>
        <w:pStyle w:val="af"/>
        <w:tabs>
          <w:tab w:val="left" w:pos="5580"/>
        </w:tabs>
        <w:spacing w:line="360" w:lineRule="auto"/>
        <w:ind w:leftChars="257" w:left="1080" w:hanging="540"/>
        <w:jc w:val="left"/>
        <w:rPr>
          <w:rFonts w:ascii="仿宋" w:eastAsia="仿宋" w:hAnsi="仿宋" w:hint="eastAsia"/>
          <w:sz w:val="24"/>
        </w:rPr>
      </w:pPr>
      <w:r w:rsidRPr="00A72AC9">
        <w:rPr>
          <w:rFonts w:ascii="仿宋" w:eastAsia="仿宋" w:hAnsi="仿宋" w:hint="eastAsia"/>
          <w:sz w:val="24"/>
        </w:rPr>
        <w:t>投标人银行账号：</w:t>
      </w:r>
      <w:r w:rsidRPr="00A72AC9">
        <w:rPr>
          <w:rFonts w:ascii="仿宋" w:eastAsia="仿宋" w:hAnsi="仿宋" w:hint="eastAsia"/>
          <w:sz w:val="24"/>
          <w:u w:val="single"/>
        </w:rPr>
        <w:t xml:space="preserve">                 </w:t>
      </w:r>
    </w:p>
    <w:p w14:paraId="62D6AE43" w14:textId="77777777" w:rsidR="00AD2D12" w:rsidRPr="00A72AC9" w:rsidRDefault="00000000">
      <w:pPr>
        <w:spacing w:line="360" w:lineRule="auto"/>
        <w:ind w:firstLineChars="243" w:firstLine="583"/>
        <w:rPr>
          <w:rFonts w:ascii="仿宋" w:eastAsia="仿宋" w:hAnsi="仿宋" w:cs="仿宋" w:hint="eastAsia"/>
          <w:sz w:val="24"/>
        </w:rPr>
      </w:pPr>
      <w:bookmarkStart w:id="610" w:name="_Hlk166570177"/>
      <w:r w:rsidRPr="00A72AC9">
        <w:rPr>
          <w:rFonts w:ascii="仿宋" w:eastAsia="仿宋" w:hAnsi="仿宋" w:hint="eastAsia"/>
          <w:sz w:val="24"/>
        </w:rPr>
        <w:t>日期：2</w:t>
      </w:r>
      <w:r w:rsidRPr="00A72AC9">
        <w:rPr>
          <w:rFonts w:ascii="仿宋" w:eastAsia="仿宋" w:hAnsi="仿宋"/>
          <w:sz w:val="24"/>
        </w:rPr>
        <w:t xml:space="preserve">02  </w:t>
      </w:r>
      <w:r w:rsidRPr="00A72AC9">
        <w:rPr>
          <w:rFonts w:ascii="仿宋" w:eastAsia="仿宋" w:hAnsi="仿宋" w:hint="eastAsia"/>
          <w:sz w:val="24"/>
        </w:rPr>
        <w:t xml:space="preserve">年 </w:t>
      </w:r>
      <w:r w:rsidRPr="00A72AC9">
        <w:rPr>
          <w:rFonts w:ascii="仿宋" w:eastAsia="仿宋" w:hAnsi="仿宋"/>
          <w:sz w:val="24"/>
        </w:rPr>
        <w:t xml:space="preserve">  </w:t>
      </w:r>
      <w:r w:rsidRPr="00A72AC9">
        <w:rPr>
          <w:rFonts w:ascii="仿宋" w:eastAsia="仿宋" w:hAnsi="仿宋" w:hint="eastAsia"/>
          <w:sz w:val="24"/>
        </w:rPr>
        <w:t>月</w:t>
      </w:r>
      <w:r w:rsidRPr="00A72AC9">
        <w:rPr>
          <w:rFonts w:ascii="仿宋" w:eastAsia="仿宋" w:hAnsi="仿宋"/>
          <w:sz w:val="24"/>
        </w:rPr>
        <w:t xml:space="preserve">   </w:t>
      </w:r>
      <w:r w:rsidRPr="00A72AC9">
        <w:rPr>
          <w:rFonts w:ascii="仿宋" w:eastAsia="仿宋" w:hAnsi="仿宋" w:hint="eastAsia"/>
          <w:sz w:val="24"/>
        </w:rPr>
        <w:t>日</w:t>
      </w:r>
      <w:bookmarkEnd w:id="610"/>
    </w:p>
    <w:p w14:paraId="60E81F7F" w14:textId="77777777" w:rsidR="00AD2D12" w:rsidRPr="00A72AC9" w:rsidRDefault="00AD2D12">
      <w:pPr>
        <w:spacing w:line="360" w:lineRule="auto"/>
        <w:ind w:firstLine="465"/>
        <w:rPr>
          <w:rFonts w:ascii="仿宋" w:eastAsia="仿宋" w:hAnsi="仿宋" w:cs="仿宋" w:hint="eastAsia"/>
          <w:sz w:val="24"/>
        </w:rPr>
      </w:pPr>
    </w:p>
    <w:p w14:paraId="440D3F33" w14:textId="77777777" w:rsidR="00AD2D12" w:rsidRPr="00A72AC9" w:rsidRDefault="00AD2D12">
      <w:pPr>
        <w:spacing w:line="360" w:lineRule="auto"/>
        <w:ind w:firstLine="465"/>
        <w:rPr>
          <w:rFonts w:ascii="仿宋" w:eastAsia="仿宋" w:hAnsi="仿宋" w:cs="仿宋" w:hint="eastAsia"/>
          <w:sz w:val="24"/>
        </w:rPr>
      </w:pPr>
    </w:p>
    <w:p w14:paraId="4B3E6F3A" w14:textId="77777777" w:rsidR="00AD2D12" w:rsidRPr="00A72AC9" w:rsidRDefault="00AD2D12">
      <w:pPr>
        <w:spacing w:line="360" w:lineRule="auto"/>
        <w:ind w:firstLine="465"/>
        <w:rPr>
          <w:rFonts w:ascii="仿宋" w:eastAsia="仿宋" w:hAnsi="仿宋" w:cs="仿宋" w:hint="eastAsia"/>
          <w:sz w:val="24"/>
        </w:rPr>
      </w:pPr>
    </w:p>
    <w:p w14:paraId="353DECE5" w14:textId="77777777" w:rsidR="00AD2D12" w:rsidRPr="00A72AC9" w:rsidRDefault="00AD2D12">
      <w:pPr>
        <w:spacing w:line="360" w:lineRule="auto"/>
        <w:ind w:firstLine="465"/>
        <w:rPr>
          <w:rFonts w:ascii="仿宋" w:eastAsia="仿宋" w:hAnsi="仿宋" w:cs="仿宋" w:hint="eastAsia"/>
          <w:sz w:val="24"/>
        </w:rPr>
      </w:pPr>
    </w:p>
    <w:p w14:paraId="23B5EB74" w14:textId="77777777" w:rsidR="00AD2D12" w:rsidRPr="00A72AC9" w:rsidRDefault="00AD2D12">
      <w:pPr>
        <w:spacing w:line="360" w:lineRule="auto"/>
        <w:ind w:firstLine="465"/>
        <w:rPr>
          <w:rFonts w:ascii="仿宋" w:eastAsia="仿宋" w:hAnsi="仿宋" w:cs="仿宋" w:hint="eastAsia"/>
          <w:sz w:val="24"/>
        </w:rPr>
      </w:pPr>
    </w:p>
    <w:p w14:paraId="151687F3" w14:textId="77777777" w:rsidR="00AD2D12" w:rsidRPr="00A72AC9" w:rsidRDefault="00AD2D12">
      <w:pPr>
        <w:spacing w:line="360" w:lineRule="auto"/>
        <w:ind w:firstLine="465"/>
        <w:rPr>
          <w:rFonts w:ascii="仿宋" w:eastAsia="仿宋" w:hAnsi="仿宋" w:cs="仿宋" w:hint="eastAsia"/>
          <w:sz w:val="24"/>
        </w:rPr>
      </w:pPr>
    </w:p>
    <w:p w14:paraId="1C6A41B5" w14:textId="77777777" w:rsidR="00AD2D12" w:rsidRPr="00A72AC9" w:rsidRDefault="00AD2D12">
      <w:pPr>
        <w:spacing w:line="360" w:lineRule="auto"/>
        <w:ind w:firstLine="465"/>
        <w:rPr>
          <w:rFonts w:ascii="仿宋" w:eastAsia="仿宋" w:hAnsi="仿宋" w:cs="仿宋" w:hint="eastAsia"/>
          <w:sz w:val="24"/>
        </w:rPr>
      </w:pPr>
    </w:p>
    <w:p w14:paraId="33677AB8" w14:textId="77777777" w:rsidR="00AD2D12" w:rsidRPr="00A72AC9" w:rsidRDefault="00AD2D12">
      <w:pPr>
        <w:spacing w:line="360" w:lineRule="auto"/>
        <w:ind w:firstLine="465"/>
        <w:rPr>
          <w:rFonts w:ascii="仿宋" w:eastAsia="仿宋" w:hAnsi="仿宋" w:cs="仿宋" w:hint="eastAsia"/>
          <w:sz w:val="24"/>
        </w:rPr>
      </w:pPr>
    </w:p>
    <w:p w14:paraId="23DBC700" w14:textId="77777777" w:rsidR="00AD2D12" w:rsidRPr="00A72AC9" w:rsidRDefault="00AD2D12">
      <w:pPr>
        <w:spacing w:line="360" w:lineRule="auto"/>
        <w:ind w:firstLine="465"/>
        <w:rPr>
          <w:rFonts w:ascii="仿宋" w:eastAsia="仿宋" w:hAnsi="仿宋" w:cs="仿宋" w:hint="eastAsia"/>
          <w:sz w:val="24"/>
        </w:rPr>
      </w:pPr>
    </w:p>
    <w:p w14:paraId="416E22E4" w14:textId="77777777" w:rsidR="00AD2D12" w:rsidRPr="00A72AC9" w:rsidRDefault="00AD2D12">
      <w:pPr>
        <w:spacing w:line="360" w:lineRule="auto"/>
        <w:ind w:firstLine="465"/>
        <w:rPr>
          <w:rFonts w:ascii="仿宋" w:eastAsia="仿宋" w:hAnsi="仿宋" w:cs="仿宋" w:hint="eastAsia"/>
          <w:sz w:val="24"/>
        </w:rPr>
      </w:pPr>
    </w:p>
    <w:p w14:paraId="393D6124" w14:textId="77777777" w:rsidR="00AD2D12" w:rsidRPr="00A72AC9" w:rsidRDefault="00AD2D12">
      <w:pPr>
        <w:spacing w:line="360" w:lineRule="auto"/>
        <w:ind w:firstLine="465"/>
        <w:rPr>
          <w:rFonts w:ascii="仿宋" w:eastAsia="仿宋" w:hAnsi="仿宋" w:cs="仿宋" w:hint="eastAsia"/>
          <w:sz w:val="24"/>
        </w:rPr>
      </w:pPr>
    </w:p>
    <w:p w14:paraId="02C47387" w14:textId="77777777" w:rsidR="00AD2D12" w:rsidRPr="00A72AC9" w:rsidRDefault="00AD2D12">
      <w:pPr>
        <w:spacing w:line="360" w:lineRule="auto"/>
        <w:ind w:firstLine="465"/>
        <w:rPr>
          <w:rFonts w:ascii="仿宋" w:eastAsia="仿宋" w:hAnsi="仿宋" w:cs="仿宋" w:hint="eastAsia"/>
          <w:sz w:val="24"/>
        </w:rPr>
      </w:pPr>
    </w:p>
    <w:p w14:paraId="4590C687" w14:textId="77777777" w:rsidR="00AD2D12" w:rsidRPr="00A72AC9" w:rsidRDefault="00AD2D12">
      <w:pPr>
        <w:spacing w:line="360" w:lineRule="auto"/>
        <w:ind w:firstLine="465"/>
        <w:rPr>
          <w:rFonts w:ascii="仿宋" w:eastAsia="仿宋" w:hAnsi="仿宋" w:cs="仿宋" w:hint="eastAsia"/>
          <w:sz w:val="24"/>
        </w:rPr>
      </w:pPr>
    </w:p>
    <w:p w14:paraId="5E1D03A2" w14:textId="77777777" w:rsidR="00AD2D12" w:rsidRPr="00A72AC9" w:rsidRDefault="00AD2D12">
      <w:pPr>
        <w:spacing w:line="360" w:lineRule="auto"/>
        <w:ind w:firstLine="465"/>
        <w:rPr>
          <w:rFonts w:ascii="仿宋" w:eastAsia="仿宋" w:hAnsi="仿宋" w:cs="仿宋" w:hint="eastAsia"/>
          <w:sz w:val="24"/>
        </w:rPr>
      </w:pPr>
    </w:p>
    <w:p w14:paraId="1A213F7C" w14:textId="77777777" w:rsidR="00AD2D12" w:rsidRPr="00A72AC9" w:rsidRDefault="00AD2D12">
      <w:pPr>
        <w:spacing w:line="360" w:lineRule="auto"/>
        <w:rPr>
          <w:rFonts w:ascii="仿宋" w:eastAsia="仿宋" w:hAnsi="仿宋" w:hint="eastAsia"/>
          <w:sz w:val="24"/>
        </w:rPr>
      </w:pPr>
    </w:p>
    <w:p w14:paraId="088D4587" w14:textId="77777777" w:rsidR="00AD2D12" w:rsidRPr="00A72AC9" w:rsidRDefault="00000000">
      <w:pPr>
        <w:pStyle w:val="2"/>
        <w:widowControl/>
        <w:tabs>
          <w:tab w:val="center" w:pos="4479"/>
        </w:tabs>
        <w:adjustRightInd w:val="0"/>
        <w:snapToGrid w:val="0"/>
        <w:spacing w:before="0" w:after="0" w:line="360" w:lineRule="auto"/>
        <w:jc w:val="center"/>
        <w:rPr>
          <w:rFonts w:ascii="仿宋" w:eastAsia="仿宋" w:hAnsi="仿宋" w:hint="eastAsia"/>
          <w:b w:val="0"/>
          <w:sz w:val="28"/>
          <w:szCs w:val="28"/>
        </w:rPr>
      </w:pPr>
      <w:bookmarkStart w:id="611" w:name="_Toc15048335"/>
      <w:bookmarkStart w:id="612" w:name="_Toc22550"/>
      <w:bookmarkStart w:id="613" w:name="_Toc234910883"/>
      <w:bookmarkStart w:id="614" w:name="_Toc30524"/>
      <w:bookmarkStart w:id="615" w:name="_Toc16568"/>
      <w:bookmarkStart w:id="616" w:name="_Toc532473495"/>
      <w:bookmarkStart w:id="617" w:name="_Toc515647804"/>
      <w:r w:rsidRPr="00A72AC9">
        <w:rPr>
          <w:rFonts w:ascii="仿宋" w:eastAsia="仿宋" w:hAnsi="仿宋" w:cs="黑体" w:hint="eastAsia"/>
          <w:b w:val="0"/>
          <w:bCs w:val="0"/>
          <w:kern w:val="0"/>
          <w:sz w:val="28"/>
          <w:szCs w:val="28"/>
        </w:rPr>
        <w:lastRenderedPageBreak/>
        <w:t>5.开标一览表</w:t>
      </w:r>
      <w:bookmarkEnd w:id="611"/>
      <w:bookmarkEnd w:id="612"/>
      <w:bookmarkEnd w:id="613"/>
    </w:p>
    <w:bookmarkEnd w:id="614"/>
    <w:bookmarkEnd w:id="615"/>
    <w:bookmarkEnd w:id="616"/>
    <w:bookmarkEnd w:id="617"/>
    <w:p w14:paraId="2EB0F87A" w14:textId="77777777" w:rsidR="00AD2D12" w:rsidRPr="00A72AC9" w:rsidRDefault="00AD2D12">
      <w:pPr>
        <w:autoSpaceDE w:val="0"/>
        <w:autoSpaceDN w:val="0"/>
        <w:adjustRightInd w:val="0"/>
        <w:snapToGrid w:val="0"/>
        <w:spacing w:line="360" w:lineRule="auto"/>
        <w:jc w:val="center"/>
        <w:rPr>
          <w:rFonts w:ascii="仿宋" w:eastAsia="仿宋" w:hAnsi="仿宋" w:cs="黑体" w:hint="eastAsia"/>
          <w:kern w:val="0"/>
          <w:sz w:val="24"/>
        </w:rPr>
      </w:pPr>
    </w:p>
    <w:tbl>
      <w:tblPr>
        <w:tblW w:w="9162" w:type="dxa"/>
        <w:tblInd w:w="2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856"/>
        <w:gridCol w:w="6306"/>
      </w:tblGrid>
      <w:tr w:rsidR="00AD2D12" w:rsidRPr="00A72AC9" w14:paraId="27DBAE24" w14:textId="77777777">
        <w:trPr>
          <w:trHeight w:hRule="exact" w:val="624"/>
        </w:trPr>
        <w:tc>
          <w:tcPr>
            <w:tcW w:w="2856" w:type="dxa"/>
            <w:vAlign w:val="center"/>
          </w:tcPr>
          <w:p w14:paraId="56392F25" w14:textId="77777777" w:rsidR="00AD2D12" w:rsidRPr="00A72AC9" w:rsidRDefault="00000000">
            <w:pPr>
              <w:pStyle w:val="afb"/>
              <w:spacing w:beforeLines="50" w:before="120" w:beforeAutospacing="0" w:afterLines="50" w:after="120" w:afterAutospacing="0" w:line="360" w:lineRule="auto"/>
              <w:jc w:val="center"/>
              <w:rPr>
                <w:rFonts w:ascii="仿宋" w:eastAsia="仿宋" w:hAnsi="仿宋" w:hint="eastAsia"/>
                <w:szCs w:val="24"/>
              </w:rPr>
            </w:pPr>
            <w:r w:rsidRPr="00A72AC9">
              <w:rPr>
                <w:rFonts w:ascii="仿宋" w:eastAsia="仿宋" w:hAnsi="仿宋" w:hint="eastAsia"/>
                <w:szCs w:val="24"/>
              </w:rPr>
              <w:t>项目名称</w:t>
            </w:r>
          </w:p>
        </w:tc>
        <w:tc>
          <w:tcPr>
            <w:tcW w:w="6306" w:type="dxa"/>
          </w:tcPr>
          <w:p w14:paraId="6AD27B93" w14:textId="77777777" w:rsidR="00AD2D12" w:rsidRPr="00A72AC9" w:rsidRDefault="00AD2D12">
            <w:pPr>
              <w:pStyle w:val="afb"/>
              <w:spacing w:beforeLines="50" w:before="120" w:beforeAutospacing="0" w:afterLines="50" w:after="120" w:afterAutospacing="0" w:line="360" w:lineRule="auto"/>
              <w:rPr>
                <w:rFonts w:ascii="仿宋" w:eastAsia="仿宋" w:hAnsi="仿宋" w:hint="eastAsia"/>
                <w:szCs w:val="24"/>
              </w:rPr>
            </w:pPr>
          </w:p>
        </w:tc>
      </w:tr>
      <w:tr w:rsidR="00AD2D12" w:rsidRPr="00A72AC9" w14:paraId="71BF517E" w14:textId="77777777">
        <w:trPr>
          <w:trHeight w:hRule="exact" w:val="624"/>
        </w:trPr>
        <w:tc>
          <w:tcPr>
            <w:tcW w:w="2856" w:type="dxa"/>
            <w:vAlign w:val="center"/>
          </w:tcPr>
          <w:p w14:paraId="31B458BF" w14:textId="77777777" w:rsidR="00AD2D12" w:rsidRPr="00A72AC9" w:rsidRDefault="00000000">
            <w:pPr>
              <w:pStyle w:val="afb"/>
              <w:spacing w:beforeLines="50" w:before="120" w:beforeAutospacing="0" w:afterLines="50" w:after="120" w:afterAutospacing="0" w:line="360" w:lineRule="auto"/>
              <w:jc w:val="center"/>
              <w:rPr>
                <w:rFonts w:ascii="仿宋" w:eastAsia="仿宋" w:hAnsi="仿宋" w:hint="eastAsia"/>
                <w:szCs w:val="24"/>
              </w:rPr>
            </w:pPr>
            <w:r w:rsidRPr="00A72AC9">
              <w:rPr>
                <w:rFonts w:ascii="仿宋" w:eastAsia="仿宋" w:hAnsi="仿宋" w:hint="eastAsia"/>
                <w:szCs w:val="24"/>
              </w:rPr>
              <w:t>招标编号</w:t>
            </w:r>
          </w:p>
        </w:tc>
        <w:tc>
          <w:tcPr>
            <w:tcW w:w="6306" w:type="dxa"/>
          </w:tcPr>
          <w:p w14:paraId="6EBD5DAB" w14:textId="77777777" w:rsidR="00AD2D12" w:rsidRPr="00A72AC9" w:rsidRDefault="00AD2D12">
            <w:pPr>
              <w:pStyle w:val="afb"/>
              <w:spacing w:beforeLines="50" w:before="120" w:beforeAutospacing="0" w:afterLines="50" w:after="120" w:afterAutospacing="0" w:line="360" w:lineRule="auto"/>
              <w:rPr>
                <w:rFonts w:ascii="仿宋" w:eastAsia="仿宋" w:hAnsi="仿宋" w:hint="eastAsia"/>
                <w:szCs w:val="24"/>
              </w:rPr>
            </w:pPr>
          </w:p>
        </w:tc>
      </w:tr>
      <w:tr w:rsidR="00AD2D12" w:rsidRPr="00A72AC9" w14:paraId="2219CB81" w14:textId="77777777">
        <w:trPr>
          <w:trHeight w:val="845"/>
        </w:trPr>
        <w:tc>
          <w:tcPr>
            <w:tcW w:w="2856" w:type="dxa"/>
            <w:vAlign w:val="center"/>
          </w:tcPr>
          <w:p w14:paraId="53A65006" w14:textId="77777777" w:rsidR="00AD2D12" w:rsidRPr="00A72AC9" w:rsidRDefault="00000000">
            <w:pPr>
              <w:pStyle w:val="afb"/>
              <w:spacing w:beforeLines="50" w:before="120" w:beforeAutospacing="0" w:afterLines="50" w:after="120" w:afterAutospacing="0" w:line="360" w:lineRule="auto"/>
              <w:jc w:val="center"/>
              <w:rPr>
                <w:rFonts w:ascii="仿宋" w:eastAsia="仿宋" w:hAnsi="仿宋" w:hint="eastAsia"/>
                <w:szCs w:val="24"/>
              </w:rPr>
            </w:pPr>
            <w:r w:rsidRPr="00A72AC9">
              <w:rPr>
                <w:rFonts w:ascii="仿宋" w:eastAsia="仿宋" w:hAnsi="仿宋" w:hint="eastAsia"/>
                <w:szCs w:val="24"/>
              </w:rPr>
              <w:t>标段或包</w:t>
            </w:r>
          </w:p>
        </w:tc>
        <w:tc>
          <w:tcPr>
            <w:tcW w:w="6306" w:type="dxa"/>
          </w:tcPr>
          <w:p w14:paraId="2E58DCC2" w14:textId="77777777" w:rsidR="00AD2D12" w:rsidRPr="00A72AC9" w:rsidRDefault="00000000">
            <w:pPr>
              <w:pStyle w:val="afb"/>
              <w:spacing w:beforeLines="50" w:before="120" w:beforeAutospacing="0" w:afterLines="50" w:after="120" w:afterAutospacing="0" w:line="360" w:lineRule="auto"/>
              <w:rPr>
                <w:rFonts w:ascii="仿宋" w:eastAsia="仿宋" w:hAnsi="仿宋" w:hint="eastAsia"/>
                <w:szCs w:val="24"/>
              </w:rPr>
            </w:pPr>
            <w:r w:rsidRPr="00A72AC9">
              <w:rPr>
                <w:rFonts w:ascii="仿宋" w:eastAsia="仿宋" w:hAnsi="仿宋" w:hint="eastAsia"/>
                <w:szCs w:val="24"/>
              </w:rPr>
              <w:t>填写标段及标段名称（</w:t>
            </w:r>
            <w:proofErr w:type="gramStart"/>
            <w:r w:rsidRPr="00A72AC9">
              <w:rPr>
                <w:rFonts w:ascii="仿宋" w:eastAsia="仿宋" w:hAnsi="仿宋" w:hint="eastAsia"/>
                <w:szCs w:val="24"/>
              </w:rPr>
              <w:t>或包号及</w:t>
            </w:r>
            <w:proofErr w:type="gramEnd"/>
            <w:r w:rsidRPr="00A72AC9">
              <w:rPr>
                <w:rFonts w:ascii="仿宋" w:eastAsia="仿宋" w:hAnsi="仿宋" w:hint="eastAsia"/>
                <w:szCs w:val="24"/>
              </w:rPr>
              <w:t>对应</w:t>
            </w:r>
            <w:proofErr w:type="gramStart"/>
            <w:r w:rsidRPr="00A72AC9">
              <w:rPr>
                <w:rFonts w:ascii="仿宋" w:eastAsia="仿宋" w:hAnsi="仿宋" w:hint="eastAsia"/>
                <w:szCs w:val="24"/>
              </w:rPr>
              <w:t>的包号名称</w:t>
            </w:r>
            <w:proofErr w:type="gramEnd"/>
            <w:r w:rsidRPr="00A72AC9">
              <w:rPr>
                <w:rFonts w:ascii="仿宋" w:eastAsia="仿宋" w:hAnsi="仿宋" w:hint="eastAsia"/>
                <w:szCs w:val="24"/>
              </w:rPr>
              <w:t>），如采购项目未划分“包或标段</w:t>
            </w:r>
            <w:r w:rsidRPr="00A72AC9">
              <w:rPr>
                <w:rFonts w:ascii="仿宋" w:eastAsia="仿宋" w:hAnsi="仿宋"/>
                <w:szCs w:val="24"/>
              </w:rPr>
              <w:t>”</w:t>
            </w:r>
            <w:r w:rsidRPr="00A72AC9">
              <w:rPr>
                <w:rFonts w:ascii="仿宋" w:eastAsia="仿宋" w:hAnsi="仿宋" w:hint="eastAsia"/>
                <w:szCs w:val="24"/>
              </w:rPr>
              <w:t>，该项内容不需要填写。</w:t>
            </w:r>
          </w:p>
        </w:tc>
      </w:tr>
      <w:tr w:rsidR="00AD2D12" w:rsidRPr="00A72AC9" w14:paraId="14772A83" w14:textId="77777777">
        <w:trPr>
          <w:trHeight w:hRule="exact" w:val="624"/>
        </w:trPr>
        <w:tc>
          <w:tcPr>
            <w:tcW w:w="2856" w:type="dxa"/>
            <w:vAlign w:val="center"/>
          </w:tcPr>
          <w:p w14:paraId="52A0E336" w14:textId="77777777" w:rsidR="00AD2D12" w:rsidRPr="00A72AC9" w:rsidRDefault="00000000">
            <w:pPr>
              <w:pStyle w:val="afb"/>
              <w:spacing w:beforeLines="50" w:before="120" w:beforeAutospacing="0" w:afterLines="50" w:after="120" w:afterAutospacing="0" w:line="360" w:lineRule="auto"/>
              <w:jc w:val="center"/>
              <w:rPr>
                <w:rFonts w:ascii="仿宋" w:eastAsia="仿宋" w:hAnsi="仿宋" w:hint="eastAsia"/>
                <w:szCs w:val="24"/>
              </w:rPr>
            </w:pPr>
            <w:r w:rsidRPr="00A72AC9">
              <w:rPr>
                <w:rFonts w:ascii="仿宋" w:eastAsia="仿宋" w:hAnsi="仿宋" w:hint="eastAsia"/>
                <w:szCs w:val="24"/>
              </w:rPr>
              <w:t>投标人名称</w:t>
            </w:r>
          </w:p>
        </w:tc>
        <w:tc>
          <w:tcPr>
            <w:tcW w:w="6306" w:type="dxa"/>
          </w:tcPr>
          <w:p w14:paraId="0139762C" w14:textId="77777777" w:rsidR="00AD2D12" w:rsidRPr="00A72AC9" w:rsidRDefault="00AD2D12">
            <w:pPr>
              <w:pStyle w:val="afb"/>
              <w:spacing w:beforeLines="50" w:before="120" w:beforeAutospacing="0" w:afterLines="50" w:after="120" w:afterAutospacing="0" w:line="360" w:lineRule="auto"/>
              <w:jc w:val="center"/>
              <w:rPr>
                <w:rFonts w:ascii="仿宋" w:eastAsia="仿宋" w:hAnsi="仿宋" w:hint="eastAsia"/>
                <w:szCs w:val="24"/>
              </w:rPr>
            </w:pPr>
          </w:p>
        </w:tc>
      </w:tr>
      <w:tr w:rsidR="00AD2D12" w:rsidRPr="00A72AC9" w14:paraId="390CD9EE" w14:textId="77777777">
        <w:trPr>
          <w:trHeight w:hRule="exact" w:val="624"/>
        </w:trPr>
        <w:tc>
          <w:tcPr>
            <w:tcW w:w="2856" w:type="dxa"/>
            <w:vAlign w:val="center"/>
          </w:tcPr>
          <w:p w14:paraId="3AA6A3BB" w14:textId="77777777" w:rsidR="00AD2D12" w:rsidRPr="00A72AC9" w:rsidRDefault="00000000">
            <w:pPr>
              <w:pStyle w:val="afb"/>
              <w:spacing w:beforeLines="50" w:before="120" w:beforeAutospacing="0" w:afterLines="50" w:after="120" w:afterAutospacing="0" w:line="360" w:lineRule="auto"/>
              <w:jc w:val="center"/>
              <w:rPr>
                <w:rFonts w:ascii="仿宋" w:eastAsia="仿宋" w:hAnsi="仿宋" w:hint="eastAsia"/>
                <w:szCs w:val="24"/>
              </w:rPr>
            </w:pPr>
            <w:r w:rsidRPr="00A72AC9">
              <w:rPr>
                <w:rFonts w:ascii="仿宋" w:eastAsia="仿宋" w:hAnsi="仿宋" w:hint="eastAsia"/>
                <w:szCs w:val="24"/>
              </w:rPr>
              <w:t>投标范围</w:t>
            </w:r>
          </w:p>
        </w:tc>
        <w:tc>
          <w:tcPr>
            <w:tcW w:w="6306" w:type="dxa"/>
          </w:tcPr>
          <w:p w14:paraId="25E40E7F" w14:textId="77777777" w:rsidR="00AD2D12" w:rsidRPr="00A72AC9" w:rsidRDefault="00000000">
            <w:pPr>
              <w:pStyle w:val="afb"/>
              <w:spacing w:beforeLines="50" w:before="120" w:beforeAutospacing="0" w:afterLines="50" w:after="120" w:afterAutospacing="0" w:line="360" w:lineRule="auto"/>
              <w:jc w:val="center"/>
              <w:rPr>
                <w:rFonts w:ascii="仿宋" w:eastAsia="仿宋" w:hAnsi="仿宋" w:hint="eastAsia"/>
                <w:szCs w:val="24"/>
              </w:rPr>
            </w:pPr>
            <w:r w:rsidRPr="00A72AC9">
              <w:rPr>
                <w:rFonts w:ascii="仿宋" w:eastAsia="仿宋" w:hAnsi="仿宋" w:hint="eastAsia"/>
                <w:szCs w:val="24"/>
              </w:rPr>
              <w:t>按招标文件要求</w:t>
            </w:r>
          </w:p>
        </w:tc>
      </w:tr>
      <w:tr w:rsidR="00AD2D12" w:rsidRPr="00A72AC9" w14:paraId="05ADC22D" w14:textId="77777777">
        <w:trPr>
          <w:trHeight w:hRule="exact" w:val="624"/>
        </w:trPr>
        <w:tc>
          <w:tcPr>
            <w:tcW w:w="2856" w:type="dxa"/>
            <w:vMerge w:val="restart"/>
            <w:vAlign w:val="center"/>
          </w:tcPr>
          <w:p w14:paraId="3D11575A" w14:textId="77777777" w:rsidR="00AD2D12" w:rsidRPr="00A72AC9" w:rsidRDefault="00000000">
            <w:pPr>
              <w:pStyle w:val="afb"/>
              <w:spacing w:beforeLines="50" w:before="120" w:beforeAutospacing="0" w:afterLines="50" w:after="120" w:afterAutospacing="0" w:line="360" w:lineRule="auto"/>
              <w:jc w:val="center"/>
              <w:rPr>
                <w:rFonts w:ascii="仿宋" w:eastAsia="仿宋" w:hAnsi="仿宋" w:hint="eastAsia"/>
                <w:szCs w:val="24"/>
              </w:rPr>
            </w:pPr>
            <w:r w:rsidRPr="00A72AC9">
              <w:rPr>
                <w:rFonts w:ascii="仿宋" w:eastAsia="仿宋" w:hAnsi="仿宋" w:hint="eastAsia"/>
                <w:szCs w:val="24"/>
              </w:rPr>
              <w:t>投标总报价（元）</w:t>
            </w:r>
          </w:p>
        </w:tc>
        <w:tc>
          <w:tcPr>
            <w:tcW w:w="6306" w:type="dxa"/>
          </w:tcPr>
          <w:p w14:paraId="5D50F401" w14:textId="77777777" w:rsidR="00AD2D12" w:rsidRPr="00A72AC9" w:rsidRDefault="00000000">
            <w:pPr>
              <w:pStyle w:val="afb"/>
              <w:spacing w:beforeLines="50" w:before="120" w:beforeAutospacing="0" w:afterLines="50" w:after="120" w:afterAutospacing="0" w:line="360" w:lineRule="auto"/>
              <w:rPr>
                <w:rFonts w:ascii="仿宋" w:eastAsia="仿宋" w:hAnsi="仿宋" w:hint="eastAsia"/>
                <w:szCs w:val="24"/>
              </w:rPr>
            </w:pPr>
            <w:r w:rsidRPr="00A72AC9">
              <w:rPr>
                <w:rFonts w:ascii="仿宋" w:eastAsia="仿宋" w:hAnsi="仿宋" w:hint="eastAsia"/>
                <w:b/>
                <w:bCs/>
                <w:szCs w:val="21"/>
              </w:rPr>
              <w:t>大写：</w:t>
            </w:r>
          </w:p>
        </w:tc>
      </w:tr>
      <w:tr w:rsidR="00AD2D12" w:rsidRPr="00A72AC9" w14:paraId="08F361CD" w14:textId="77777777">
        <w:trPr>
          <w:trHeight w:hRule="exact" w:val="624"/>
        </w:trPr>
        <w:tc>
          <w:tcPr>
            <w:tcW w:w="2856" w:type="dxa"/>
            <w:vMerge/>
            <w:vAlign w:val="center"/>
          </w:tcPr>
          <w:p w14:paraId="75FEFCD4" w14:textId="77777777" w:rsidR="00AD2D12" w:rsidRPr="00A72AC9" w:rsidRDefault="00AD2D12">
            <w:pPr>
              <w:pStyle w:val="afb"/>
              <w:spacing w:beforeLines="50" w:before="120" w:beforeAutospacing="0" w:afterLines="50" w:after="120" w:afterAutospacing="0" w:line="360" w:lineRule="auto"/>
              <w:jc w:val="center"/>
              <w:rPr>
                <w:rFonts w:ascii="仿宋" w:eastAsia="仿宋" w:hAnsi="仿宋" w:hint="eastAsia"/>
                <w:szCs w:val="24"/>
              </w:rPr>
            </w:pPr>
          </w:p>
        </w:tc>
        <w:tc>
          <w:tcPr>
            <w:tcW w:w="6306" w:type="dxa"/>
          </w:tcPr>
          <w:p w14:paraId="523651F7" w14:textId="77777777" w:rsidR="00AD2D12" w:rsidRPr="00A72AC9" w:rsidRDefault="00000000">
            <w:pPr>
              <w:pStyle w:val="afb"/>
              <w:spacing w:beforeLines="50" w:before="120" w:beforeAutospacing="0" w:afterLines="50" w:after="120" w:afterAutospacing="0" w:line="360" w:lineRule="auto"/>
              <w:rPr>
                <w:rFonts w:ascii="仿宋" w:eastAsia="仿宋" w:hAnsi="仿宋" w:hint="eastAsia"/>
                <w:b/>
                <w:bCs/>
                <w:szCs w:val="21"/>
              </w:rPr>
            </w:pPr>
            <w:r w:rsidRPr="00A72AC9">
              <w:rPr>
                <w:rFonts w:ascii="仿宋" w:eastAsia="仿宋" w:hAnsi="仿宋" w:hint="eastAsia"/>
                <w:b/>
                <w:bCs/>
                <w:szCs w:val="21"/>
              </w:rPr>
              <w:t>小写：</w:t>
            </w:r>
          </w:p>
        </w:tc>
      </w:tr>
      <w:tr w:rsidR="00AD2D12" w:rsidRPr="00A72AC9" w14:paraId="61EEDF62" w14:textId="77777777">
        <w:trPr>
          <w:trHeight w:hRule="exact" w:val="624"/>
        </w:trPr>
        <w:tc>
          <w:tcPr>
            <w:tcW w:w="2856" w:type="dxa"/>
            <w:vAlign w:val="center"/>
          </w:tcPr>
          <w:p w14:paraId="7BFBAC9E" w14:textId="77777777" w:rsidR="00AD2D12" w:rsidRPr="00A72AC9" w:rsidRDefault="00000000">
            <w:pPr>
              <w:pStyle w:val="afb"/>
              <w:spacing w:beforeLines="50" w:before="120" w:beforeAutospacing="0" w:afterLines="50" w:after="120" w:afterAutospacing="0" w:line="360" w:lineRule="auto"/>
              <w:jc w:val="center"/>
              <w:rPr>
                <w:rFonts w:ascii="仿宋" w:eastAsia="仿宋" w:hAnsi="仿宋" w:hint="eastAsia"/>
                <w:szCs w:val="24"/>
              </w:rPr>
            </w:pPr>
            <w:r w:rsidRPr="00A72AC9">
              <w:rPr>
                <w:rFonts w:ascii="仿宋" w:eastAsia="仿宋" w:hAnsi="仿宋" w:hint="eastAsia"/>
                <w:szCs w:val="24"/>
              </w:rPr>
              <w:t>质量标准</w:t>
            </w:r>
          </w:p>
        </w:tc>
        <w:tc>
          <w:tcPr>
            <w:tcW w:w="6306" w:type="dxa"/>
          </w:tcPr>
          <w:p w14:paraId="011A1D9E" w14:textId="77777777" w:rsidR="00AD2D12" w:rsidRPr="00A72AC9" w:rsidRDefault="00AD2D12">
            <w:pPr>
              <w:pStyle w:val="afb"/>
              <w:spacing w:beforeLines="50" w:before="120" w:beforeAutospacing="0" w:afterLines="50" w:after="120" w:afterAutospacing="0" w:line="360" w:lineRule="auto"/>
              <w:rPr>
                <w:rFonts w:ascii="仿宋" w:eastAsia="仿宋" w:hAnsi="仿宋" w:hint="eastAsia"/>
                <w:szCs w:val="24"/>
              </w:rPr>
            </w:pPr>
          </w:p>
        </w:tc>
      </w:tr>
      <w:tr w:rsidR="00AD2D12" w:rsidRPr="00A72AC9" w14:paraId="5E2ABCCD" w14:textId="77777777">
        <w:trPr>
          <w:trHeight w:hRule="exact" w:val="624"/>
        </w:trPr>
        <w:tc>
          <w:tcPr>
            <w:tcW w:w="2856" w:type="dxa"/>
            <w:vAlign w:val="center"/>
          </w:tcPr>
          <w:p w14:paraId="23FC9A28" w14:textId="77777777" w:rsidR="00AD2D12" w:rsidRPr="00A72AC9" w:rsidRDefault="00000000">
            <w:pPr>
              <w:pStyle w:val="afb"/>
              <w:spacing w:beforeLines="50" w:before="120" w:beforeAutospacing="0" w:afterLines="50" w:after="120" w:afterAutospacing="0" w:line="360" w:lineRule="auto"/>
              <w:jc w:val="center"/>
              <w:rPr>
                <w:rFonts w:ascii="仿宋" w:eastAsia="仿宋" w:hAnsi="仿宋" w:hint="eastAsia"/>
                <w:szCs w:val="24"/>
              </w:rPr>
            </w:pPr>
            <w:r w:rsidRPr="00A72AC9">
              <w:rPr>
                <w:rFonts w:ascii="仿宋" w:eastAsia="仿宋" w:hAnsi="仿宋" w:hint="eastAsia"/>
                <w:szCs w:val="24"/>
              </w:rPr>
              <w:t>服务地点</w:t>
            </w:r>
          </w:p>
        </w:tc>
        <w:tc>
          <w:tcPr>
            <w:tcW w:w="6306" w:type="dxa"/>
          </w:tcPr>
          <w:p w14:paraId="2CB2B086" w14:textId="77777777" w:rsidR="00AD2D12" w:rsidRPr="00A72AC9" w:rsidRDefault="00AD2D12">
            <w:pPr>
              <w:pStyle w:val="afb"/>
              <w:spacing w:beforeLines="50" w:before="120" w:beforeAutospacing="0" w:afterLines="50" w:after="120" w:afterAutospacing="0" w:line="360" w:lineRule="auto"/>
              <w:rPr>
                <w:rFonts w:ascii="仿宋" w:eastAsia="仿宋" w:hAnsi="仿宋" w:hint="eastAsia"/>
                <w:szCs w:val="24"/>
              </w:rPr>
            </w:pPr>
          </w:p>
        </w:tc>
      </w:tr>
      <w:tr w:rsidR="00AD2D12" w:rsidRPr="00A72AC9" w14:paraId="025580F5" w14:textId="77777777">
        <w:trPr>
          <w:trHeight w:hRule="exact" w:val="624"/>
        </w:trPr>
        <w:tc>
          <w:tcPr>
            <w:tcW w:w="2856" w:type="dxa"/>
            <w:vAlign w:val="center"/>
          </w:tcPr>
          <w:p w14:paraId="2899E030" w14:textId="77777777" w:rsidR="00AD2D12" w:rsidRPr="00A72AC9" w:rsidRDefault="00000000">
            <w:pPr>
              <w:pStyle w:val="afb"/>
              <w:spacing w:beforeLines="50" w:before="120" w:beforeAutospacing="0" w:afterLines="50" w:after="120" w:afterAutospacing="0" w:line="360" w:lineRule="auto"/>
              <w:jc w:val="center"/>
              <w:rPr>
                <w:rFonts w:ascii="仿宋" w:eastAsia="仿宋" w:hAnsi="仿宋" w:hint="eastAsia"/>
                <w:szCs w:val="24"/>
              </w:rPr>
            </w:pPr>
            <w:r w:rsidRPr="00A72AC9">
              <w:rPr>
                <w:rFonts w:ascii="仿宋" w:eastAsia="仿宋" w:hAnsi="仿宋" w:hint="eastAsia"/>
                <w:szCs w:val="24"/>
              </w:rPr>
              <w:t>合同履行期限</w:t>
            </w:r>
          </w:p>
        </w:tc>
        <w:tc>
          <w:tcPr>
            <w:tcW w:w="6306" w:type="dxa"/>
            <w:vAlign w:val="center"/>
          </w:tcPr>
          <w:p w14:paraId="323A5181" w14:textId="77777777" w:rsidR="00AD2D12" w:rsidRPr="00A72AC9" w:rsidRDefault="00AD2D12">
            <w:pPr>
              <w:pStyle w:val="afb"/>
              <w:spacing w:beforeLines="50" w:before="120" w:beforeAutospacing="0" w:afterLines="50" w:after="120" w:afterAutospacing="0" w:line="360" w:lineRule="auto"/>
              <w:rPr>
                <w:rFonts w:ascii="仿宋" w:eastAsia="仿宋" w:hAnsi="仿宋" w:hint="eastAsia"/>
                <w:szCs w:val="24"/>
              </w:rPr>
            </w:pPr>
          </w:p>
        </w:tc>
      </w:tr>
      <w:tr w:rsidR="00AD2D12" w:rsidRPr="00A72AC9" w14:paraId="6F6E24BB" w14:textId="77777777">
        <w:trPr>
          <w:trHeight w:hRule="exact" w:val="624"/>
        </w:trPr>
        <w:tc>
          <w:tcPr>
            <w:tcW w:w="2856" w:type="dxa"/>
            <w:vAlign w:val="center"/>
          </w:tcPr>
          <w:p w14:paraId="2540E83C" w14:textId="77777777" w:rsidR="00AD2D12" w:rsidRPr="00A72AC9" w:rsidRDefault="00000000">
            <w:pPr>
              <w:pStyle w:val="afb"/>
              <w:spacing w:beforeLines="50" w:before="120" w:beforeAutospacing="0" w:afterLines="50" w:after="120" w:afterAutospacing="0" w:line="360" w:lineRule="auto"/>
              <w:jc w:val="center"/>
              <w:rPr>
                <w:rFonts w:ascii="仿宋" w:eastAsia="仿宋" w:hAnsi="仿宋" w:hint="eastAsia"/>
                <w:szCs w:val="24"/>
              </w:rPr>
            </w:pPr>
            <w:r w:rsidRPr="00A72AC9">
              <w:rPr>
                <w:rFonts w:ascii="仿宋" w:eastAsia="仿宋" w:hAnsi="仿宋" w:hint="eastAsia"/>
                <w:szCs w:val="21"/>
              </w:rPr>
              <w:t>投标有效期</w:t>
            </w:r>
          </w:p>
        </w:tc>
        <w:tc>
          <w:tcPr>
            <w:tcW w:w="6306" w:type="dxa"/>
            <w:vAlign w:val="center"/>
          </w:tcPr>
          <w:p w14:paraId="461A063D" w14:textId="77777777" w:rsidR="00AD2D12" w:rsidRPr="00A72AC9" w:rsidRDefault="00AD2D12">
            <w:pPr>
              <w:pStyle w:val="afb"/>
              <w:spacing w:beforeLines="50" w:before="120" w:beforeAutospacing="0" w:afterLines="50" w:after="120" w:afterAutospacing="0" w:line="360" w:lineRule="auto"/>
              <w:rPr>
                <w:rFonts w:ascii="仿宋" w:eastAsia="仿宋" w:hAnsi="仿宋" w:hint="eastAsia"/>
                <w:szCs w:val="24"/>
              </w:rPr>
            </w:pPr>
          </w:p>
        </w:tc>
      </w:tr>
      <w:tr w:rsidR="00AD2D12" w:rsidRPr="00A72AC9" w14:paraId="19CC93E1" w14:textId="77777777">
        <w:trPr>
          <w:trHeight w:hRule="exact" w:val="624"/>
        </w:trPr>
        <w:tc>
          <w:tcPr>
            <w:tcW w:w="2856" w:type="dxa"/>
          </w:tcPr>
          <w:p w14:paraId="6F83FA37" w14:textId="77777777" w:rsidR="00AD2D12" w:rsidRPr="00A72AC9" w:rsidRDefault="00000000">
            <w:pPr>
              <w:pStyle w:val="afb"/>
              <w:spacing w:beforeLines="50" w:before="120" w:beforeAutospacing="0" w:afterLines="50" w:after="120" w:afterAutospacing="0" w:line="360" w:lineRule="auto"/>
              <w:jc w:val="center"/>
              <w:rPr>
                <w:rFonts w:ascii="仿宋" w:eastAsia="仿宋" w:hAnsi="仿宋" w:hint="eastAsia"/>
                <w:szCs w:val="24"/>
              </w:rPr>
            </w:pPr>
            <w:r w:rsidRPr="00A72AC9">
              <w:rPr>
                <w:rFonts w:ascii="仿宋" w:eastAsia="仿宋" w:hAnsi="仿宋" w:hint="eastAsia"/>
                <w:szCs w:val="21"/>
              </w:rPr>
              <w:t>交付期限</w:t>
            </w:r>
          </w:p>
        </w:tc>
        <w:tc>
          <w:tcPr>
            <w:tcW w:w="6306" w:type="dxa"/>
          </w:tcPr>
          <w:p w14:paraId="3522F98E" w14:textId="77777777" w:rsidR="00AD2D12" w:rsidRPr="00A72AC9" w:rsidRDefault="00AD2D12">
            <w:pPr>
              <w:pStyle w:val="afb"/>
              <w:spacing w:beforeLines="50" w:before="120" w:beforeAutospacing="0" w:afterLines="50" w:after="120" w:afterAutospacing="0" w:line="360" w:lineRule="auto"/>
              <w:rPr>
                <w:rFonts w:ascii="仿宋" w:eastAsia="仿宋" w:hAnsi="仿宋" w:hint="eastAsia"/>
                <w:szCs w:val="24"/>
              </w:rPr>
            </w:pPr>
          </w:p>
        </w:tc>
      </w:tr>
    </w:tbl>
    <w:p w14:paraId="5851E9AA" w14:textId="77777777" w:rsidR="00AD2D12" w:rsidRPr="00A72AC9" w:rsidRDefault="00AD2D12">
      <w:pPr>
        <w:autoSpaceDE w:val="0"/>
        <w:autoSpaceDN w:val="0"/>
        <w:adjustRightInd w:val="0"/>
        <w:spacing w:line="360" w:lineRule="auto"/>
        <w:ind w:firstLineChars="171" w:firstLine="359"/>
        <w:jc w:val="left"/>
        <w:rPr>
          <w:rFonts w:ascii="仿宋" w:eastAsia="仿宋" w:hAnsi="仿宋" w:cs="仿宋_GB2312" w:hint="eastAsia"/>
          <w:kern w:val="0"/>
        </w:rPr>
      </w:pPr>
    </w:p>
    <w:p w14:paraId="597E112C" w14:textId="77777777" w:rsidR="00AD2D12" w:rsidRPr="00A72AC9" w:rsidRDefault="00000000">
      <w:pPr>
        <w:autoSpaceDE w:val="0"/>
        <w:autoSpaceDN w:val="0"/>
        <w:adjustRightInd w:val="0"/>
        <w:spacing w:line="360" w:lineRule="auto"/>
        <w:jc w:val="left"/>
        <w:rPr>
          <w:rFonts w:ascii="仿宋" w:eastAsia="仿宋" w:hAnsi="仿宋" w:cs="仿宋_GB2312" w:hint="eastAsia"/>
          <w:kern w:val="0"/>
          <w:sz w:val="24"/>
        </w:rPr>
      </w:pPr>
      <w:r w:rsidRPr="00A72AC9">
        <w:rPr>
          <w:rFonts w:ascii="仿宋" w:eastAsia="仿宋" w:hAnsi="仿宋" w:hint="eastAsia"/>
          <w:sz w:val="24"/>
        </w:rPr>
        <w:t>说明：此表中，每标段（或包）的投标总价应和投标分项报价表的总价相一致。</w:t>
      </w:r>
    </w:p>
    <w:p w14:paraId="5465ACD6" w14:textId="77777777" w:rsidR="00AD2D12" w:rsidRPr="00A72AC9" w:rsidRDefault="00AD2D12">
      <w:pPr>
        <w:autoSpaceDE w:val="0"/>
        <w:autoSpaceDN w:val="0"/>
        <w:adjustRightInd w:val="0"/>
        <w:spacing w:line="360" w:lineRule="auto"/>
        <w:ind w:firstLineChars="171" w:firstLine="410"/>
        <w:jc w:val="left"/>
        <w:rPr>
          <w:rFonts w:ascii="仿宋" w:eastAsia="仿宋" w:hAnsi="仿宋" w:cs="仿宋_GB2312" w:hint="eastAsia"/>
          <w:kern w:val="0"/>
          <w:sz w:val="24"/>
        </w:rPr>
      </w:pPr>
    </w:p>
    <w:p w14:paraId="5BA45E24" w14:textId="77777777" w:rsidR="00AD2D12" w:rsidRPr="00A72AC9" w:rsidRDefault="00000000">
      <w:pPr>
        <w:spacing w:line="360" w:lineRule="auto"/>
        <w:ind w:firstLine="2"/>
        <w:rPr>
          <w:rFonts w:ascii="仿宋" w:eastAsia="仿宋" w:hAnsi="仿宋" w:hint="eastAsia"/>
          <w:sz w:val="24"/>
        </w:rPr>
      </w:pPr>
      <w:r w:rsidRPr="00A72AC9">
        <w:rPr>
          <w:rFonts w:ascii="仿宋" w:eastAsia="仿宋" w:hAnsi="仿宋" w:hint="eastAsia"/>
          <w:sz w:val="24"/>
        </w:rPr>
        <w:t>投标人：</w:t>
      </w:r>
      <w:r w:rsidRPr="00A72AC9">
        <w:rPr>
          <w:rFonts w:ascii="仿宋" w:eastAsia="仿宋" w:hAnsi="仿宋"/>
          <w:sz w:val="24"/>
          <w:u w:val="single"/>
        </w:rPr>
        <w:t xml:space="preserve">                            </w:t>
      </w:r>
      <w:r w:rsidRPr="00A72AC9">
        <w:rPr>
          <w:rFonts w:ascii="仿宋" w:eastAsia="仿宋" w:hAnsi="仿宋" w:hint="eastAsia"/>
          <w:sz w:val="24"/>
        </w:rPr>
        <w:t>（加盖单位公章）</w:t>
      </w:r>
    </w:p>
    <w:p w14:paraId="4BBC6118" w14:textId="77777777" w:rsidR="00AD2D12" w:rsidRPr="00A72AC9" w:rsidRDefault="00000000">
      <w:pPr>
        <w:spacing w:line="360" w:lineRule="auto"/>
        <w:ind w:left="14" w:hanging="14"/>
        <w:rPr>
          <w:rFonts w:ascii="仿宋" w:eastAsia="仿宋" w:hAnsi="仿宋" w:hint="eastAsia"/>
          <w:sz w:val="24"/>
        </w:rPr>
      </w:pPr>
      <w:r w:rsidRPr="00A72AC9">
        <w:rPr>
          <w:rFonts w:ascii="仿宋" w:eastAsia="仿宋" w:hAnsi="仿宋" w:hint="eastAsia"/>
          <w:sz w:val="24"/>
        </w:rPr>
        <w:t>法定代表</w:t>
      </w:r>
      <w:r w:rsidRPr="00A72AC9">
        <w:rPr>
          <w:rFonts w:ascii="仿宋" w:eastAsia="仿宋" w:hAnsi="仿宋"/>
          <w:sz w:val="24"/>
        </w:rPr>
        <w:t>人</w:t>
      </w:r>
      <w:r w:rsidRPr="00A72AC9">
        <w:rPr>
          <w:rFonts w:ascii="仿宋" w:eastAsia="仿宋" w:hAnsi="仿宋" w:hint="eastAsia"/>
          <w:sz w:val="24"/>
        </w:rPr>
        <w:t>或负责人或委托代理人：</w:t>
      </w:r>
      <w:r w:rsidRPr="00A72AC9">
        <w:rPr>
          <w:rFonts w:ascii="仿宋" w:eastAsia="仿宋" w:hAnsi="仿宋" w:hint="eastAsia"/>
          <w:sz w:val="24"/>
          <w:u w:val="single"/>
        </w:rPr>
        <w:t xml:space="preserve"> </w:t>
      </w:r>
      <w:r w:rsidRPr="00A72AC9">
        <w:rPr>
          <w:rFonts w:ascii="仿宋" w:eastAsia="仿宋" w:hAnsi="仿宋"/>
          <w:sz w:val="24"/>
          <w:u w:val="single"/>
        </w:rPr>
        <w:t xml:space="preserve">         </w:t>
      </w:r>
      <w:r w:rsidRPr="00A72AC9">
        <w:rPr>
          <w:rFonts w:ascii="仿宋" w:eastAsia="仿宋" w:hAnsi="仿宋" w:hint="eastAsia"/>
          <w:sz w:val="24"/>
          <w:u w:val="single"/>
        </w:rPr>
        <w:t xml:space="preserve">   </w:t>
      </w:r>
      <w:r w:rsidRPr="00A72AC9">
        <w:rPr>
          <w:rFonts w:ascii="仿宋" w:eastAsia="仿宋" w:hAnsi="仿宋" w:hint="eastAsia"/>
          <w:sz w:val="24"/>
        </w:rPr>
        <w:t>（签字或加盖个人章）</w:t>
      </w:r>
    </w:p>
    <w:p w14:paraId="14E5C3A4" w14:textId="77777777" w:rsidR="00AD2D12" w:rsidRPr="00A72AC9" w:rsidRDefault="00000000">
      <w:pPr>
        <w:spacing w:line="360" w:lineRule="auto"/>
        <w:rPr>
          <w:rFonts w:ascii="仿宋" w:eastAsia="仿宋" w:hAnsi="仿宋" w:hint="eastAsia"/>
          <w:sz w:val="24"/>
        </w:rPr>
      </w:pPr>
      <w:r w:rsidRPr="00A72AC9">
        <w:rPr>
          <w:rFonts w:ascii="仿宋" w:eastAsia="仿宋" w:hAnsi="仿宋" w:cs="TimesNewRomanPSMT" w:hint="eastAsia"/>
          <w:kern w:val="0"/>
          <w:sz w:val="24"/>
        </w:rPr>
        <w:t xml:space="preserve">日 </w:t>
      </w:r>
      <w:r w:rsidRPr="00A72AC9">
        <w:rPr>
          <w:rFonts w:ascii="仿宋" w:eastAsia="仿宋" w:hAnsi="仿宋" w:cs="TimesNewRomanPSMT"/>
          <w:kern w:val="0"/>
          <w:sz w:val="24"/>
        </w:rPr>
        <w:t xml:space="preserve">   </w:t>
      </w:r>
      <w:r w:rsidRPr="00A72AC9">
        <w:rPr>
          <w:rFonts w:ascii="仿宋" w:eastAsia="仿宋" w:hAnsi="仿宋" w:cs="TimesNewRomanPSMT" w:hint="eastAsia"/>
          <w:kern w:val="0"/>
          <w:sz w:val="24"/>
        </w:rPr>
        <w:t xml:space="preserve">期： </w:t>
      </w:r>
      <w:r w:rsidRPr="00A72AC9">
        <w:rPr>
          <w:rFonts w:ascii="仿宋" w:eastAsia="仿宋" w:hAnsi="仿宋" w:cs="TimesNewRomanPSMT"/>
          <w:kern w:val="0"/>
          <w:sz w:val="24"/>
        </w:rPr>
        <w:t>202</w:t>
      </w:r>
      <w:r w:rsidRPr="00A72AC9">
        <w:rPr>
          <w:rFonts w:ascii="仿宋" w:eastAsia="仿宋" w:hAnsi="仿宋" w:cs="TimesNewRomanPSMT" w:hint="eastAsia"/>
          <w:kern w:val="0"/>
          <w:sz w:val="24"/>
        </w:rPr>
        <w:t xml:space="preserve"> </w:t>
      </w:r>
      <w:r w:rsidRPr="00A72AC9">
        <w:rPr>
          <w:rFonts w:ascii="仿宋" w:eastAsia="仿宋" w:hAnsi="仿宋" w:cs="TimesNewRomanPSMT"/>
          <w:kern w:val="0"/>
          <w:sz w:val="24"/>
        </w:rPr>
        <w:t xml:space="preserve"> </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年</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月</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日</w:t>
      </w:r>
    </w:p>
    <w:p w14:paraId="4D8F2FF6"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rPr>
        <w:br w:type="page"/>
      </w:r>
      <w:bookmarkStart w:id="618" w:name="_Toc33634382"/>
    </w:p>
    <w:p w14:paraId="092FD1DA" w14:textId="77777777" w:rsidR="00AD2D12" w:rsidRPr="00A72AC9" w:rsidRDefault="00000000">
      <w:pPr>
        <w:pStyle w:val="2"/>
        <w:widowControl/>
        <w:spacing w:line="360" w:lineRule="auto"/>
        <w:jc w:val="center"/>
        <w:rPr>
          <w:rFonts w:ascii="仿宋" w:eastAsia="仿宋" w:hAnsi="仿宋" w:hint="eastAsia"/>
          <w:sz w:val="24"/>
        </w:rPr>
      </w:pPr>
      <w:bookmarkStart w:id="619" w:name="_Toc25984"/>
      <w:bookmarkStart w:id="620" w:name="_Toc234910884"/>
      <w:r w:rsidRPr="00A72AC9">
        <w:rPr>
          <w:rFonts w:ascii="仿宋" w:eastAsia="仿宋" w:hAnsi="仿宋" w:cs="黑体" w:hint="eastAsia"/>
          <w:b w:val="0"/>
          <w:bCs w:val="0"/>
          <w:kern w:val="0"/>
          <w:sz w:val="28"/>
          <w:szCs w:val="28"/>
        </w:rPr>
        <w:lastRenderedPageBreak/>
        <w:t>6.投标分项报价表</w:t>
      </w:r>
      <w:bookmarkEnd w:id="618"/>
      <w:bookmarkEnd w:id="619"/>
      <w:bookmarkEnd w:id="620"/>
    </w:p>
    <w:tbl>
      <w:tblPr>
        <w:tblStyle w:val="aff1"/>
        <w:tblW w:w="9180" w:type="dxa"/>
        <w:tblLook w:val="04A0" w:firstRow="1" w:lastRow="0" w:firstColumn="1" w:lastColumn="0" w:noHBand="0" w:noVBand="1"/>
      </w:tblPr>
      <w:tblGrid>
        <w:gridCol w:w="704"/>
        <w:gridCol w:w="1247"/>
        <w:gridCol w:w="992"/>
        <w:gridCol w:w="851"/>
        <w:gridCol w:w="1559"/>
        <w:gridCol w:w="1418"/>
        <w:gridCol w:w="1275"/>
        <w:gridCol w:w="1134"/>
      </w:tblGrid>
      <w:tr w:rsidR="00AD2D12" w:rsidRPr="00A72AC9" w14:paraId="791E010B" w14:textId="77777777">
        <w:trPr>
          <w:trHeight w:val="1124"/>
        </w:trPr>
        <w:tc>
          <w:tcPr>
            <w:tcW w:w="704" w:type="dxa"/>
            <w:vAlign w:val="center"/>
          </w:tcPr>
          <w:p w14:paraId="0A9257BD" w14:textId="77777777" w:rsidR="00AD2D12" w:rsidRPr="00A72AC9" w:rsidRDefault="00000000">
            <w:pPr>
              <w:jc w:val="center"/>
              <w:rPr>
                <w:rFonts w:ascii="仿宋" w:eastAsia="仿宋" w:hAnsi="仿宋" w:hint="eastAsia"/>
                <w:sz w:val="24"/>
              </w:rPr>
            </w:pPr>
            <w:r w:rsidRPr="00A72AC9">
              <w:rPr>
                <w:rFonts w:ascii="仿宋" w:eastAsia="仿宋" w:hAnsi="仿宋" w:hint="eastAsia"/>
                <w:sz w:val="24"/>
              </w:rPr>
              <w:t>序号</w:t>
            </w:r>
          </w:p>
        </w:tc>
        <w:tc>
          <w:tcPr>
            <w:tcW w:w="1247" w:type="dxa"/>
            <w:vAlign w:val="center"/>
          </w:tcPr>
          <w:p w14:paraId="2B3CA256" w14:textId="77777777" w:rsidR="00AD2D12" w:rsidRPr="00A72AC9" w:rsidRDefault="00000000">
            <w:pPr>
              <w:jc w:val="center"/>
              <w:rPr>
                <w:rFonts w:ascii="仿宋" w:eastAsia="仿宋" w:hAnsi="仿宋" w:hint="eastAsia"/>
                <w:sz w:val="24"/>
              </w:rPr>
            </w:pPr>
            <w:r w:rsidRPr="00A72AC9">
              <w:rPr>
                <w:rFonts w:ascii="仿宋" w:eastAsia="仿宋" w:hAnsi="仿宋" w:hint="eastAsia"/>
                <w:sz w:val="24"/>
              </w:rPr>
              <w:t>车型</w:t>
            </w:r>
          </w:p>
        </w:tc>
        <w:tc>
          <w:tcPr>
            <w:tcW w:w="992" w:type="dxa"/>
            <w:vAlign w:val="center"/>
          </w:tcPr>
          <w:p w14:paraId="502C8B51" w14:textId="77777777" w:rsidR="00AD2D12" w:rsidRPr="00A72AC9" w:rsidRDefault="00000000">
            <w:pPr>
              <w:jc w:val="center"/>
              <w:rPr>
                <w:rFonts w:ascii="仿宋" w:eastAsia="仿宋" w:hAnsi="仿宋" w:hint="eastAsia"/>
                <w:sz w:val="24"/>
              </w:rPr>
            </w:pPr>
            <w:r w:rsidRPr="00A72AC9">
              <w:rPr>
                <w:rFonts w:ascii="仿宋" w:eastAsia="仿宋" w:hAnsi="仿宋" w:hint="eastAsia"/>
                <w:sz w:val="24"/>
              </w:rPr>
              <w:t>品牌</w:t>
            </w:r>
          </w:p>
        </w:tc>
        <w:tc>
          <w:tcPr>
            <w:tcW w:w="851" w:type="dxa"/>
            <w:vAlign w:val="center"/>
          </w:tcPr>
          <w:p w14:paraId="57E9869B" w14:textId="77777777" w:rsidR="00AD2D12" w:rsidRPr="00A72AC9" w:rsidRDefault="00000000">
            <w:pPr>
              <w:jc w:val="center"/>
              <w:rPr>
                <w:rFonts w:ascii="仿宋" w:eastAsia="仿宋" w:hAnsi="仿宋" w:hint="eastAsia"/>
                <w:sz w:val="24"/>
              </w:rPr>
            </w:pPr>
            <w:r w:rsidRPr="00A72AC9">
              <w:rPr>
                <w:rFonts w:ascii="仿宋" w:eastAsia="仿宋" w:hAnsi="仿宋" w:hint="eastAsia"/>
                <w:sz w:val="24"/>
              </w:rPr>
              <w:t>数量</w:t>
            </w:r>
          </w:p>
        </w:tc>
        <w:tc>
          <w:tcPr>
            <w:tcW w:w="1559" w:type="dxa"/>
            <w:vAlign w:val="center"/>
          </w:tcPr>
          <w:p w14:paraId="34DDBC87" w14:textId="77777777" w:rsidR="00AD2D12" w:rsidRPr="00A72AC9" w:rsidRDefault="00000000">
            <w:pPr>
              <w:jc w:val="center"/>
              <w:rPr>
                <w:rFonts w:ascii="仿宋" w:eastAsia="仿宋" w:hAnsi="仿宋" w:hint="eastAsia"/>
                <w:sz w:val="24"/>
              </w:rPr>
            </w:pPr>
            <w:r w:rsidRPr="00A72AC9">
              <w:rPr>
                <w:rFonts w:ascii="仿宋" w:eastAsia="仿宋" w:hAnsi="仿宋" w:hint="eastAsia"/>
                <w:sz w:val="24"/>
              </w:rPr>
              <w:t>发动机号</w:t>
            </w:r>
          </w:p>
        </w:tc>
        <w:tc>
          <w:tcPr>
            <w:tcW w:w="1418" w:type="dxa"/>
            <w:vAlign w:val="center"/>
          </w:tcPr>
          <w:p w14:paraId="3996672D" w14:textId="77777777" w:rsidR="00AD2D12" w:rsidRPr="00A72AC9" w:rsidRDefault="00000000">
            <w:pPr>
              <w:jc w:val="center"/>
              <w:rPr>
                <w:rFonts w:ascii="仿宋" w:eastAsia="仿宋" w:hAnsi="仿宋" w:hint="eastAsia"/>
                <w:sz w:val="24"/>
              </w:rPr>
            </w:pPr>
            <w:r w:rsidRPr="00A72AC9">
              <w:rPr>
                <w:rFonts w:ascii="仿宋" w:eastAsia="仿宋" w:hAnsi="仿宋" w:hint="eastAsia"/>
                <w:sz w:val="24"/>
              </w:rPr>
              <w:t>单价（元）（车/月）</w:t>
            </w:r>
          </w:p>
        </w:tc>
        <w:tc>
          <w:tcPr>
            <w:tcW w:w="1275" w:type="dxa"/>
            <w:vAlign w:val="center"/>
          </w:tcPr>
          <w:p w14:paraId="5A0104E9" w14:textId="77777777" w:rsidR="00AD2D12" w:rsidRPr="00A72AC9" w:rsidRDefault="00000000">
            <w:pPr>
              <w:jc w:val="center"/>
              <w:rPr>
                <w:rFonts w:ascii="仿宋" w:eastAsia="仿宋" w:hAnsi="仿宋" w:hint="eastAsia"/>
                <w:sz w:val="24"/>
              </w:rPr>
            </w:pPr>
            <w:r w:rsidRPr="00A72AC9">
              <w:rPr>
                <w:rFonts w:ascii="仿宋" w:eastAsia="仿宋" w:hAnsi="仿宋" w:hint="eastAsia"/>
                <w:sz w:val="24"/>
              </w:rPr>
              <w:t>总价（元）</w:t>
            </w:r>
          </w:p>
        </w:tc>
        <w:tc>
          <w:tcPr>
            <w:tcW w:w="1134" w:type="dxa"/>
            <w:vAlign w:val="center"/>
          </w:tcPr>
          <w:p w14:paraId="74263722" w14:textId="77777777" w:rsidR="00AD2D12" w:rsidRPr="00A72AC9" w:rsidRDefault="00000000">
            <w:pPr>
              <w:jc w:val="center"/>
              <w:rPr>
                <w:rFonts w:ascii="仿宋" w:eastAsia="仿宋" w:hAnsi="仿宋" w:hint="eastAsia"/>
                <w:sz w:val="24"/>
              </w:rPr>
            </w:pPr>
            <w:r w:rsidRPr="00A72AC9">
              <w:rPr>
                <w:rFonts w:ascii="仿宋" w:eastAsia="仿宋" w:hAnsi="仿宋" w:hint="eastAsia"/>
                <w:sz w:val="24"/>
              </w:rPr>
              <w:t>备注</w:t>
            </w:r>
          </w:p>
        </w:tc>
      </w:tr>
      <w:tr w:rsidR="00AD2D12" w:rsidRPr="00A72AC9" w14:paraId="7F019494" w14:textId="77777777">
        <w:trPr>
          <w:trHeight w:val="701"/>
        </w:trPr>
        <w:tc>
          <w:tcPr>
            <w:tcW w:w="704" w:type="dxa"/>
            <w:vAlign w:val="center"/>
          </w:tcPr>
          <w:p w14:paraId="0F1B0034" w14:textId="77777777" w:rsidR="00AD2D12" w:rsidRPr="00A72AC9" w:rsidRDefault="00000000">
            <w:pPr>
              <w:jc w:val="center"/>
              <w:rPr>
                <w:rFonts w:ascii="仿宋" w:eastAsia="仿宋" w:hAnsi="仿宋" w:hint="eastAsia"/>
                <w:sz w:val="24"/>
              </w:rPr>
            </w:pPr>
            <w:r w:rsidRPr="00A72AC9">
              <w:rPr>
                <w:rFonts w:ascii="仿宋" w:eastAsia="仿宋" w:hAnsi="仿宋" w:hint="eastAsia"/>
                <w:sz w:val="24"/>
              </w:rPr>
              <w:t>1</w:t>
            </w:r>
          </w:p>
        </w:tc>
        <w:tc>
          <w:tcPr>
            <w:tcW w:w="1247" w:type="dxa"/>
            <w:vAlign w:val="center"/>
          </w:tcPr>
          <w:p w14:paraId="19E39273" w14:textId="77777777" w:rsidR="00AD2D12" w:rsidRPr="00A72AC9" w:rsidRDefault="00AD2D12">
            <w:pPr>
              <w:rPr>
                <w:rFonts w:ascii="仿宋" w:eastAsia="仿宋" w:hAnsi="仿宋" w:hint="eastAsia"/>
                <w:sz w:val="24"/>
              </w:rPr>
            </w:pPr>
          </w:p>
        </w:tc>
        <w:tc>
          <w:tcPr>
            <w:tcW w:w="992" w:type="dxa"/>
            <w:vAlign w:val="center"/>
          </w:tcPr>
          <w:p w14:paraId="4A760B29" w14:textId="77777777" w:rsidR="00AD2D12" w:rsidRPr="00A72AC9" w:rsidRDefault="00AD2D12">
            <w:pPr>
              <w:rPr>
                <w:rFonts w:ascii="仿宋" w:eastAsia="仿宋" w:hAnsi="仿宋" w:hint="eastAsia"/>
                <w:sz w:val="24"/>
              </w:rPr>
            </w:pPr>
          </w:p>
        </w:tc>
        <w:tc>
          <w:tcPr>
            <w:tcW w:w="851" w:type="dxa"/>
            <w:vAlign w:val="center"/>
          </w:tcPr>
          <w:p w14:paraId="2D970561" w14:textId="77777777" w:rsidR="00AD2D12" w:rsidRPr="00A72AC9" w:rsidRDefault="00AD2D12">
            <w:pPr>
              <w:rPr>
                <w:rFonts w:ascii="仿宋" w:eastAsia="仿宋" w:hAnsi="仿宋" w:hint="eastAsia"/>
                <w:sz w:val="24"/>
              </w:rPr>
            </w:pPr>
          </w:p>
        </w:tc>
        <w:tc>
          <w:tcPr>
            <w:tcW w:w="1559" w:type="dxa"/>
            <w:vAlign w:val="center"/>
          </w:tcPr>
          <w:p w14:paraId="15B619C8" w14:textId="77777777" w:rsidR="00AD2D12" w:rsidRPr="00A72AC9" w:rsidRDefault="00AD2D12">
            <w:pPr>
              <w:rPr>
                <w:rFonts w:ascii="仿宋" w:eastAsia="仿宋" w:hAnsi="仿宋" w:hint="eastAsia"/>
                <w:sz w:val="24"/>
              </w:rPr>
            </w:pPr>
          </w:p>
        </w:tc>
        <w:tc>
          <w:tcPr>
            <w:tcW w:w="1418" w:type="dxa"/>
            <w:vAlign w:val="center"/>
          </w:tcPr>
          <w:p w14:paraId="0607C256" w14:textId="77777777" w:rsidR="00AD2D12" w:rsidRPr="00A72AC9" w:rsidRDefault="00AD2D12">
            <w:pPr>
              <w:rPr>
                <w:rFonts w:ascii="仿宋" w:eastAsia="仿宋" w:hAnsi="仿宋" w:hint="eastAsia"/>
                <w:sz w:val="24"/>
              </w:rPr>
            </w:pPr>
          </w:p>
        </w:tc>
        <w:tc>
          <w:tcPr>
            <w:tcW w:w="1275" w:type="dxa"/>
            <w:vAlign w:val="center"/>
          </w:tcPr>
          <w:p w14:paraId="72B704F4" w14:textId="77777777" w:rsidR="00AD2D12" w:rsidRPr="00A72AC9" w:rsidRDefault="00AD2D12">
            <w:pPr>
              <w:rPr>
                <w:rFonts w:ascii="仿宋" w:eastAsia="仿宋" w:hAnsi="仿宋" w:hint="eastAsia"/>
                <w:sz w:val="24"/>
              </w:rPr>
            </w:pPr>
          </w:p>
        </w:tc>
        <w:tc>
          <w:tcPr>
            <w:tcW w:w="1134" w:type="dxa"/>
            <w:vAlign w:val="center"/>
          </w:tcPr>
          <w:p w14:paraId="7245E8D1" w14:textId="77777777" w:rsidR="00AD2D12" w:rsidRPr="00A72AC9" w:rsidRDefault="00AD2D12">
            <w:pPr>
              <w:rPr>
                <w:rFonts w:ascii="仿宋" w:eastAsia="仿宋" w:hAnsi="仿宋" w:hint="eastAsia"/>
                <w:sz w:val="24"/>
              </w:rPr>
            </w:pPr>
          </w:p>
        </w:tc>
      </w:tr>
      <w:tr w:rsidR="00AD2D12" w:rsidRPr="00A72AC9" w14:paraId="3031CD34" w14:textId="77777777">
        <w:trPr>
          <w:trHeight w:val="696"/>
        </w:trPr>
        <w:tc>
          <w:tcPr>
            <w:tcW w:w="704" w:type="dxa"/>
            <w:vAlign w:val="center"/>
          </w:tcPr>
          <w:p w14:paraId="7AADFF4D" w14:textId="77777777" w:rsidR="00AD2D12" w:rsidRPr="00A72AC9" w:rsidRDefault="00000000">
            <w:pPr>
              <w:jc w:val="center"/>
              <w:rPr>
                <w:rFonts w:ascii="仿宋" w:eastAsia="仿宋" w:hAnsi="仿宋" w:hint="eastAsia"/>
                <w:sz w:val="24"/>
              </w:rPr>
            </w:pPr>
            <w:r w:rsidRPr="00A72AC9">
              <w:rPr>
                <w:rFonts w:ascii="仿宋" w:eastAsia="仿宋" w:hAnsi="仿宋" w:hint="eastAsia"/>
                <w:sz w:val="24"/>
              </w:rPr>
              <w:t>2</w:t>
            </w:r>
          </w:p>
        </w:tc>
        <w:tc>
          <w:tcPr>
            <w:tcW w:w="1247" w:type="dxa"/>
            <w:vAlign w:val="center"/>
          </w:tcPr>
          <w:p w14:paraId="002831D3" w14:textId="77777777" w:rsidR="00AD2D12" w:rsidRPr="00A72AC9" w:rsidRDefault="00AD2D12">
            <w:pPr>
              <w:rPr>
                <w:rFonts w:ascii="仿宋" w:eastAsia="仿宋" w:hAnsi="仿宋" w:hint="eastAsia"/>
                <w:sz w:val="24"/>
              </w:rPr>
            </w:pPr>
          </w:p>
        </w:tc>
        <w:tc>
          <w:tcPr>
            <w:tcW w:w="992" w:type="dxa"/>
            <w:vAlign w:val="center"/>
          </w:tcPr>
          <w:p w14:paraId="210C2114" w14:textId="77777777" w:rsidR="00AD2D12" w:rsidRPr="00A72AC9" w:rsidRDefault="00AD2D12">
            <w:pPr>
              <w:rPr>
                <w:rFonts w:ascii="仿宋" w:eastAsia="仿宋" w:hAnsi="仿宋" w:hint="eastAsia"/>
                <w:sz w:val="24"/>
              </w:rPr>
            </w:pPr>
          </w:p>
        </w:tc>
        <w:tc>
          <w:tcPr>
            <w:tcW w:w="851" w:type="dxa"/>
            <w:vAlign w:val="center"/>
          </w:tcPr>
          <w:p w14:paraId="695DC34C" w14:textId="77777777" w:rsidR="00AD2D12" w:rsidRPr="00A72AC9" w:rsidRDefault="00AD2D12">
            <w:pPr>
              <w:rPr>
                <w:rFonts w:ascii="仿宋" w:eastAsia="仿宋" w:hAnsi="仿宋" w:hint="eastAsia"/>
                <w:sz w:val="24"/>
              </w:rPr>
            </w:pPr>
          </w:p>
        </w:tc>
        <w:tc>
          <w:tcPr>
            <w:tcW w:w="1559" w:type="dxa"/>
            <w:vAlign w:val="center"/>
          </w:tcPr>
          <w:p w14:paraId="4D1A2A54" w14:textId="77777777" w:rsidR="00AD2D12" w:rsidRPr="00A72AC9" w:rsidRDefault="00AD2D12">
            <w:pPr>
              <w:rPr>
                <w:rFonts w:ascii="仿宋" w:eastAsia="仿宋" w:hAnsi="仿宋" w:hint="eastAsia"/>
                <w:sz w:val="24"/>
              </w:rPr>
            </w:pPr>
          </w:p>
        </w:tc>
        <w:tc>
          <w:tcPr>
            <w:tcW w:w="1418" w:type="dxa"/>
            <w:vAlign w:val="center"/>
          </w:tcPr>
          <w:p w14:paraId="7FD6ABAF" w14:textId="77777777" w:rsidR="00AD2D12" w:rsidRPr="00A72AC9" w:rsidRDefault="00AD2D12">
            <w:pPr>
              <w:rPr>
                <w:rFonts w:ascii="仿宋" w:eastAsia="仿宋" w:hAnsi="仿宋" w:hint="eastAsia"/>
                <w:sz w:val="24"/>
              </w:rPr>
            </w:pPr>
          </w:p>
        </w:tc>
        <w:tc>
          <w:tcPr>
            <w:tcW w:w="1275" w:type="dxa"/>
            <w:vAlign w:val="center"/>
          </w:tcPr>
          <w:p w14:paraId="69854A3D" w14:textId="77777777" w:rsidR="00AD2D12" w:rsidRPr="00A72AC9" w:rsidRDefault="00AD2D12">
            <w:pPr>
              <w:rPr>
                <w:rFonts w:ascii="仿宋" w:eastAsia="仿宋" w:hAnsi="仿宋" w:hint="eastAsia"/>
                <w:sz w:val="24"/>
              </w:rPr>
            </w:pPr>
          </w:p>
        </w:tc>
        <w:tc>
          <w:tcPr>
            <w:tcW w:w="1134" w:type="dxa"/>
            <w:vAlign w:val="center"/>
          </w:tcPr>
          <w:p w14:paraId="397DF521" w14:textId="77777777" w:rsidR="00AD2D12" w:rsidRPr="00A72AC9" w:rsidRDefault="00AD2D12">
            <w:pPr>
              <w:rPr>
                <w:rFonts w:ascii="仿宋" w:eastAsia="仿宋" w:hAnsi="仿宋" w:hint="eastAsia"/>
                <w:sz w:val="24"/>
              </w:rPr>
            </w:pPr>
          </w:p>
        </w:tc>
      </w:tr>
      <w:tr w:rsidR="00AD2D12" w:rsidRPr="00A72AC9" w14:paraId="28DEE4FB" w14:textId="77777777">
        <w:trPr>
          <w:trHeight w:val="706"/>
        </w:trPr>
        <w:tc>
          <w:tcPr>
            <w:tcW w:w="704" w:type="dxa"/>
            <w:vAlign w:val="center"/>
          </w:tcPr>
          <w:p w14:paraId="019A120C" w14:textId="77777777" w:rsidR="00AD2D12" w:rsidRPr="00A72AC9" w:rsidRDefault="00000000">
            <w:pPr>
              <w:jc w:val="center"/>
              <w:rPr>
                <w:rFonts w:ascii="仿宋" w:eastAsia="仿宋" w:hAnsi="仿宋" w:hint="eastAsia"/>
                <w:sz w:val="24"/>
              </w:rPr>
            </w:pPr>
            <w:r w:rsidRPr="00A72AC9">
              <w:rPr>
                <w:rFonts w:ascii="仿宋" w:eastAsia="仿宋" w:hAnsi="仿宋"/>
                <w:sz w:val="24"/>
              </w:rPr>
              <w:t>…</w:t>
            </w:r>
          </w:p>
        </w:tc>
        <w:tc>
          <w:tcPr>
            <w:tcW w:w="1247" w:type="dxa"/>
            <w:vAlign w:val="center"/>
          </w:tcPr>
          <w:p w14:paraId="0EB2F4C9" w14:textId="77777777" w:rsidR="00AD2D12" w:rsidRPr="00A72AC9" w:rsidRDefault="00AD2D12">
            <w:pPr>
              <w:rPr>
                <w:rFonts w:ascii="仿宋" w:eastAsia="仿宋" w:hAnsi="仿宋" w:hint="eastAsia"/>
                <w:sz w:val="24"/>
              </w:rPr>
            </w:pPr>
          </w:p>
        </w:tc>
        <w:tc>
          <w:tcPr>
            <w:tcW w:w="992" w:type="dxa"/>
            <w:vAlign w:val="center"/>
          </w:tcPr>
          <w:p w14:paraId="02656CC3" w14:textId="77777777" w:rsidR="00AD2D12" w:rsidRPr="00A72AC9" w:rsidRDefault="00AD2D12">
            <w:pPr>
              <w:rPr>
                <w:rFonts w:ascii="仿宋" w:eastAsia="仿宋" w:hAnsi="仿宋" w:hint="eastAsia"/>
                <w:sz w:val="24"/>
              </w:rPr>
            </w:pPr>
          </w:p>
        </w:tc>
        <w:tc>
          <w:tcPr>
            <w:tcW w:w="851" w:type="dxa"/>
            <w:vAlign w:val="center"/>
          </w:tcPr>
          <w:p w14:paraId="080A1420" w14:textId="77777777" w:rsidR="00AD2D12" w:rsidRPr="00A72AC9" w:rsidRDefault="00AD2D12">
            <w:pPr>
              <w:rPr>
                <w:rFonts w:ascii="仿宋" w:eastAsia="仿宋" w:hAnsi="仿宋" w:hint="eastAsia"/>
                <w:sz w:val="24"/>
              </w:rPr>
            </w:pPr>
          </w:p>
        </w:tc>
        <w:tc>
          <w:tcPr>
            <w:tcW w:w="1559" w:type="dxa"/>
            <w:vAlign w:val="center"/>
          </w:tcPr>
          <w:p w14:paraId="05B2CFF5" w14:textId="77777777" w:rsidR="00AD2D12" w:rsidRPr="00A72AC9" w:rsidRDefault="00AD2D12">
            <w:pPr>
              <w:rPr>
                <w:rFonts w:ascii="仿宋" w:eastAsia="仿宋" w:hAnsi="仿宋" w:hint="eastAsia"/>
                <w:sz w:val="24"/>
              </w:rPr>
            </w:pPr>
          </w:p>
        </w:tc>
        <w:tc>
          <w:tcPr>
            <w:tcW w:w="1418" w:type="dxa"/>
            <w:vAlign w:val="center"/>
          </w:tcPr>
          <w:p w14:paraId="37E09EEF" w14:textId="77777777" w:rsidR="00AD2D12" w:rsidRPr="00A72AC9" w:rsidRDefault="00AD2D12">
            <w:pPr>
              <w:rPr>
                <w:rFonts w:ascii="仿宋" w:eastAsia="仿宋" w:hAnsi="仿宋" w:hint="eastAsia"/>
                <w:sz w:val="24"/>
              </w:rPr>
            </w:pPr>
          </w:p>
        </w:tc>
        <w:tc>
          <w:tcPr>
            <w:tcW w:w="1275" w:type="dxa"/>
            <w:vAlign w:val="center"/>
          </w:tcPr>
          <w:p w14:paraId="3F3DFADA" w14:textId="77777777" w:rsidR="00AD2D12" w:rsidRPr="00A72AC9" w:rsidRDefault="00AD2D12">
            <w:pPr>
              <w:rPr>
                <w:rFonts w:ascii="仿宋" w:eastAsia="仿宋" w:hAnsi="仿宋" w:hint="eastAsia"/>
                <w:sz w:val="24"/>
              </w:rPr>
            </w:pPr>
          </w:p>
        </w:tc>
        <w:tc>
          <w:tcPr>
            <w:tcW w:w="1134" w:type="dxa"/>
            <w:vAlign w:val="center"/>
          </w:tcPr>
          <w:p w14:paraId="47CD450D" w14:textId="77777777" w:rsidR="00AD2D12" w:rsidRPr="00A72AC9" w:rsidRDefault="00AD2D12">
            <w:pPr>
              <w:rPr>
                <w:rFonts w:ascii="仿宋" w:eastAsia="仿宋" w:hAnsi="仿宋" w:hint="eastAsia"/>
                <w:sz w:val="24"/>
              </w:rPr>
            </w:pPr>
          </w:p>
        </w:tc>
      </w:tr>
      <w:tr w:rsidR="00AD2D12" w:rsidRPr="00A72AC9" w14:paraId="63D3137C" w14:textId="77777777">
        <w:trPr>
          <w:trHeight w:val="1114"/>
        </w:trPr>
        <w:tc>
          <w:tcPr>
            <w:tcW w:w="704" w:type="dxa"/>
            <w:vAlign w:val="center"/>
          </w:tcPr>
          <w:p w14:paraId="0A03422F" w14:textId="77777777" w:rsidR="00AD2D12" w:rsidRPr="00A72AC9" w:rsidRDefault="00000000">
            <w:pPr>
              <w:rPr>
                <w:rFonts w:ascii="仿宋" w:eastAsia="仿宋" w:hAnsi="仿宋" w:hint="eastAsia"/>
                <w:sz w:val="24"/>
              </w:rPr>
            </w:pPr>
            <w:r w:rsidRPr="00A72AC9">
              <w:rPr>
                <w:rFonts w:ascii="仿宋" w:eastAsia="仿宋" w:hAnsi="仿宋" w:hint="eastAsia"/>
                <w:sz w:val="24"/>
              </w:rPr>
              <w:t>合计</w:t>
            </w:r>
          </w:p>
        </w:tc>
        <w:tc>
          <w:tcPr>
            <w:tcW w:w="8476" w:type="dxa"/>
            <w:gridSpan w:val="7"/>
            <w:vAlign w:val="center"/>
          </w:tcPr>
          <w:p w14:paraId="3A0EC61D" w14:textId="77777777" w:rsidR="00AD2D12" w:rsidRPr="00A72AC9" w:rsidRDefault="00AD2D12">
            <w:pPr>
              <w:rPr>
                <w:rFonts w:ascii="仿宋" w:eastAsia="仿宋" w:hAnsi="仿宋" w:hint="eastAsia"/>
                <w:sz w:val="24"/>
              </w:rPr>
            </w:pPr>
          </w:p>
        </w:tc>
      </w:tr>
    </w:tbl>
    <w:p w14:paraId="339F6ACB" w14:textId="77777777" w:rsidR="00AD2D12" w:rsidRPr="00A72AC9" w:rsidRDefault="00AD2D12">
      <w:pPr>
        <w:pStyle w:val="af"/>
        <w:tabs>
          <w:tab w:val="left" w:pos="5370"/>
        </w:tabs>
        <w:spacing w:line="360" w:lineRule="auto"/>
        <w:ind w:leftChars="257" w:left="1080" w:hanging="540"/>
        <w:rPr>
          <w:rFonts w:ascii="仿宋" w:eastAsia="仿宋" w:hAnsi="仿宋" w:hint="eastAsia"/>
          <w:sz w:val="24"/>
        </w:rPr>
      </w:pPr>
    </w:p>
    <w:p w14:paraId="05D0B30F" w14:textId="77777777" w:rsidR="00AD2D12" w:rsidRPr="00A72AC9" w:rsidRDefault="00AD2D12">
      <w:pPr>
        <w:pStyle w:val="af"/>
        <w:tabs>
          <w:tab w:val="left" w:pos="5370"/>
        </w:tabs>
        <w:spacing w:line="360" w:lineRule="auto"/>
        <w:rPr>
          <w:rFonts w:ascii="仿宋" w:eastAsia="仿宋" w:hAnsi="仿宋" w:hint="eastAsia"/>
          <w:sz w:val="24"/>
        </w:rPr>
      </w:pPr>
    </w:p>
    <w:p w14:paraId="3271FA9A"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投标人：</w:t>
      </w:r>
      <w:r w:rsidRPr="00A72AC9">
        <w:rPr>
          <w:rFonts w:ascii="仿宋" w:eastAsia="仿宋" w:hAnsi="仿宋"/>
          <w:sz w:val="24"/>
          <w:u w:val="single"/>
        </w:rPr>
        <w:t xml:space="preserve">                          </w:t>
      </w:r>
      <w:r w:rsidRPr="00A72AC9">
        <w:rPr>
          <w:rFonts w:ascii="仿宋" w:eastAsia="仿宋" w:hAnsi="仿宋" w:hint="eastAsia"/>
          <w:sz w:val="24"/>
        </w:rPr>
        <w:t>（加盖单位公章）</w:t>
      </w:r>
    </w:p>
    <w:p w14:paraId="59A7A99B" w14:textId="77777777" w:rsidR="00AD2D12" w:rsidRPr="00A72AC9" w:rsidRDefault="00000000">
      <w:pPr>
        <w:pStyle w:val="af"/>
        <w:tabs>
          <w:tab w:val="left" w:pos="5580"/>
        </w:tabs>
        <w:spacing w:line="360" w:lineRule="auto"/>
        <w:jc w:val="left"/>
        <w:rPr>
          <w:rFonts w:ascii="仿宋" w:eastAsia="仿宋" w:hAnsi="仿宋" w:hint="eastAsia"/>
          <w:sz w:val="24"/>
        </w:rPr>
      </w:pPr>
      <w:r w:rsidRPr="00A72AC9">
        <w:rPr>
          <w:rFonts w:ascii="仿宋" w:eastAsia="仿宋" w:hAnsi="仿宋" w:hint="eastAsia"/>
          <w:sz w:val="24"/>
        </w:rPr>
        <w:t>法定代表</w:t>
      </w:r>
      <w:r w:rsidRPr="00A72AC9">
        <w:rPr>
          <w:rFonts w:ascii="仿宋" w:eastAsia="仿宋" w:hAnsi="仿宋"/>
          <w:sz w:val="24"/>
        </w:rPr>
        <w:t>人</w:t>
      </w:r>
      <w:r w:rsidRPr="00A72AC9">
        <w:rPr>
          <w:rFonts w:ascii="仿宋" w:eastAsia="仿宋" w:hAnsi="仿宋" w:hint="eastAsia"/>
          <w:sz w:val="24"/>
        </w:rPr>
        <w:t>或负责人或委托代理人：</w:t>
      </w:r>
      <w:r w:rsidRPr="00A72AC9">
        <w:rPr>
          <w:rFonts w:ascii="仿宋" w:eastAsia="仿宋" w:hAnsi="仿宋"/>
          <w:sz w:val="24"/>
          <w:u w:val="single"/>
        </w:rPr>
        <w:t xml:space="preserve">             </w:t>
      </w:r>
      <w:r w:rsidRPr="00A72AC9">
        <w:rPr>
          <w:rFonts w:ascii="仿宋" w:eastAsia="仿宋" w:hAnsi="仿宋" w:hint="eastAsia"/>
          <w:sz w:val="24"/>
          <w:u w:val="single"/>
        </w:rPr>
        <w:t xml:space="preserve">  </w:t>
      </w:r>
      <w:r w:rsidRPr="00A72AC9">
        <w:rPr>
          <w:rFonts w:ascii="仿宋" w:eastAsia="仿宋" w:hAnsi="仿宋" w:hint="eastAsia"/>
          <w:sz w:val="24"/>
        </w:rPr>
        <w:t>（签字或加盖个人章）</w:t>
      </w:r>
    </w:p>
    <w:p w14:paraId="102279FA" w14:textId="77777777" w:rsidR="00AD2D12" w:rsidRPr="00A72AC9" w:rsidRDefault="00000000">
      <w:pPr>
        <w:pStyle w:val="af"/>
        <w:spacing w:line="360" w:lineRule="auto"/>
        <w:rPr>
          <w:rFonts w:ascii="仿宋" w:eastAsia="仿宋" w:hAnsi="仿宋" w:hint="eastAsia"/>
          <w:sz w:val="24"/>
        </w:rPr>
      </w:pPr>
      <w:r w:rsidRPr="00A72AC9">
        <w:rPr>
          <w:rFonts w:ascii="仿宋" w:eastAsia="仿宋" w:hAnsi="仿宋" w:cs="TimesNewRomanPSMT" w:hint="eastAsia"/>
          <w:kern w:val="0"/>
          <w:sz w:val="24"/>
        </w:rPr>
        <w:t xml:space="preserve">日 </w:t>
      </w:r>
      <w:r w:rsidRPr="00A72AC9">
        <w:rPr>
          <w:rFonts w:ascii="仿宋" w:eastAsia="仿宋" w:hAnsi="仿宋" w:cs="TimesNewRomanPSMT"/>
          <w:kern w:val="0"/>
          <w:sz w:val="24"/>
        </w:rPr>
        <w:t xml:space="preserve">   </w:t>
      </w:r>
      <w:r w:rsidRPr="00A72AC9">
        <w:rPr>
          <w:rFonts w:ascii="仿宋" w:eastAsia="仿宋" w:hAnsi="仿宋" w:cs="TimesNewRomanPSMT" w:hint="eastAsia"/>
          <w:kern w:val="0"/>
          <w:sz w:val="24"/>
        </w:rPr>
        <w:t>期：2</w:t>
      </w:r>
      <w:r w:rsidRPr="00A72AC9">
        <w:rPr>
          <w:rFonts w:ascii="仿宋" w:eastAsia="仿宋" w:hAnsi="仿宋" w:cs="TimesNewRomanPSMT"/>
          <w:kern w:val="0"/>
          <w:sz w:val="24"/>
        </w:rPr>
        <w:t>02</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年</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月</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日</w:t>
      </w:r>
    </w:p>
    <w:p w14:paraId="15AE170F" w14:textId="77777777" w:rsidR="00AD2D12" w:rsidRPr="00A72AC9" w:rsidRDefault="00000000">
      <w:pPr>
        <w:pStyle w:val="af"/>
        <w:spacing w:line="360" w:lineRule="auto"/>
        <w:rPr>
          <w:rFonts w:ascii="仿宋" w:eastAsia="仿宋" w:hAnsi="仿宋" w:hint="eastAsia"/>
          <w:sz w:val="24"/>
        </w:rPr>
      </w:pPr>
      <w:r w:rsidRPr="00A72AC9">
        <w:rPr>
          <w:rFonts w:ascii="仿宋" w:eastAsia="仿宋" w:hAnsi="仿宋" w:hint="eastAsia"/>
          <w:sz w:val="24"/>
        </w:rPr>
        <w:t>注：</w:t>
      </w:r>
    </w:p>
    <w:p w14:paraId="52B74682" w14:textId="77777777" w:rsidR="00AD2D12" w:rsidRPr="00A72AC9" w:rsidRDefault="00000000">
      <w:pPr>
        <w:pStyle w:val="af"/>
        <w:spacing w:line="360" w:lineRule="auto"/>
        <w:ind w:firstLineChars="200" w:firstLine="480"/>
        <w:rPr>
          <w:rFonts w:ascii="仿宋" w:eastAsia="仿宋" w:hAnsi="仿宋" w:hint="eastAsia"/>
          <w:sz w:val="24"/>
        </w:rPr>
      </w:pPr>
      <w:r w:rsidRPr="00A72AC9">
        <w:rPr>
          <w:rFonts w:ascii="仿宋" w:eastAsia="仿宋" w:hAnsi="仿宋" w:hint="eastAsia"/>
          <w:sz w:val="24"/>
        </w:rPr>
        <w:t>1.如果不提供详细分项报价将视为没有实质性响应招标文件。</w:t>
      </w:r>
    </w:p>
    <w:p w14:paraId="5C18BB92" w14:textId="77777777" w:rsidR="00AD2D12" w:rsidRPr="00A72AC9" w:rsidRDefault="00000000">
      <w:pPr>
        <w:pStyle w:val="af"/>
        <w:spacing w:line="360" w:lineRule="auto"/>
        <w:ind w:firstLineChars="200" w:firstLine="480"/>
        <w:rPr>
          <w:rFonts w:ascii="仿宋" w:eastAsia="仿宋" w:hAnsi="仿宋" w:hint="eastAsia"/>
          <w:sz w:val="24"/>
        </w:rPr>
      </w:pPr>
      <w:r w:rsidRPr="00A72AC9">
        <w:rPr>
          <w:rFonts w:ascii="仿宋" w:eastAsia="仿宋" w:hAnsi="仿宋" w:hint="eastAsia"/>
          <w:sz w:val="24"/>
        </w:rPr>
        <w:t>2.上述各项的详细分项报价，可另页描述。</w:t>
      </w:r>
    </w:p>
    <w:p w14:paraId="3BE0C1C8"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sz w:val="24"/>
        </w:rPr>
        <w:t xml:space="preserve">   </w:t>
      </w:r>
      <w:r w:rsidRPr="00A72AC9">
        <w:rPr>
          <w:rFonts w:ascii="仿宋" w:eastAsia="仿宋" w:hAnsi="仿宋"/>
          <w:sz w:val="24"/>
        </w:rPr>
        <w:t xml:space="preserve"> </w:t>
      </w:r>
      <w:r w:rsidRPr="00A72AC9">
        <w:rPr>
          <w:rFonts w:ascii="仿宋" w:eastAsia="仿宋" w:hAnsi="仿宋" w:hint="eastAsia"/>
          <w:sz w:val="24"/>
        </w:rPr>
        <w:t>3.如果开标一览表（报价表）内容与本表内容和合计金额不一致的，以开标一览表（报价表）内容为准。</w:t>
      </w:r>
    </w:p>
    <w:p w14:paraId="3876E528" w14:textId="77777777" w:rsidR="00AD2D12" w:rsidRPr="00A72AC9" w:rsidRDefault="00000000">
      <w:pPr>
        <w:spacing w:line="360" w:lineRule="auto"/>
        <w:rPr>
          <w:rFonts w:ascii="仿宋" w:eastAsia="仿宋" w:hAnsi="仿宋" w:hint="eastAsia"/>
        </w:rPr>
      </w:pPr>
      <w:r w:rsidRPr="00A72AC9">
        <w:rPr>
          <w:rFonts w:ascii="仿宋" w:eastAsia="仿宋" w:hAnsi="仿宋" w:hint="eastAsia"/>
        </w:rPr>
        <w:br w:type="page"/>
      </w:r>
    </w:p>
    <w:p w14:paraId="4441FEA8" w14:textId="77777777" w:rsidR="00AD2D12" w:rsidRPr="00A72AC9" w:rsidRDefault="00000000">
      <w:pPr>
        <w:pStyle w:val="2"/>
        <w:widowControl/>
        <w:spacing w:line="360" w:lineRule="auto"/>
        <w:jc w:val="center"/>
        <w:rPr>
          <w:rFonts w:ascii="仿宋" w:eastAsia="仿宋" w:hAnsi="仿宋" w:hint="eastAsia"/>
          <w:sz w:val="24"/>
        </w:rPr>
      </w:pPr>
      <w:bookmarkStart w:id="621" w:name="_Toc15048348"/>
      <w:bookmarkStart w:id="622" w:name="_Toc216582816"/>
      <w:bookmarkStart w:id="623" w:name="_Toc6803"/>
      <w:bookmarkStart w:id="624" w:name="_Toc234910885"/>
      <w:bookmarkStart w:id="625" w:name="_Toc18267"/>
      <w:bookmarkStart w:id="626" w:name="_Toc532473508"/>
      <w:bookmarkStart w:id="627" w:name="_Toc14037"/>
      <w:bookmarkStart w:id="628" w:name="_Toc515647819"/>
      <w:r w:rsidRPr="00A72AC9">
        <w:rPr>
          <w:rFonts w:ascii="仿宋" w:eastAsia="仿宋" w:hAnsi="仿宋" w:cs="黑体" w:hint="eastAsia"/>
          <w:b w:val="0"/>
          <w:bCs w:val="0"/>
          <w:kern w:val="0"/>
          <w:sz w:val="28"/>
          <w:szCs w:val="28"/>
        </w:rPr>
        <w:lastRenderedPageBreak/>
        <w:t>7.</w:t>
      </w:r>
      <w:bookmarkEnd w:id="621"/>
      <w:bookmarkEnd w:id="622"/>
      <w:r w:rsidRPr="00A72AC9">
        <w:rPr>
          <w:rFonts w:ascii="仿宋" w:eastAsia="仿宋" w:hAnsi="仿宋" w:cs="黑体" w:hint="eastAsia"/>
          <w:b w:val="0"/>
          <w:bCs w:val="0"/>
          <w:kern w:val="0"/>
          <w:sz w:val="28"/>
          <w:szCs w:val="28"/>
        </w:rPr>
        <w:t>开标一览明细表</w:t>
      </w:r>
      <w:bookmarkEnd w:id="623"/>
      <w:bookmarkEnd w:id="624"/>
    </w:p>
    <w:bookmarkEnd w:id="625"/>
    <w:bookmarkEnd w:id="626"/>
    <w:bookmarkEnd w:id="627"/>
    <w:bookmarkEnd w:id="628"/>
    <w:p w14:paraId="32D345AE" w14:textId="77777777" w:rsidR="00AD2D12" w:rsidRPr="00A72AC9" w:rsidRDefault="00000000">
      <w:pPr>
        <w:spacing w:line="360" w:lineRule="auto"/>
        <w:rPr>
          <w:rFonts w:ascii="仿宋" w:eastAsia="仿宋" w:hAnsi="仿宋" w:cs="宋体" w:hint="eastAsia"/>
          <w:sz w:val="24"/>
          <w:u w:val="single"/>
        </w:rPr>
      </w:pPr>
      <w:r w:rsidRPr="00A72AC9">
        <w:rPr>
          <w:rFonts w:ascii="仿宋" w:eastAsia="仿宋" w:hAnsi="仿宋" w:cs="宋体" w:hint="eastAsia"/>
          <w:sz w:val="24"/>
        </w:rPr>
        <w:t>投标人名称：</w:t>
      </w:r>
      <w:r w:rsidRPr="00A72AC9">
        <w:rPr>
          <w:rFonts w:ascii="仿宋" w:eastAsia="仿宋" w:hAnsi="仿宋" w:cs="宋体" w:hint="eastAsia"/>
          <w:sz w:val="24"/>
          <w:u w:val="single"/>
        </w:rPr>
        <w:t xml:space="preserve">                        </w:t>
      </w:r>
      <w:r w:rsidRPr="00A72AC9">
        <w:rPr>
          <w:rFonts w:ascii="仿宋" w:eastAsia="仿宋" w:hAnsi="仿宋" w:cs="宋体" w:hint="eastAsia"/>
          <w:sz w:val="24"/>
        </w:rPr>
        <w:t xml:space="preserve">            项目编号：</w:t>
      </w:r>
      <w:r w:rsidRPr="00A72AC9">
        <w:rPr>
          <w:rFonts w:ascii="仿宋" w:eastAsia="仿宋" w:hAnsi="仿宋" w:cs="宋体" w:hint="eastAsia"/>
          <w:sz w:val="24"/>
          <w:u w:val="single"/>
        </w:rPr>
        <w:t xml:space="preserve">               </w:t>
      </w:r>
    </w:p>
    <w:tbl>
      <w:tblPr>
        <w:tblW w:w="9418" w:type="dxa"/>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2538"/>
        <w:gridCol w:w="1141"/>
        <w:gridCol w:w="1321"/>
        <w:gridCol w:w="1126"/>
        <w:gridCol w:w="2347"/>
      </w:tblGrid>
      <w:tr w:rsidR="00AD2D12" w:rsidRPr="00A72AC9" w14:paraId="196C5815" w14:textId="77777777">
        <w:trPr>
          <w:trHeight w:hRule="exact" w:val="916"/>
        </w:trPr>
        <w:tc>
          <w:tcPr>
            <w:tcW w:w="945" w:type="dxa"/>
            <w:vAlign w:val="center"/>
          </w:tcPr>
          <w:p w14:paraId="6E24E519" w14:textId="77777777" w:rsidR="00AD2D12" w:rsidRPr="00A72AC9" w:rsidRDefault="00000000">
            <w:pPr>
              <w:spacing w:line="360" w:lineRule="auto"/>
              <w:jc w:val="center"/>
              <w:rPr>
                <w:rFonts w:ascii="仿宋" w:eastAsia="仿宋" w:hAnsi="仿宋" w:cs="宋体" w:hint="eastAsia"/>
                <w:sz w:val="24"/>
              </w:rPr>
            </w:pPr>
            <w:r w:rsidRPr="00A72AC9">
              <w:rPr>
                <w:rFonts w:ascii="仿宋" w:eastAsia="仿宋" w:hAnsi="仿宋" w:cs="宋体" w:hint="eastAsia"/>
                <w:sz w:val="24"/>
              </w:rPr>
              <w:t>序号</w:t>
            </w:r>
          </w:p>
        </w:tc>
        <w:tc>
          <w:tcPr>
            <w:tcW w:w="2538" w:type="dxa"/>
            <w:vAlign w:val="center"/>
          </w:tcPr>
          <w:p w14:paraId="1875D576" w14:textId="77777777" w:rsidR="00AD2D12" w:rsidRPr="00A72AC9" w:rsidRDefault="00000000">
            <w:pPr>
              <w:spacing w:line="360" w:lineRule="auto"/>
              <w:jc w:val="center"/>
              <w:rPr>
                <w:rFonts w:ascii="仿宋" w:eastAsia="仿宋" w:hAnsi="仿宋" w:cs="宋体" w:hint="eastAsia"/>
                <w:sz w:val="24"/>
              </w:rPr>
            </w:pPr>
            <w:r w:rsidRPr="00A72AC9">
              <w:rPr>
                <w:rFonts w:ascii="仿宋" w:eastAsia="仿宋" w:hAnsi="仿宋" w:cs="宋体" w:hint="eastAsia"/>
                <w:sz w:val="24"/>
              </w:rPr>
              <w:t>费用名称</w:t>
            </w:r>
          </w:p>
        </w:tc>
        <w:tc>
          <w:tcPr>
            <w:tcW w:w="1141" w:type="dxa"/>
            <w:vAlign w:val="center"/>
          </w:tcPr>
          <w:p w14:paraId="7B8AE090" w14:textId="77777777" w:rsidR="00AD2D12" w:rsidRPr="00A72AC9" w:rsidRDefault="00000000">
            <w:pPr>
              <w:spacing w:line="360" w:lineRule="auto"/>
              <w:jc w:val="center"/>
              <w:rPr>
                <w:rFonts w:ascii="仿宋" w:eastAsia="仿宋" w:hAnsi="仿宋" w:cs="宋体" w:hint="eastAsia"/>
                <w:sz w:val="24"/>
              </w:rPr>
            </w:pPr>
            <w:r w:rsidRPr="00A72AC9">
              <w:rPr>
                <w:rFonts w:ascii="仿宋" w:eastAsia="仿宋" w:hAnsi="仿宋" w:cs="宋体" w:hint="eastAsia"/>
                <w:sz w:val="24"/>
              </w:rPr>
              <w:t>数量</w:t>
            </w:r>
          </w:p>
        </w:tc>
        <w:tc>
          <w:tcPr>
            <w:tcW w:w="1321" w:type="dxa"/>
            <w:vAlign w:val="center"/>
          </w:tcPr>
          <w:p w14:paraId="19D5E635" w14:textId="77777777" w:rsidR="00AD2D12" w:rsidRPr="00A72AC9" w:rsidRDefault="00000000">
            <w:pPr>
              <w:spacing w:line="360" w:lineRule="auto"/>
              <w:jc w:val="center"/>
              <w:rPr>
                <w:rFonts w:ascii="仿宋" w:eastAsia="仿宋" w:hAnsi="仿宋" w:cs="宋体" w:hint="eastAsia"/>
                <w:sz w:val="24"/>
              </w:rPr>
            </w:pPr>
            <w:r w:rsidRPr="00A72AC9">
              <w:rPr>
                <w:rFonts w:ascii="仿宋" w:eastAsia="仿宋" w:hAnsi="仿宋" w:cs="宋体" w:hint="eastAsia"/>
                <w:sz w:val="24"/>
              </w:rPr>
              <w:t>单价</w:t>
            </w:r>
          </w:p>
          <w:p w14:paraId="3DED3654" w14:textId="77777777" w:rsidR="00AD2D12" w:rsidRPr="00A72AC9" w:rsidRDefault="00000000">
            <w:pPr>
              <w:spacing w:line="360" w:lineRule="auto"/>
              <w:jc w:val="center"/>
              <w:rPr>
                <w:rFonts w:ascii="仿宋" w:eastAsia="仿宋" w:hAnsi="仿宋" w:cs="宋体" w:hint="eastAsia"/>
                <w:sz w:val="24"/>
              </w:rPr>
            </w:pPr>
            <w:r w:rsidRPr="00A72AC9">
              <w:rPr>
                <w:rFonts w:ascii="仿宋" w:eastAsia="仿宋" w:hAnsi="仿宋" w:cs="宋体" w:hint="eastAsia"/>
                <w:sz w:val="24"/>
              </w:rPr>
              <w:t>（元）</w:t>
            </w:r>
          </w:p>
        </w:tc>
        <w:tc>
          <w:tcPr>
            <w:tcW w:w="1126" w:type="dxa"/>
            <w:vAlign w:val="center"/>
          </w:tcPr>
          <w:p w14:paraId="5049FB66" w14:textId="77777777" w:rsidR="00AD2D12" w:rsidRPr="00A72AC9" w:rsidRDefault="00000000">
            <w:pPr>
              <w:spacing w:line="360" w:lineRule="auto"/>
              <w:jc w:val="center"/>
              <w:rPr>
                <w:rFonts w:ascii="仿宋" w:eastAsia="仿宋" w:hAnsi="仿宋" w:cs="宋体" w:hint="eastAsia"/>
                <w:sz w:val="24"/>
              </w:rPr>
            </w:pPr>
            <w:r w:rsidRPr="00A72AC9">
              <w:rPr>
                <w:rFonts w:ascii="仿宋" w:eastAsia="仿宋" w:hAnsi="仿宋" w:cs="宋体" w:hint="eastAsia"/>
                <w:sz w:val="24"/>
              </w:rPr>
              <w:t>总价</w:t>
            </w:r>
          </w:p>
          <w:p w14:paraId="413E4B73" w14:textId="77777777" w:rsidR="00AD2D12" w:rsidRPr="00A72AC9" w:rsidRDefault="00000000">
            <w:pPr>
              <w:spacing w:line="360" w:lineRule="auto"/>
              <w:jc w:val="center"/>
              <w:rPr>
                <w:rFonts w:ascii="仿宋" w:eastAsia="仿宋" w:hAnsi="仿宋" w:cs="宋体" w:hint="eastAsia"/>
                <w:sz w:val="24"/>
              </w:rPr>
            </w:pPr>
            <w:r w:rsidRPr="00A72AC9">
              <w:rPr>
                <w:rFonts w:ascii="仿宋" w:eastAsia="仿宋" w:hAnsi="仿宋" w:cs="宋体" w:hint="eastAsia"/>
                <w:sz w:val="24"/>
              </w:rPr>
              <w:t>（元）</w:t>
            </w:r>
          </w:p>
        </w:tc>
        <w:tc>
          <w:tcPr>
            <w:tcW w:w="2347" w:type="dxa"/>
            <w:vAlign w:val="center"/>
          </w:tcPr>
          <w:p w14:paraId="0DE15AFD" w14:textId="77777777" w:rsidR="00AD2D12" w:rsidRPr="00A72AC9" w:rsidRDefault="00000000">
            <w:pPr>
              <w:spacing w:line="360" w:lineRule="auto"/>
              <w:jc w:val="center"/>
              <w:rPr>
                <w:rFonts w:ascii="仿宋" w:eastAsia="仿宋" w:hAnsi="仿宋" w:cs="宋体" w:hint="eastAsia"/>
                <w:sz w:val="24"/>
              </w:rPr>
            </w:pPr>
            <w:r w:rsidRPr="00A72AC9">
              <w:rPr>
                <w:rFonts w:ascii="仿宋" w:eastAsia="仿宋" w:hAnsi="仿宋" w:cs="宋体" w:hint="eastAsia"/>
                <w:sz w:val="24"/>
              </w:rPr>
              <w:t>备注</w:t>
            </w:r>
          </w:p>
        </w:tc>
      </w:tr>
      <w:tr w:rsidR="00AD2D12" w:rsidRPr="00A72AC9" w14:paraId="643FF3EB" w14:textId="77777777">
        <w:trPr>
          <w:trHeight w:hRule="exact" w:val="701"/>
        </w:trPr>
        <w:tc>
          <w:tcPr>
            <w:tcW w:w="9418" w:type="dxa"/>
            <w:gridSpan w:val="6"/>
            <w:vAlign w:val="center"/>
          </w:tcPr>
          <w:p w14:paraId="6C7BCBA2" w14:textId="77777777" w:rsidR="00AD2D12" w:rsidRPr="00A72AC9" w:rsidRDefault="00000000">
            <w:pPr>
              <w:spacing w:line="360" w:lineRule="auto"/>
              <w:jc w:val="left"/>
              <w:rPr>
                <w:rFonts w:ascii="仿宋" w:eastAsia="仿宋" w:hAnsi="仿宋" w:cs="宋体" w:hint="eastAsia"/>
                <w:sz w:val="24"/>
              </w:rPr>
            </w:pPr>
            <w:r w:rsidRPr="00A72AC9">
              <w:rPr>
                <w:rFonts w:ascii="仿宋" w:eastAsia="仿宋" w:hAnsi="仿宋" w:cs="宋体" w:hint="eastAsia"/>
                <w:sz w:val="24"/>
              </w:rPr>
              <w:t>服务部分</w:t>
            </w:r>
          </w:p>
        </w:tc>
      </w:tr>
      <w:tr w:rsidR="00AD2D12" w:rsidRPr="00A72AC9" w14:paraId="20524752" w14:textId="77777777">
        <w:trPr>
          <w:trHeight w:hRule="exact" w:val="505"/>
        </w:trPr>
        <w:tc>
          <w:tcPr>
            <w:tcW w:w="945" w:type="dxa"/>
            <w:vAlign w:val="center"/>
          </w:tcPr>
          <w:p w14:paraId="047D7822" w14:textId="77777777" w:rsidR="00AD2D12" w:rsidRPr="00A72AC9" w:rsidRDefault="00000000">
            <w:pPr>
              <w:spacing w:line="360" w:lineRule="auto"/>
              <w:jc w:val="center"/>
              <w:rPr>
                <w:rFonts w:ascii="仿宋" w:eastAsia="仿宋" w:hAnsi="仿宋" w:cs="宋体" w:hint="eastAsia"/>
                <w:snapToGrid w:val="0"/>
                <w:sz w:val="24"/>
                <w:szCs w:val="21"/>
                <w:lang w:eastAsia="en-US"/>
              </w:rPr>
            </w:pPr>
            <w:r w:rsidRPr="00A72AC9">
              <w:rPr>
                <w:rFonts w:ascii="仿宋" w:eastAsia="仿宋" w:hAnsi="仿宋" w:cs="宋体" w:hint="eastAsia"/>
                <w:sz w:val="24"/>
              </w:rPr>
              <w:t>1</w:t>
            </w:r>
          </w:p>
        </w:tc>
        <w:tc>
          <w:tcPr>
            <w:tcW w:w="2538" w:type="dxa"/>
            <w:vAlign w:val="center"/>
          </w:tcPr>
          <w:p w14:paraId="5C766A32" w14:textId="77777777" w:rsidR="00AD2D12" w:rsidRPr="00A72AC9" w:rsidRDefault="00AD2D12">
            <w:pPr>
              <w:spacing w:line="360" w:lineRule="auto"/>
              <w:jc w:val="center"/>
              <w:rPr>
                <w:rFonts w:ascii="仿宋" w:eastAsia="仿宋" w:hAnsi="仿宋" w:cs="宋体" w:hint="eastAsia"/>
                <w:sz w:val="24"/>
              </w:rPr>
            </w:pPr>
          </w:p>
        </w:tc>
        <w:tc>
          <w:tcPr>
            <w:tcW w:w="1141" w:type="dxa"/>
            <w:vAlign w:val="center"/>
          </w:tcPr>
          <w:p w14:paraId="45D4E2B2" w14:textId="77777777" w:rsidR="00AD2D12" w:rsidRPr="00A72AC9" w:rsidRDefault="00AD2D12">
            <w:pPr>
              <w:spacing w:line="360" w:lineRule="auto"/>
              <w:jc w:val="center"/>
              <w:rPr>
                <w:rFonts w:ascii="仿宋" w:eastAsia="仿宋" w:hAnsi="仿宋" w:cs="宋体" w:hint="eastAsia"/>
                <w:sz w:val="24"/>
              </w:rPr>
            </w:pPr>
          </w:p>
        </w:tc>
        <w:tc>
          <w:tcPr>
            <w:tcW w:w="1321" w:type="dxa"/>
            <w:vAlign w:val="center"/>
          </w:tcPr>
          <w:p w14:paraId="13099B09" w14:textId="77777777" w:rsidR="00AD2D12" w:rsidRPr="00A72AC9" w:rsidRDefault="00AD2D12">
            <w:pPr>
              <w:spacing w:line="360" w:lineRule="auto"/>
              <w:jc w:val="center"/>
              <w:rPr>
                <w:rFonts w:ascii="仿宋" w:eastAsia="仿宋" w:hAnsi="仿宋" w:cs="宋体" w:hint="eastAsia"/>
                <w:sz w:val="24"/>
              </w:rPr>
            </w:pPr>
          </w:p>
        </w:tc>
        <w:tc>
          <w:tcPr>
            <w:tcW w:w="1126" w:type="dxa"/>
            <w:vAlign w:val="center"/>
          </w:tcPr>
          <w:p w14:paraId="728D6FF9" w14:textId="77777777" w:rsidR="00AD2D12" w:rsidRPr="00A72AC9" w:rsidRDefault="00AD2D12">
            <w:pPr>
              <w:spacing w:line="360" w:lineRule="auto"/>
              <w:jc w:val="center"/>
              <w:rPr>
                <w:rFonts w:ascii="仿宋" w:eastAsia="仿宋" w:hAnsi="仿宋" w:cs="宋体" w:hint="eastAsia"/>
                <w:sz w:val="24"/>
              </w:rPr>
            </w:pPr>
          </w:p>
        </w:tc>
        <w:tc>
          <w:tcPr>
            <w:tcW w:w="2347" w:type="dxa"/>
            <w:vMerge w:val="restart"/>
            <w:vAlign w:val="center"/>
          </w:tcPr>
          <w:p w14:paraId="370D9D24" w14:textId="77777777" w:rsidR="00AD2D12" w:rsidRPr="00A72AC9" w:rsidRDefault="00000000">
            <w:pPr>
              <w:spacing w:line="360" w:lineRule="auto"/>
              <w:jc w:val="center"/>
              <w:rPr>
                <w:rFonts w:ascii="仿宋" w:eastAsia="仿宋" w:hAnsi="仿宋" w:cs="宋体" w:hint="eastAsia"/>
                <w:sz w:val="24"/>
              </w:rPr>
            </w:pPr>
            <w:r w:rsidRPr="00A72AC9">
              <w:rPr>
                <w:rFonts w:ascii="仿宋" w:eastAsia="仿宋" w:hAnsi="仿宋" w:cs="宋体" w:hint="eastAsia"/>
                <w:sz w:val="24"/>
              </w:rPr>
              <w:t>此处备注</w:t>
            </w:r>
            <w:r w:rsidRPr="00A72AC9">
              <w:rPr>
                <w:rFonts w:ascii="仿宋" w:eastAsia="仿宋" w:hAnsi="仿宋" w:cs="宋体" w:hint="eastAsia"/>
                <w:sz w:val="22"/>
                <w:szCs w:val="20"/>
              </w:rPr>
              <w:t>是否属于中、小、小</w:t>
            </w:r>
            <w:proofErr w:type="gramStart"/>
            <w:r w:rsidRPr="00A72AC9">
              <w:rPr>
                <w:rFonts w:ascii="仿宋" w:eastAsia="仿宋" w:hAnsi="仿宋" w:cs="宋体" w:hint="eastAsia"/>
                <w:sz w:val="22"/>
                <w:szCs w:val="20"/>
              </w:rPr>
              <w:t>微企业</w:t>
            </w:r>
            <w:proofErr w:type="gramEnd"/>
            <w:r w:rsidRPr="00A72AC9">
              <w:rPr>
                <w:rFonts w:ascii="仿宋" w:eastAsia="仿宋" w:hAnsi="仿宋" w:cs="宋体" w:hint="eastAsia"/>
                <w:sz w:val="22"/>
                <w:szCs w:val="20"/>
              </w:rPr>
              <w:t>或监狱企业或残疾人福利性单位</w:t>
            </w:r>
          </w:p>
        </w:tc>
      </w:tr>
      <w:tr w:rsidR="00AD2D12" w:rsidRPr="00A72AC9" w14:paraId="132A9B58" w14:textId="77777777">
        <w:trPr>
          <w:trHeight w:hRule="exact" w:val="562"/>
        </w:trPr>
        <w:tc>
          <w:tcPr>
            <w:tcW w:w="945" w:type="dxa"/>
            <w:vAlign w:val="center"/>
          </w:tcPr>
          <w:p w14:paraId="0F86D515" w14:textId="77777777" w:rsidR="00AD2D12" w:rsidRPr="00A72AC9" w:rsidRDefault="00000000">
            <w:pPr>
              <w:spacing w:line="360" w:lineRule="auto"/>
              <w:jc w:val="center"/>
              <w:rPr>
                <w:rFonts w:ascii="仿宋" w:eastAsia="仿宋" w:hAnsi="仿宋" w:cs="宋体" w:hint="eastAsia"/>
                <w:snapToGrid w:val="0"/>
                <w:sz w:val="24"/>
                <w:szCs w:val="21"/>
                <w:lang w:eastAsia="en-US"/>
              </w:rPr>
            </w:pPr>
            <w:r w:rsidRPr="00A72AC9">
              <w:rPr>
                <w:rFonts w:ascii="仿宋" w:eastAsia="仿宋" w:hAnsi="仿宋" w:cs="宋体" w:hint="eastAsia"/>
                <w:sz w:val="24"/>
              </w:rPr>
              <w:t>2</w:t>
            </w:r>
          </w:p>
        </w:tc>
        <w:tc>
          <w:tcPr>
            <w:tcW w:w="2538" w:type="dxa"/>
            <w:vAlign w:val="center"/>
          </w:tcPr>
          <w:p w14:paraId="42A93443" w14:textId="77777777" w:rsidR="00AD2D12" w:rsidRPr="00A72AC9" w:rsidRDefault="00AD2D12">
            <w:pPr>
              <w:spacing w:line="360" w:lineRule="auto"/>
              <w:jc w:val="center"/>
              <w:rPr>
                <w:rFonts w:ascii="仿宋" w:eastAsia="仿宋" w:hAnsi="仿宋" w:cs="宋体" w:hint="eastAsia"/>
                <w:sz w:val="24"/>
              </w:rPr>
            </w:pPr>
          </w:p>
        </w:tc>
        <w:tc>
          <w:tcPr>
            <w:tcW w:w="1141" w:type="dxa"/>
            <w:vAlign w:val="center"/>
          </w:tcPr>
          <w:p w14:paraId="7046B991" w14:textId="77777777" w:rsidR="00AD2D12" w:rsidRPr="00A72AC9" w:rsidRDefault="00AD2D12">
            <w:pPr>
              <w:spacing w:line="360" w:lineRule="auto"/>
              <w:jc w:val="center"/>
              <w:rPr>
                <w:rFonts w:ascii="仿宋" w:eastAsia="仿宋" w:hAnsi="仿宋" w:cs="宋体" w:hint="eastAsia"/>
                <w:sz w:val="24"/>
              </w:rPr>
            </w:pPr>
          </w:p>
        </w:tc>
        <w:tc>
          <w:tcPr>
            <w:tcW w:w="1321" w:type="dxa"/>
            <w:vAlign w:val="center"/>
          </w:tcPr>
          <w:p w14:paraId="6449D799" w14:textId="77777777" w:rsidR="00AD2D12" w:rsidRPr="00A72AC9" w:rsidRDefault="00AD2D12">
            <w:pPr>
              <w:spacing w:line="360" w:lineRule="auto"/>
              <w:jc w:val="center"/>
              <w:rPr>
                <w:rFonts w:ascii="仿宋" w:eastAsia="仿宋" w:hAnsi="仿宋" w:cs="宋体" w:hint="eastAsia"/>
                <w:sz w:val="24"/>
              </w:rPr>
            </w:pPr>
          </w:p>
        </w:tc>
        <w:tc>
          <w:tcPr>
            <w:tcW w:w="1126" w:type="dxa"/>
            <w:vAlign w:val="center"/>
          </w:tcPr>
          <w:p w14:paraId="7FE10662" w14:textId="77777777" w:rsidR="00AD2D12" w:rsidRPr="00A72AC9" w:rsidRDefault="00AD2D12">
            <w:pPr>
              <w:spacing w:line="360" w:lineRule="auto"/>
              <w:jc w:val="center"/>
              <w:rPr>
                <w:rFonts w:ascii="仿宋" w:eastAsia="仿宋" w:hAnsi="仿宋" w:cs="宋体" w:hint="eastAsia"/>
                <w:sz w:val="24"/>
              </w:rPr>
            </w:pPr>
          </w:p>
        </w:tc>
        <w:tc>
          <w:tcPr>
            <w:tcW w:w="2347" w:type="dxa"/>
            <w:vMerge/>
            <w:vAlign w:val="center"/>
          </w:tcPr>
          <w:p w14:paraId="76BEDCD4" w14:textId="77777777" w:rsidR="00AD2D12" w:rsidRPr="00A72AC9" w:rsidRDefault="00AD2D12">
            <w:pPr>
              <w:spacing w:line="360" w:lineRule="auto"/>
              <w:jc w:val="center"/>
              <w:rPr>
                <w:rFonts w:ascii="仿宋" w:eastAsia="仿宋" w:hAnsi="仿宋" w:cs="宋体" w:hint="eastAsia"/>
                <w:sz w:val="24"/>
              </w:rPr>
            </w:pPr>
          </w:p>
        </w:tc>
      </w:tr>
      <w:tr w:rsidR="00AD2D12" w:rsidRPr="00A72AC9" w14:paraId="7BE73BB3" w14:textId="77777777">
        <w:trPr>
          <w:trHeight w:hRule="exact" w:val="512"/>
        </w:trPr>
        <w:tc>
          <w:tcPr>
            <w:tcW w:w="945" w:type="dxa"/>
            <w:vAlign w:val="center"/>
          </w:tcPr>
          <w:p w14:paraId="649628DA" w14:textId="77777777" w:rsidR="00AD2D12" w:rsidRPr="00A72AC9" w:rsidRDefault="00AD2D12">
            <w:pPr>
              <w:spacing w:line="360" w:lineRule="auto"/>
              <w:jc w:val="center"/>
              <w:rPr>
                <w:rFonts w:ascii="仿宋" w:eastAsia="仿宋" w:hAnsi="仿宋" w:cs="宋体" w:hint="eastAsia"/>
                <w:snapToGrid w:val="0"/>
                <w:sz w:val="24"/>
                <w:szCs w:val="21"/>
                <w:lang w:eastAsia="en-US"/>
              </w:rPr>
            </w:pPr>
          </w:p>
        </w:tc>
        <w:tc>
          <w:tcPr>
            <w:tcW w:w="2538" w:type="dxa"/>
            <w:vAlign w:val="center"/>
          </w:tcPr>
          <w:p w14:paraId="6FAA21A3" w14:textId="77777777" w:rsidR="00AD2D12" w:rsidRPr="00A72AC9" w:rsidRDefault="00AD2D12">
            <w:pPr>
              <w:spacing w:line="360" w:lineRule="auto"/>
              <w:jc w:val="center"/>
              <w:rPr>
                <w:rFonts w:ascii="仿宋" w:eastAsia="仿宋" w:hAnsi="仿宋" w:cs="宋体" w:hint="eastAsia"/>
                <w:sz w:val="24"/>
              </w:rPr>
            </w:pPr>
          </w:p>
        </w:tc>
        <w:tc>
          <w:tcPr>
            <w:tcW w:w="1141" w:type="dxa"/>
            <w:vAlign w:val="center"/>
          </w:tcPr>
          <w:p w14:paraId="6CD96060" w14:textId="77777777" w:rsidR="00AD2D12" w:rsidRPr="00A72AC9" w:rsidRDefault="00AD2D12">
            <w:pPr>
              <w:spacing w:line="360" w:lineRule="auto"/>
              <w:jc w:val="center"/>
              <w:rPr>
                <w:rFonts w:ascii="仿宋" w:eastAsia="仿宋" w:hAnsi="仿宋" w:cs="宋体" w:hint="eastAsia"/>
                <w:sz w:val="24"/>
              </w:rPr>
            </w:pPr>
          </w:p>
        </w:tc>
        <w:tc>
          <w:tcPr>
            <w:tcW w:w="1321" w:type="dxa"/>
            <w:vAlign w:val="center"/>
          </w:tcPr>
          <w:p w14:paraId="6A532DF2" w14:textId="77777777" w:rsidR="00AD2D12" w:rsidRPr="00A72AC9" w:rsidRDefault="00AD2D12">
            <w:pPr>
              <w:spacing w:line="360" w:lineRule="auto"/>
              <w:jc w:val="center"/>
              <w:rPr>
                <w:rFonts w:ascii="仿宋" w:eastAsia="仿宋" w:hAnsi="仿宋" w:cs="宋体" w:hint="eastAsia"/>
                <w:sz w:val="24"/>
              </w:rPr>
            </w:pPr>
          </w:p>
        </w:tc>
        <w:tc>
          <w:tcPr>
            <w:tcW w:w="1126" w:type="dxa"/>
            <w:vAlign w:val="center"/>
          </w:tcPr>
          <w:p w14:paraId="14168C7C" w14:textId="77777777" w:rsidR="00AD2D12" w:rsidRPr="00A72AC9" w:rsidRDefault="00AD2D12">
            <w:pPr>
              <w:spacing w:line="360" w:lineRule="auto"/>
              <w:jc w:val="center"/>
              <w:rPr>
                <w:rFonts w:ascii="仿宋" w:eastAsia="仿宋" w:hAnsi="仿宋" w:cs="宋体" w:hint="eastAsia"/>
                <w:sz w:val="24"/>
              </w:rPr>
            </w:pPr>
          </w:p>
        </w:tc>
        <w:tc>
          <w:tcPr>
            <w:tcW w:w="2347" w:type="dxa"/>
            <w:vMerge/>
            <w:vAlign w:val="center"/>
          </w:tcPr>
          <w:p w14:paraId="40183648" w14:textId="77777777" w:rsidR="00AD2D12" w:rsidRPr="00A72AC9" w:rsidRDefault="00AD2D12">
            <w:pPr>
              <w:spacing w:line="360" w:lineRule="auto"/>
              <w:jc w:val="center"/>
              <w:rPr>
                <w:rFonts w:ascii="仿宋" w:eastAsia="仿宋" w:hAnsi="仿宋" w:cs="宋体" w:hint="eastAsia"/>
                <w:sz w:val="24"/>
              </w:rPr>
            </w:pPr>
          </w:p>
        </w:tc>
      </w:tr>
      <w:tr w:rsidR="00AD2D12" w:rsidRPr="00A72AC9" w14:paraId="6346E26C" w14:textId="77777777">
        <w:trPr>
          <w:trHeight w:hRule="exact" w:val="722"/>
        </w:trPr>
        <w:tc>
          <w:tcPr>
            <w:tcW w:w="9418" w:type="dxa"/>
            <w:gridSpan w:val="6"/>
            <w:vAlign w:val="center"/>
          </w:tcPr>
          <w:p w14:paraId="70EA302B" w14:textId="77777777" w:rsidR="00AD2D12" w:rsidRPr="00A72AC9" w:rsidRDefault="00000000">
            <w:pPr>
              <w:spacing w:line="360" w:lineRule="auto"/>
              <w:jc w:val="left"/>
              <w:rPr>
                <w:rFonts w:ascii="仿宋" w:eastAsia="仿宋" w:hAnsi="仿宋" w:cs="宋体" w:hint="eastAsia"/>
                <w:sz w:val="24"/>
              </w:rPr>
            </w:pPr>
            <w:r w:rsidRPr="00A72AC9">
              <w:rPr>
                <w:rFonts w:ascii="仿宋" w:eastAsia="仿宋" w:hAnsi="仿宋" w:cs="宋体" w:hint="eastAsia"/>
                <w:sz w:val="24"/>
              </w:rPr>
              <w:t>货物部分（如有）</w:t>
            </w:r>
          </w:p>
        </w:tc>
      </w:tr>
      <w:tr w:rsidR="00AD2D12" w:rsidRPr="00A72AC9" w14:paraId="6682F840" w14:textId="77777777">
        <w:trPr>
          <w:trHeight w:hRule="exact" w:val="873"/>
        </w:trPr>
        <w:tc>
          <w:tcPr>
            <w:tcW w:w="945" w:type="dxa"/>
            <w:vAlign w:val="center"/>
          </w:tcPr>
          <w:p w14:paraId="31692C5E" w14:textId="77777777" w:rsidR="00AD2D12" w:rsidRPr="00A72AC9" w:rsidRDefault="00000000">
            <w:pPr>
              <w:spacing w:line="360" w:lineRule="auto"/>
              <w:jc w:val="center"/>
              <w:rPr>
                <w:rFonts w:ascii="仿宋" w:eastAsia="仿宋" w:hAnsi="仿宋" w:cs="宋体" w:hint="eastAsia"/>
                <w:sz w:val="24"/>
              </w:rPr>
            </w:pPr>
            <w:r w:rsidRPr="00A72AC9">
              <w:rPr>
                <w:rFonts w:ascii="仿宋" w:eastAsia="仿宋" w:hAnsi="仿宋" w:cs="宋体" w:hint="eastAsia"/>
                <w:sz w:val="24"/>
              </w:rPr>
              <w:t>1</w:t>
            </w:r>
          </w:p>
        </w:tc>
        <w:tc>
          <w:tcPr>
            <w:tcW w:w="2538" w:type="dxa"/>
            <w:vAlign w:val="center"/>
          </w:tcPr>
          <w:p w14:paraId="2AD7D18A" w14:textId="77777777" w:rsidR="00AD2D12" w:rsidRPr="00A72AC9" w:rsidRDefault="00000000">
            <w:pPr>
              <w:spacing w:line="360" w:lineRule="auto"/>
              <w:jc w:val="center"/>
              <w:rPr>
                <w:rFonts w:ascii="仿宋" w:eastAsia="仿宋" w:hAnsi="仿宋" w:cs="宋体" w:hint="eastAsia"/>
                <w:sz w:val="24"/>
              </w:rPr>
            </w:pPr>
            <w:r w:rsidRPr="00A72AC9">
              <w:rPr>
                <w:rFonts w:ascii="仿宋" w:eastAsia="仿宋" w:hAnsi="仿宋" w:cs="宋体" w:hint="eastAsia"/>
                <w:sz w:val="24"/>
              </w:rPr>
              <w:t>此处应填写货物名称、品牌及型号</w:t>
            </w:r>
          </w:p>
        </w:tc>
        <w:tc>
          <w:tcPr>
            <w:tcW w:w="1141" w:type="dxa"/>
            <w:vAlign w:val="center"/>
          </w:tcPr>
          <w:p w14:paraId="348E683C" w14:textId="77777777" w:rsidR="00AD2D12" w:rsidRPr="00A72AC9" w:rsidRDefault="00AD2D12">
            <w:pPr>
              <w:spacing w:line="360" w:lineRule="auto"/>
              <w:jc w:val="center"/>
              <w:rPr>
                <w:rFonts w:ascii="仿宋" w:eastAsia="仿宋" w:hAnsi="仿宋" w:cs="宋体" w:hint="eastAsia"/>
                <w:sz w:val="24"/>
              </w:rPr>
            </w:pPr>
          </w:p>
        </w:tc>
        <w:tc>
          <w:tcPr>
            <w:tcW w:w="1321" w:type="dxa"/>
            <w:vAlign w:val="center"/>
          </w:tcPr>
          <w:p w14:paraId="56419C1D" w14:textId="77777777" w:rsidR="00AD2D12" w:rsidRPr="00A72AC9" w:rsidRDefault="00AD2D12">
            <w:pPr>
              <w:spacing w:line="360" w:lineRule="auto"/>
              <w:jc w:val="center"/>
              <w:rPr>
                <w:rFonts w:ascii="仿宋" w:eastAsia="仿宋" w:hAnsi="仿宋" w:cs="宋体" w:hint="eastAsia"/>
                <w:sz w:val="24"/>
              </w:rPr>
            </w:pPr>
          </w:p>
        </w:tc>
        <w:tc>
          <w:tcPr>
            <w:tcW w:w="1126" w:type="dxa"/>
            <w:vAlign w:val="center"/>
          </w:tcPr>
          <w:p w14:paraId="2E0EE7F7" w14:textId="77777777" w:rsidR="00AD2D12" w:rsidRPr="00A72AC9" w:rsidRDefault="00AD2D12">
            <w:pPr>
              <w:spacing w:line="360" w:lineRule="auto"/>
              <w:jc w:val="center"/>
              <w:rPr>
                <w:rFonts w:ascii="仿宋" w:eastAsia="仿宋" w:hAnsi="仿宋" w:cs="宋体" w:hint="eastAsia"/>
                <w:sz w:val="24"/>
              </w:rPr>
            </w:pPr>
          </w:p>
        </w:tc>
        <w:tc>
          <w:tcPr>
            <w:tcW w:w="2347" w:type="dxa"/>
            <w:vAlign w:val="center"/>
          </w:tcPr>
          <w:p w14:paraId="0CE5C9FF" w14:textId="77777777" w:rsidR="00AD2D12" w:rsidRPr="00A72AC9" w:rsidRDefault="00000000">
            <w:pPr>
              <w:spacing w:line="360" w:lineRule="auto"/>
              <w:jc w:val="center"/>
              <w:rPr>
                <w:rFonts w:ascii="仿宋" w:eastAsia="仿宋" w:hAnsi="仿宋" w:cs="宋体" w:hint="eastAsia"/>
                <w:sz w:val="24"/>
              </w:rPr>
            </w:pPr>
            <w:r w:rsidRPr="00A72AC9">
              <w:rPr>
                <w:rFonts w:ascii="仿宋" w:eastAsia="仿宋" w:hAnsi="仿宋" w:cs="宋体" w:hint="eastAsia"/>
                <w:sz w:val="24"/>
              </w:rPr>
              <w:t>此处备注是否属于本国产品</w:t>
            </w:r>
          </w:p>
        </w:tc>
      </w:tr>
      <w:tr w:rsidR="00AD2D12" w:rsidRPr="00A72AC9" w14:paraId="025C2A4F" w14:textId="77777777">
        <w:trPr>
          <w:trHeight w:hRule="exact" w:val="557"/>
        </w:trPr>
        <w:tc>
          <w:tcPr>
            <w:tcW w:w="9418" w:type="dxa"/>
            <w:gridSpan w:val="6"/>
            <w:vAlign w:val="center"/>
          </w:tcPr>
          <w:p w14:paraId="497AAD6E" w14:textId="77777777" w:rsidR="00AD2D12" w:rsidRPr="00A72AC9" w:rsidRDefault="00000000">
            <w:pPr>
              <w:spacing w:line="360" w:lineRule="auto"/>
              <w:rPr>
                <w:rFonts w:ascii="仿宋" w:eastAsia="仿宋" w:hAnsi="仿宋" w:cs="宋体" w:hint="eastAsia"/>
                <w:sz w:val="24"/>
              </w:rPr>
            </w:pPr>
            <w:r w:rsidRPr="00A72AC9">
              <w:rPr>
                <w:rFonts w:ascii="仿宋" w:eastAsia="仿宋" w:hAnsi="仿宋" w:cs="宋体" w:hint="eastAsia"/>
                <w:sz w:val="24"/>
              </w:rPr>
              <w:t>合计（大写）：</w:t>
            </w:r>
          </w:p>
        </w:tc>
      </w:tr>
    </w:tbl>
    <w:p w14:paraId="24CFC7E8" w14:textId="77777777" w:rsidR="00AD2D12" w:rsidRPr="00A72AC9" w:rsidRDefault="00000000">
      <w:pPr>
        <w:kinsoku w:val="0"/>
        <w:autoSpaceDE w:val="0"/>
        <w:autoSpaceDN w:val="0"/>
        <w:adjustRightInd w:val="0"/>
        <w:snapToGrid w:val="0"/>
        <w:spacing w:line="360" w:lineRule="auto"/>
        <w:ind w:leftChars="30" w:left="63"/>
        <w:textAlignment w:val="baseline"/>
        <w:rPr>
          <w:rFonts w:ascii="仿宋" w:eastAsia="仿宋" w:hAnsi="仿宋" w:cs="宋体" w:hint="eastAsia"/>
          <w:sz w:val="24"/>
        </w:rPr>
      </w:pPr>
      <w:r w:rsidRPr="00A72AC9">
        <w:rPr>
          <w:rFonts w:ascii="仿宋" w:eastAsia="仿宋" w:hAnsi="仿宋" w:cs="宋体"/>
          <w:sz w:val="24"/>
        </w:rPr>
        <w:t>注：1、中、小、微企业、监狱或残疾人福利性单位产品须在明细表中注明，并在投标文件中提供相应证明材料，否则产生的一切后果由投标人承担。</w:t>
      </w:r>
    </w:p>
    <w:p w14:paraId="5234D365" w14:textId="77777777" w:rsidR="00AD2D12" w:rsidRPr="00A72AC9" w:rsidRDefault="00000000">
      <w:pPr>
        <w:kinsoku w:val="0"/>
        <w:autoSpaceDE w:val="0"/>
        <w:autoSpaceDN w:val="0"/>
        <w:adjustRightInd w:val="0"/>
        <w:snapToGrid w:val="0"/>
        <w:spacing w:line="360" w:lineRule="auto"/>
        <w:ind w:leftChars="30" w:left="63"/>
        <w:textAlignment w:val="baseline"/>
        <w:rPr>
          <w:rFonts w:ascii="仿宋" w:eastAsia="仿宋" w:hAnsi="仿宋" w:cs="宋体" w:hint="eastAsia"/>
          <w:sz w:val="24"/>
        </w:rPr>
      </w:pPr>
      <w:r w:rsidRPr="00A72AC9">
        <w:rPr>
          <w:rFonts w:ascii="仿宋" w:eastAsia="仿宋" w:hAnsi="仿宋" w:cs="宋体" w:hint="eastAsia"/>
          <w:sz w:val="24"/>
        </w:rPr>
        <w:t>2.</w:t>
      </w:r>
      <w:r w:rsidRPr="00A72AC9">
        <w:rPr>
          <w:rFonts w:ascii="仿宋" w:eastAsia="仿宋" w:hAnsi="仿宋" w:cs="宋体"/>
          <w:sz w:val="24"/>
        </w:rPr>
        <w:t>属于《节能产品政府采购品目清单》的产品需备注注明，同时提供国家确定的认证机构出具的、处于有效期之内的节能产品认证证书扫描件，否则产生的一切后果由投标人承担。（不属于节能产品的不需提供）</w:t>
      </w:r>
    </w:p>
    <w:p w14:paraId="4F9E9871" w14:textId="77777777" w:rsidR="00AD2D12" w:rsidRPr="00A72AC9" w:rsidRDefault="00000000">
      <w:pPr>
        <w:kinsoku w:val="0"/>
        <w:autoSpaceDE w:val="0"/>
        <w:autoSpaceDN w:val="0"/>
        <w:adjustRightInd w:val="0"/>
        <w:snapToGrid w:val="0"/>
        <w:spacing w:line="360" w:lineRule="auto"/>
        <w:ind w:leftChars="30" w:left="63"/>
        <w:textAlignment w:val="baseline"/>
        <w:rPr>
          <w:rFonts w:ascii="仿宋" w:eastAsia="仿宋" w:hAnsi="仿宋" w:cs="宋体" w:hint="eastAsia"/>
          <w:sz w:val="24"/>
        </w:rPr>
      </w:pPr>
      <w:r w:rsidRPr="00A72AC9">
        <w:rPr>
          <w:rFonts w:ascii="仿宋" w:eastAsia="仿宋" w:hAnsi="仿宋" w:cs="宋体" w:hint="eastAsia"/>
          <w:sz w:val="24"/>
        </w:rPr>
        <w:t>3.投标人必须填写分项费用，以证明投标报价的合理性，否则视为无效投标。</w:t>
      </w:r>
    </w:p>
    <w:p w14:paraId="124AFD39" w14:textId="77777777" w:rsidR="00AD2D12" w:rsidRPr="00A72AC9" w:rsidRDefault="00000000">
      <w:pPr>
        <w:kinsoku w:val="0"/>
        <w:autoSpaceDE w:val="0"/>
        <w:autoSpaceDN w:val="0"/>
        <w:adjustRightInd w:val="0"/>
        <w:snapToGrid w:val="0"/>
        <w:spacing w:line="360" w:lineRule="auto"/>
        <w:ind w:leftChars="-198" w:left="-416" w:firstLineChars="200" w:firstLine="480"/>
        <w:textAlignment w:val="baseline"/>
        <w:rPr>
          <w:rFonts w:ascii="仿宋" w:eastAsia="仿宋" w:hAnsi="仿宋" w:cs="宋体" w:hint="eastAsia"/>
          <w:sz w:val="24"/>
        </w:rPr>
      </w:pPr>
      <w:r w:rsidRPr="00A72AC9">
        <w:rPr>
          <w:rFonts w:ascii="仿宋" w:eastAsia="仿宋" w:hAnsi="仿宋" w:cstheme="minorEastAsia" w:hint="eastAsia"/>
          <w:sz w:val="24"/>
        </w:rPr>
        <w:t>4.本国产品</w:t>
      </w:r>
      <w:r w:rsidRPr="00A72AC9">
        <w:rPr>
          <w:rFonts w:ascii="仿宋" w:eastAsia="仿宋" w:hAnsi="仿宋" w:cstheme="minorEastAsia" w:hint="eastAsia"/>
          <w:sz w:val="24"/>
          <w:shd w:val="clear" w:color="auto" w:fill="FFFFFF"/>
        </w:rPr>
        <w:t>要求详见本招标文件第二章投标人须知。属于本国产品的备注说明，同时提供《关于符合本国产品标准的声明函》或财政部会同有关部门规定的有关证明文件，</w:t>
      </w:r>
      <w:r w:rsidRPr="00A72AC9">
        <w:rPr>
          <w:rFonts w:ascii="仿宋" w:eastAsia="仿宋" w:hAnsi="仿宋" w:cs="宋体" w:hint="eastAsia"/>
          <w:sz w:val="24"/>
        </w:rPr>
        <w:t>未提供的一切不利后果由投标人承担</w:t>
      </w:r>
      <w:r w:rsidRPr="00A72AC9">
        <w:rPr>
          <w:rFonts w:ascii="仿宋" w:eastAsia="仿宋" w:hAnsi="仿宋" w:cs="宋体"/>
          <w:sz w:val="24"/>
        </w:rPr>
        <w:t>。（不属于</w:t>
      </w:r>
      <w:r w:rsidRPr="00A72AC9">
        <w:rPr>
          <w:rFonts w:ascii="仿宋" w:eastAsia="仿宋" w:hAnsi="仿宋" w:cs="宋体" w:hint="eastAsia"/>
          <w:sz w:val="24"/>
        </w:rPr>
        <w:t>本国产品</w:t>
      </w:r>
      <w:r w:rsidRPr="00A72AC9">
        <w:rPr>
          <w:rFonts w:ascii="仿宋" w:eastAsia="仿宋" w:hAnsi="仿宋" w:cs="宋体"/>
          <w:sz w:val="24"/>
        </w:rPr>
        <w:t>不需提供）</w:t>
      </w:r>
    </w:p>
    <w:p w14:paraId="61E122D6" w14:textId="77777777" w:rsidR="00AD2D12" w:rsidRPr="00A72AC9" w:rsidRDefault="00AD2D12">
      <w:pPr>
        <w:kinsoku w:val="0"/>
        <w:autoSpaceDE w:val="0"/>
        <w:autoSpaceDN w:val="0"/>
        <w:adjustRightInd w:val="0"/>
        <w:snapToGrid w:val="0"/>
        <w:spacing w:line="360" w:lineRule="auto"/>
        <w:textAlignment w:val="baseline"/>
        <w:rPr>
          <w:rFonts w:ascii="仿宋" w:eastAsia="仿宋" w:hAnsi="仿宋" w:cs="宋体" w:hint="eastAsia"/>
          <w:sz w:val="24"/>
        </w:rPr>
      </w:pPr>
    </w:p>
    <w:p w14:paraId="15024F40"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投标人：</w:t>
      </w:r>
      <w:r w:rsidRPr="00A72AC9">
        <w:rPr>
          <w:rFonts w:ascii="仿宋" w:eastAsia="仿宋" w:hAnsi="仿宋"/>
          <w:sz w:val="24"/>
          <w:u w:val="single"/>
        </w:rPr>
        <w:t xml:space="preserve">                                      </w:t>
      </w:r>
      <w:r w:rsidRPr="00A72AC9">
        <w:rPr>
          <w:rFonts w:ascii="仿宋" w:eastAsia="仿宋" w:hAnsi="仿宋" w:hint="eastAsia"/>
          <w:sz w:val="24"/>
        </w:rPr>
        <w:t>（加盖单位公章）</w:t>
      </w:r>
    </w:p>
    <w:p w14:paraId="14A7061F" w14:textId="77777777" w:rsidR="00AD2D12" w:rsidRPr="00A72AC9" w:rsidRDefault="00000000">
      <w:pPr>
        <w:spacing w:line="360" w:lineRule="auto"/>
        <w:ind w:leftChars="7" w:left="15" w:firstLineChars="200" w:firstLine="480"/>
        <w:rPr>
          <w:rFonts w:ascii="仿宋" w:eastAsia="仿宋" w:hAnsi="仿宋" w:hint="eastAsia"/>
          <w:sz w:val="24"/>
        </w:rPr>
      </w:pPr>
      <w:r w:rsidRPr="00A72AC9">
        <w:rPr>
          <w:rFonts w:ascii="仿宋" w:eastAsia="仿宋" w:hAnsi="仿宋" w:hint="eastAsia"/>
          <w:sz w:val="24"/>
        </w:rPr>
        <w:t>法定代表</w:t>
      </w:r>
      <w:r w:rsidRPr="00A72AC9">
        <w:rPr>
          <w:rFonts w:ascii="仿宋" w:eastAsia="仿宋" w:hAnsi="仿宋"/>
          <w:sz w:val="24"/>
        </w:rPr>
        <w:t>人</w:t>
      </w:r>
      <w:r w:rsidRPr="00A72AC9">
        <w:rPr>
          <w:rFonts w:ascii="仿宋" w:eastAsia="仿宋" w:hAnsi="仿宋" w:hint="eastAsia"/>
          <w:sz w:val="24"/>
        </w:rPr>
        <w:t>或负责人或委托代理人：</w:t>
      </w:r>
      <w:r w:rsidRPr="00A72AC9">
        <w:rPr>
          <w:rFonts w:ascii="仿宋" w:eastAsia="仿宋" w:hAnsi="仿宋"/>
          <w:sz w:val="24"/>
          <w:u w:val="single"/>
        </w:rPr>
        <w:t xml:space="preserve">             </w:t>
      </w:r>
      <w:r w:rsidRPr="00A72AC9">
        <w:rPr>
          <w:rFonts w:ascii="仿宋" w:eastAsia="仿宋" w:hAnsi="仿宋" w:hint="eastAsia"/>
          <w:sz w:val="24"/>
          <w:u w:val="single"/>
        </w:rPr>
        <w:t xml:space="preserve"> </w:t>
      </w:r>
      <w:r w:rsidRPr="00A72AC9">
        <w:rPr>
          <w:rFonts w:ascii="仿宋" w:eastAsia="仿宋" w:hAnsi="仿宋" w:hint="eastAsia"/>
          <w:sz w:val="24"/>
        </w:rPr>
        <w:t>（签字或加盖个人章）</w:t>
      </w:r>
    </w:p>
    <w:p w14:paraId="66A28BC1" w14:textId="77777777" w:rsidR="00AD2D12" w:rsidRPr="00A72AC9" w:rsidRDefault="00000000">
      <w:pPr>
        <w:spacing w:line="360" w:lineRule="auto"/>
        <w:ind w:leftChars="228" w:left="5759" w:hangingChars="2200" w:hanging="5280"/>
        <w:rPr>
          <w:rFonts w:ascii="仿宋" w:eastAsia="仿宋" w:hAnsi="仿宋" w:hint="eastAsia"/>
          <w:sz w:val="24"/>
        </w:rPr>
      </w:pPr>
      <w:r w:rsidRPr="00A72AC9">
        <w:rPr>
          <w:rFonts w:ascii="仿宋" w:eastAsia="仿宋" w:hAnsi="仿宋" w:cs="TimesNewRomanPSMT" w:hint="eastAsia"/>
          <w:kern w:val="0"/>
          <w:sz w:val="24"/>
        </w:rPr>
        <w:t xml:space="preserve">日 </w:t>
      </w:r>
      <w:r w:rsidRPr="00A72AC9">
        <w:rPr>
          <w:rFonts w:ascii="仿宋" w:eastAsia="仿宋" w:hAnsi="仿宋" w:cs="TimesNewRomanPSMT"/>
          <w:kern w:val="0"/>
          <w:sz w:val="24"/>
        </w:rPr>
        <w:t xml:space="preserve"> </w:t>
      </w:r>
      <w:r w:rsidRPr="00A72AC9">
        <w:rPr>
          <w:rFonts w:ascii="仿宋" w:eastAsia="仿宋" w:hAnsi="仿宋" w:cs="TimesNewRomanPSMT" w:hint="eastAsia"/>
          <w:kern w:val="0"/>
          <w:sz w:val="24"/>
        </w:rPr>
        <w:t>期：2</w:t>
      </w:r>
      <w:r w:rsidRPr="00A72AC9">
        <w:rPr>
          <w:rFonts w:ascii="仿宋" w:eastAsia="仿宋" w:hAnsi="仿宋" w:cs="TimesNewRomanPSMT"/>
          <w:kern w:val="0"/>
          <w:sz w:val="24"/>
        </w:rPr>
        <w:t>02</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年</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月</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日</w:t>
      </w:r>
    </w:p>
    <w:p w14:paraId="04D869AC" w14:textId="77777777" w:rsidR="00AD2D12" w:rsidRPr="00A72AC9" w:rsidRDefault="00AD2D12">
      <w:pPr>
        <w:spacing w:line="360" w:lineRule="auto"/>
        <w:rPr>
          <w:rFonts w:ascii="仿宋" w:eastAsia="仿宋" w:hAnsi="仿宋" w:hint="eastAsia"/>
          <w:sz w:val="24"/>
        </w:rPr>
      </w:pPr>
    </w:p>
    <w:p w14:paraId="7D5A96F0" w14:textId="77777777" w:rsidR="00AD2D12" w:rsidRPr="00A72AC9" w:rsidRDefault="00000000">
      <w:pPr>
        <w:pStyle w:val="2"/>
        <w:widowControl/>
        <w:spacing w:line="360" w:lineRule="auto"/>
        <w:jc w:val="center"/>
        <w:rPr>
          <w:rFonts w:ascii="仿宋" w:eastAsia="仿宋" w:hAnsi="仿宋" w:hint="eastAsia"/>
          <w:sz w:val="24"/>
        </w:rPr>
      </w:pPr>
      <w:bookmarkStart w:id="629" w:name="_Toc14424"/>
      <w:bookmarkStart w:id="630" w:name="_Toc234910886"/>
      <w:r w:rsidRPr="00A72AC9">
        <w:rPr>
          <w:rFonts w:ascii="仿宋" w:eastAsia="仿宋" w:hAnsi="仿宋" w:cs="黑体" w:hint="eastAsia"/>
          <w:b w:val="0"/>
          <w:bCs w:val="0"/>
          <w:kern w:val="0"/>
          <w:sz w:val="28"/>
          <w:szCs w:val="28"/>
        </w:rPr>
        <w:lastRenderedPageBreak/>
        <w:t>8.技术要求偏离表</w:t>
      </w:r>
      <w:bookmarkEnd w:id="629"/>
      <w:bookmarkEnd w:id="630"/>
    </w:p>
    <w:p w14:paraId="175D82E1" w14:textId="77777777" w:rsidR="00AD2D12" w:rsidRPr="00A72AC9" w:rsidRDefault="00AD2D12">
      <w:pPr>
        <w:pStyle w:val="af"/>
        <w:spacing w:line="360" w:lineRule="auto"/>
        <w:rPr>
          <w:rFonts w:ascii="仿宋" w:eastAsia="仿宋" w:hAnsi="仿宋" w:hint="eastAsia"/>
          <w:b/>
          <w:kern w:val="0"/>
          <w:sz w:val="24"/>
        </w:rPr>
      </w:pPr>
    </w:p>
    <w:p w14:paraId="7972B7CB" w14:textId="77777777" w:rsidR="00AD2D12" w:rsidRPr="00A72AC9" w:rsidRDefault="00AD2D12">
      <w:pPr>
        <w:pStyle w:val="af"/>
        <w:spacing w:line="360" w:lineRule="auto"/>
        <w:rPr>
          <w:rFonts w:ascii="仿宋" w:eastAsia="仿宋" w:hAnsi="仿宋" w:hint="eastAsia"/>
          <w:b/>
          <w:kern w:val="0"/>
          <w:sz w:val="24"/>
        </w:rPr>
      </w:pPr>
    </w:p>
    <w:p w14:paraId="4101E094" w14:textId="77777777" w:rsidR="00AD2D12" w:rsidRPr="00A72AC9" w:rsidRDefault="00000000">
      <w:pPr>
        <w:pStyle w:val="af"/>
        <w:spacing w:line="360" w:lineRule="auto"/>
        <w:rPr>
          <w:rFonts w:ascii="仿宋" w:eastAsia="仿宋" w:hAnsi="仿宋" w:hint="eastAsia"/>
          <w:szCs w:val="21"/>
        </w:rPr>
      </w:pPr>
      <w:r w:rsidRPr="00A72AC9">
        <w:rPr>
          <w:rFonts w:ascii="仿宋" w:eastAsia="仿宋" w:hAnsi="仿宋" w:hint="eastAsia"/>
          <w:szCs w:val="21"/>
        </w:rPr>
        <w:t>项目名称：</w:t>
      </w:r>
      <w:r w:rsidRPr="00A72AC9">
        <w:rPr>
          <w:rFonts w:ascii="仿宋" w:eastAsia="仿宋" w:hAnsi="仿宋"/>
          <w:szCs w:val="21"/>
        </w:rPr>
        <w:t xml:space="preserve">                                              </w:t>
      </w:r>
      <w:r w:rsidRPr="00A72AC9">
        <w:rPr>
          <w:rFonts w:ascii="仿宋" w:eastAsia="仿宋" w:hAnsi="仿宋" w:hint="eastAsia"/>
          <w:szCs w:val="21"/>
        </w:rPr>
        <w:t>招标编号：</w:t>
      </w:r>
    </w:p>
    <w:p w14:paraId="00117519" w14:textId="77777777" w:rsidR="00AD2D12" w:rsidRPr="00A72AC9" w:rsidRDefault="00000000">
      <w:pPr>
        <w:pStyle w:val="af"/>
        <w:spacing w:line="360" w:lineRule="auto"/>
        <w:rPr>
          <w:rFonts w:ascii="仿宋" w:eastAsia="仿宋" w:hAnsi="仿宋" w:hint="eastAsia"/>
          <w:szCs w:val="21"/>
        </w:rPr>
      </w:pPr>
      <w:r w:rsidRPr="00A72AC9">
        <w:rPr>
          <w:rFonts w:ascii="仿宋" w:eastAsia="仿宋" w:hAnsi="仿宋" w:hint="eastAsia"/>
          <w:szCs w:val="21"/>
        </w:rPr>
        <w:t>包号：</w:t>
      </w:r>
      <w:r w:rsidRPr="00A72AC9">
        <w:rPr>
          <w:rFonts w:ascii="仿宋" w:eastAsia="仿宋" w:hAnsi="仿宋"/>
          <w:szCs w:val="21"/>
        </w:rPr>
        <w:t xml:space="preserve">                 </w:t>
      </w:r>
      <w:r w:rsidRPr="00A72AC9">
        <w:rPr>
          <w:rFonts w:ascii="仿宋" w:eastAsia="仿宋" w:hAnsi="仿宋" w:hint="eastAsia"/>
          <w:szCs w:val="21"/>
        </w:rPr>
        <w:t xml:space="preserve">包名称： </w:t>
      </w:r>
      <w:r w:rsidRPr="00A72AC9">
        <w:rPr>
          <w:rFonts w:ascii="仿宋" w:eastAsia="仿宋" w:hAnsi="仿宋"/>
          <w:szCs w:val="21"/>
        </w:rPr>
        <w:t xml:space="preserve">         </w:t>
      </w:r>
    </w:p>
    <w:tbl>
      <w:tblPr>
        <w:tblW w:w="97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28"/>
        <w:gridCol w:w="1994"/>
        <w:gridCol w:w="2072"/>
        <w:gridCol w:w="1842"/>
        <w:gridCol w:w="1013"/>
        <w:gridCol w:w="1957"/>
      </w:tblGrid>
      <w:tr w:rsidR="00AD2D12" w:rsidRPr="00A72AC9" w14:paraId="6E57550B" w14:textId="77777777">
        <w:trPr>
          <w:trHeight w:val="1368"/>
          <w:jc w:val="center"/>
        </w:trPr>
        <w:tc>
          <w:tcPr>
            <w:tcW w:w="828" w:type="dxa"/>
            <w:vAlign w:val="center"/>
          </w:tcPr>
          <w:p w14:paraId="38C5DFB4" w14:textId="77777777" w:rsidR="00AD2D12" w:rsidRPr="00A72AC9" w:rsidRDefault="00000000">
            <w:pPr>
              <w:pStyle w:val="af"/>
              <w:spacing w:line="360" w:lineRule="auto"/>
              <w:ind w:leftChars="-15" w:left="-31"/>
              <w:jc w:val="center"/>
              <w:rPr>
                <w:rFonts w:ascii="仿宋" w:eastAsia="仿宋" w:hAnsi="仿宋" w:hint="eastAsia"/>
                <w:szCs w:val="21"/>
              </w:rPr>
            </w:pPr>
            <w:r w:rsidRPr="00A72AC9">
              <w:rPr>
                <w:rFonts w:ascii="仿宋" w:eastAsia="仿宋" w:hAnsi="仿宋" w:hint="eastAsia"/>
                <w:szCs w:val="21"/>
              </w:rPr>
              <w:t>序号</w:t>
            </w:r>
          </w:p>
        </w:tc>
        <w:tc>
          <w:tcPr>
            <w:tcW w:w="1994" w:type="dxa"/>
            <w:vAlign w:val="center"/>
          </w:tcPr>
          <w:p w14:paraId="1A23C8E5" w14:textId="77777777" w:rsidR="00AD2D12" w:rsidRPr="00A72AC9" w:rsidRDefault="00000000">
            <w:pPr>
              <w:pStyle w:val="af"/>
              <w:spacing w:line="360" w:lineRule="auto"/>
              <w:jc w:val="center"/>
              <w:rPr>
                <w:rFonts w:ascii="仿宋" w:eastAsia="仿宋" w:hAnsi="仿宋" w:hint="eastAsia"/>
                <w:szCs w:val="21"/>
              </w:rPr>
            </w:pPr>
            <w:r w:rsidRPr="00A72AC9">
              <w:rPr>
                <w:rFonts w:ascii="仿宋" w:eastAsia="仿宋" w:hAnsi="仿宋" w:hint="eastAsia"/>
                <w:szCs w:val="21"/>
              </w:rPr>
              <w:t>名称</w:t>
            </w:r>
          </w:p>
        </w:tc>
        <w:tc>
          <w:tcPr>
            <w:tcW w:w="2072" w:type="dxa"/>
            <w:vAlign w:val="center"/>
          </w:tcPr>
          <w:p w14:paraId="69DECBC3" w14:textId="77777777" w:rsidR="00AD2D12" w:rsidRPr="00A72AC9" w:rsidRDefault="00000000">
            <w:pPr>
              <w:pStyle w:val="af"/>
              <w:spacing w:line="360" w:lineRule="auto"/>
              <w:ind w:leftChars="-51" w:left="-107"/>
              <w:jc w:val="center"/>
              <w:rPr>
                <w:rFonts w:ascii="仿宋" w:eastAsia="仿宋" w:hAnsi="仿宋" w:hint="eastAsia"/>
                <w:szCs w:val="21"/>
              </w:rPr>
            </w:pPr>
            <w:r w:rsidRPr="00A72AC9">
              <w:rPr>
                <w:rFonts w:ascii="仿宋" w:eastAsia="仿宋" w:hAnsi="仿宋" w:hint="eastAsia"/>
                <w:szCs w:val="21"/>
              </w:rPr>
              <w:t>招标文件要求</w:t>
            </w:r>
          </w:p>
          <w:p w14:paraId="233BD820" w14:textId="77777777" w:rsidR="00AD2D12" w:rsidRPr="00A72AC9" w:rsidRDefault="00000000">
            <w:pPr>
              <w:pStyle w:val="af"/>
              <w:spacing w:line="360" w:lineRule="auto"/>
              <w:ind w:leftChars="-51" w:left="-107"/>
              <w:jc w:val="center"/>
              <w:rPr>
                <w:rFonts w:ascii="仿宋" w:eastAsia="仿宋" w:hAnsi="仿宋" w:hint="eastAsia"/>
                <w:szCs w:val="21"/>
              </w:rPr>
            </w:pPr>
            <w:r w:rsidRPr="00A72AC9">
              <w:rPr>
                <w:rFonts w:ascii="仿宋" w:eastAsia="仿宋" w:hAnsi="仿宋" w:hint="eastAsia"/>
                <w:szCs w:val="21"/>
              </w:rPr>
              <w:t>技术参数</w:t>
            </w:r>
          </w:p>
        </w:tc>
        <w:tc>
          <w:tcPr>
            <w:tcW w:w="1842" w:type="dxa"/>
            <w:vAlign w:val="center"/>
          </w:tcPr>
          <w:p w14:paraId="49DF06C3" w14:textId="77777777" w:rsidR="00AD2D12" w:rsidRPr="00A72AC9" w:rsidRDefault="00000000">
            <w:pPr>
              <w:pStyle w:val="af"/>
              <w:spacing w:line="360" w:lineRule="auto"/>
              <w:ind w:leftChars="-51" w:left="-107"/>
              <w:jc w:val="center"/>
              <w:rPr>
                <w:rFonts w:ascii="仿宋" w:eastAsia="仿宋" w:hAnsi="仿宋" w:hint="eastAsia"/>
                <w:szCs w:val="21"/>
              </w:rPr>
            </w:pPr>
            <w:r w:rsidRPr="00A72AC9">
              <w:rPr>
                <w:rFonts w:ascii="仿宋" w:eastAsia="仿宋" w:hAnsi="仿宋" w:hint="eastAsia"/>
                <w:szCs w:val="21"/>
              </w:rPr>
              <w:t>投标响应情况</w:t>
            </w:r>
          </w:p>
          <w:p w14:paraId="0C133717" w14:textId="77777777" w:rsidR="00AD2D12" w:rsidRPr="00A72AC9" w:rsidRDefault="00000000">
            <w:pPr>
              <w:pStyle w:val="af"/>
              <w:spacing w:line="360" w:lineRule="auto"/>
              <w:ind w:leftChars="-51" w:left="-107"/>
              <w:jc w:val="center"/>
              <w:rPr>
                <w:rFonts w:ascii="仿宋" w:eastAsia="仿宋" w:hAnsi="仿宋" w:hint="eastAsia"/>
                <w:szCs w:val="21"/>
              </w:rPr>
            </w:pPr>
            <w:r w:rsidRPr="00A72AC9">
              <w:rPr>
                <w:rFonts w:ascii="仿宋" w:eastAsia="仿宋" w:hAnsi="仿宋" w:hint="eastAsia"/>
                <w:szCs w:val="21"/>
              </w:rPr>
              <w:t>技术参数</w:t>
            </w:r>
          </w:p>
        </w:tc>
        <w:tc>
          <w:tcPr>
            <w:tcW w:w="1013" w:type="dxa"/>
            <w:vAlign w:val="center"/>
          </w:tcPr>
          <w:p w14:paraId="5835356F" w14:textId="77777777" w:rsidR="00AD2D12" w:rsidRPr="00A72AC9" w:rsidRDefault="00000000">
            <w:pPr>
              <w:pStyle w:val="af"/>
              <w:spacing w:line="360" w:lineRule="auto"/>
              <w:ind w:leftChars="-23" w:left="-48"/>
              <w:jc w:val="center"/>
              <w:rPr>
                <w:rFonts w:ascii="仿宋" w:eastAsia="仿宋" w:hAnsi="仿宋" w:hint="eastAsia"/>
                <w:szCs w:val="21"/>
              </w:rPr>
            </w:pPr>
            <w:r w:rsidRPr="00A72AC9">
              <w:rPr>
                <w:rFonts w:ascii="仿宋" w:eastAsia="仿宋" w:hAnsi="仿宋" w:hint="eastAsia"/>
                <w:szCs w:val="21"/>
              </w:rPr>
              <w:t>偏离情况</w:t>
            </w:r>
          </w:p>
        </w:tc>
        <w:tc>
          <w:tcPr>
            <w:tcW w:w="1957" w:type="dxa"/>
            <w:vAlign w:val="center"/>
          </w:tcPr>
          <w:p w14:paraId="0C4FD97D" w14:textId="77777777" w:rsidR="00AD2D12" w:rsidRPr="00A72AC9" w:rsidRDefault="00000000">
            <w:pPr>
              <w:pStyle w:val="af"/>
              <w:spacing w:line="360" w:lineRule="auto"/>
              <w:ind w:leftChars="-39" w:left="-82"/>
              <w:jc w:val="center"/>
              <w:rPr>
                <w:rFonts w:ascii="仿宋" w:eastAsia="仿宋" w:hAnsi="仿宋" w:hint="eastAsia"/>
                <w:szCs w:val="21"/>
              </w:rPr>
            </w:pPr>
            <w:r w:rsidRPr="00A72AC9">
              <w:rPr>
                <w:rFonts w:ascii="仿宋" w:eastAsia="仿宋" w:hAnsi="仿宋" w:hint="eastAsia"/>
                <w:szCs w:val="21"/>
              </w:rPr>
              <w:t>技术证明（支持）文件名称及页码</w:t>
            </w:r>
          </w:p>
        </w:tc>
      </w:tr>
      <w:tr w:rsidR="00AD2D12" w:rsidRPr="00A72AC9" w14:paraId="0EF7BE54" w14:textId="77777777">
        <w:trPr>
          <w:trHeight w:val="521"/>
          <w:jc w:val="center"/>
        </w:trPr>
        <w:tc>
          <w:tcPr>
            <w:tcW w:w="828" w:type="dxa"/>
          </w:tcPr>
          <w:p w14:paraId="27666F86"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1994" w:type="dxa"/>
          </w:tcPr>
          <w:p w14:paraId="1FD12A25"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2072" w:type="dxa"/>
          </w:tcPr>
          <w:p w14:paraId="364A8557"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1842" w:type="dxa"/>
          </w:tcPr>
          <w:p w14:paraId="63EA2169" w14:textId="77777777" w:rsidR="00AD2D12" w:rsidRPr="00A72AC9" w:rsidRDefault="00AD2D12">
            <w:pPr>
              <w:pStyle w:val="af"/>
              <w:spacing w:line="360" w:lineRule="auto"/>
              <w:ind w:leftChars="-51" w:left="-107"/>
              <w:jc w:val="center"/>
              <w:rPr>
                <w:rFonts w:ascii="仿宋" w:eastAsia="仿宋" w:hAnsi="仿宋" w:hint="eastAsia"/>
                <w:sz w:val="24"/>
              </w:rPr>
            </w:pPr>
          </w:p>
        </w:tc>
        <w:tc>
          <w:tcPr>
            <w:tcW w:w="1013" w:type="dxa"/>
          </w:tcPr>
          <w:p w14:paraId="2810ABF0" w14:textId="77777777" w:rsidR="00AD2D12" w:rsidRPr="00A72AC9" w:rsidRDefault="00AD2D12">
            <w:pPr>
              <w:pStyle w:val="af"/>
              <w:spacing w:line="360" w:lineRule="auto"/>
              <w:ind w:leftChars="-51" w:left="-107"/>
              <w:jc w:val="center"/>
              <w:rPr>
                <w:rFonts w:ascii="仿宋" w:eastAsia="仿宋" w:hAnsi="仿宋" w:hint="eastAsia"/>
                <w:sz w:val="24"/>
              </w:rPr>
            </w:pPr>
          </w:p>
        </w:tc>
        <w:tc>
          <w:tcPr>
            <w:tcW w:w="1957" w:type="dxa"/>
          </w:tcPr>
          <w:p w14:paraId="22A0D428" w14:textId="77777777" w:rsidR="00AD2D12" w:rsidRPr="00A72AC9" w:rsidRDefault="00AD2D12">
            <w:pPr>
              <w:pStyle w:val="af"/>
              <w:spacing w:line="360" w:lineRule="auto"/>
              <w:ind w:leftChars="257" w:left="1080" w:hanging="540"/>
              <w:rPr>
                <w:rFonts w:ascii="仿宋" w:eastAsia="仿宋" w:hAnsi="仿宋" w:hint="eastAsia"/>
                <w:sz w:val="24"/>
              </w:rPr>
            </w:pPr>
          </w:p>
        </w:tc>
      </w:tr>
      <w:tr w:rsidR="00AD2D12" w:rsidRPr="00A72AC9" w14:paraId="6438B408" w14:textId="77777777">
        <w:trPr>
          <w:trHeight w:val="521"/>
          <w:jc w:val="center"/>
        </w:trPr>
        <w:tc>
          <w:tcPr>
            <w:tcW w:w="828" w:type="dxa"/>
          </w:tcPr>
          <w:p w14:paraId="514D4E0B"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1994" w:type="dxa"/>
          </w:tcPr>
          <w:p w14:paraId="1DB7D84F"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2072" w:type="dxa"/>
          </w:tcPr>
          <w:p w14:paraId="30F22026"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1842" w:type="dxa"/>
          </w:tcPr>
          <w:p w14:paraId="53C8164A"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1013" w:type="dxa"/>
          </w:tcPr>
          <w:p w14:paraId="3E0BEF79"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1957" w:type="dxa"/>
          </w:tcPr>
          <w:p w14:paraId="6AEEBF95" w14:textId="77777777" w:rsidR="00AD2D12" w:rsidRPr="00A72AC9" w:rsidRDefault="00AD2D12">
            <w:pPr>
              <w:pStyle w:val="af"/>
              <w:spacing w:line="360" w:lineRule="auto"/>
              <w:ind w:leftChars="257" w:left="1080" w:hanging="540"/>
              <w:rPr>
                <w:rFonts w:ascii="仿宋" w:eastAsia="仿宋" w:hAnsi="仿宋" w:hint="eastAsia"/>
                <w:sz w:val="24"/>
              </w:rPr>
            </w:pPr>
          </w:p>
        </w:tc>
      </w:tr>
      <w:tr w:rsidR="00AD2D12" w:rsidRPr="00A72AC9" w14:paraId="7C4F28A7" w14:textId="77777777">
        <w:trPr>
          <w:trHeight w:val="521"/>
          <w:jc w:val="center"/>
        </w:trPr>
        <w:tc>
          <w:tcPr>
            <w:tcW w:w="828" w:type="dxa"/>
          </w:tcPr>
          <w:p w14:paraId="6E5F8F50"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1994" w:type="dxa"/>
          </w:tcPr>
          <w:p w14:paraId="6309EC4B"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2072" w:type="dxa"/>
          </w:tcPr>
          <w:p w14:paraId="0EBAD962"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1842" w:type="dxa"/>
          </w:tcPr>
          <w:p w14:paraId="313239CD"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1013" w:type="dxa"/>
          </w:tcPr>
          <w:p w14:paraId="6EE045F6"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1957" w:type="dxa"/>
          </w:tcPr>
          <w:p w14:paraId="2CE8DC10" w14:textId="77777777" w:rsidR="00AD2D12" w:rsidRPr="00A72AC9" w:rsidRDefault="00AD2D12">
            <w:pPr>
              <w:pStyle w:val="af"/>
              <w:spacing w:line="360" w:lineRule="auto"/>
              <w:ind w:leftChars="257" w:left="1080" w:hanging="540"/>
              <w:rPr>
                <w:rFonts w:ascii="仿宋" w:eastAsia="仿宋" w:hAnsi="仿宋" w:hint="eastAsia"/>
                <w:sz w:val="24"/>
              </w:rPr>
            </w:pPr>
          </w:p>
        </w:tc>
      </w:tr>
      <w:tr w:rsidR="00AD2D12" w:rsidRPr="00A72AC9" w14:paraId="6A596C66" w14:textId="77777777">
        <w:trPr>
          <w:trHeight w:val="521"/>
          <w:jc w:val="center"/>
        </w:trPr>
        <w:tc>
          <w:tcPr>
            <w:tcW w:w="828" w:type="dxa"/>
          </w:tcPr>
          <w:p w14:paraId="03D77C84"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1994" w:type="dxa"/>
          </w:tcPr>
          <w:p w14:paraId="7CD09284"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2072" w:type="dxa"/>
          </w:tcPr>
          <w:p w14:paraId="6891C57E"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1842" w:type="dxa"/>
          </w:tcPr>
          <w:p w14:paraId="3B525036"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1013" w:type="dxa"/>
          </w:tcPr>
          <w:p w14:paraId="5FDBEE7F"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1957" w:type="dxa"/>
          </w:tcPr>
          <w:p w14:paraId="135977E6" w14:textId="77777777" w:rsidR="00AD2D12" w:rsidRPr="00A72AC9" w:rsidRDefault="00AD2D12">
            <w:pPr>
              <w:pStyle w:val="af"/>
              <w:spacing w:line="360" w:lineRule="auto"/>
              <w:ind w:leftChars="257" w:left="1080" w:hanging="540"/>
              <w:rPr>
                <w:rFonts w:ascii="仿宋" w:eastAsia="仿宋" w:hAnsi="仿宋" w:hint="eastAsia"/>
                <w:sz w:val="24"/>
              </w:rPr>
            </w:pPr>
          </w:p>
        </w:tc>
      </w:tr>
      <w:tr w:rsidR="00AD2D12" w:rsidRPr="00A72AC9" w14:paraId="61F66E86" w14:textId="77777777">
        <w:trPr>
          <w:trHeight w:val="521"/>
          <w:jc w:val="center"/>
        </w:trPr>
        <w:tc>
          <w:tcPr>
            <w:tcW w:w="828" w:type="dxa"/>
          </w:tcPr>
          <w:p w14:paraId="03A06797"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1994" w:type="dxa"/>
          </w:tcPr>
          <w:p w14:paraId="3BB2B9DD"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2072" w:type="dxa"/>
          </w:tcPr>
          <w:p w14:paraId="52911AFE"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1842" w:type="dxa"/>
          </w:tcPr>
          <w:p w14:paraId="23C55599"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1013" w:type="dxa"/>
          </w:tcPr>
          <w:p w14:paraId="64718175"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1957" w:type="dxa"/>
          </w:tcPr>
          <w:p w14:paraId="71804C27" w14:textId="77777777" w:rsidR="00AD2D12" w:rsidRPr="00A72AC9" w:rsidRDefault="00AD2D12">
            <w:pPr>
              <w:pStyle w:val="af"/>
              <w:spacing w:line="360" w:lineRule="auto"/>
              <w:ind w:leftChars="257" w:left="1080" w:hanging="540"/>
              <w:rPr>
                <w:rFonts w:ascii="仿宋" w:eastAsia="仿宋" w:hAnsi="仿宋" w:hint="eastAsia"/>
                <w:sz w:val="24"/>
              </w:rPr>
            </w:pPr>
          </w:p>
        </w:tc>
      </w:tr>
      <w:tr w:rsidR="00AD2D12" w:rsidRPr="00A72AC9" w14:paraId="73DF1A59" w14:textId="77777777">
        <w:trPr>
          <w:trHeight w:val="522"/>
          <w:jc w:val="center"/>
        </w:trPr>
        <w:tc>
          <w:tcPr>
            <w:tcW w:w="828" w:type="dxa"/>
          </w:tcPr>
          <w:p w14:paraId="45FAFC59"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1994" w:type="dxa"/>
          </w:tcPr>
          <w:p w14:paraId="48AFAADD"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2072" w:type="dxa"/>
          </w:tcPr>
          <w:p w14:paraId="163AB389"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1842" w:type="dxa"/>
          </w:tcPr>
          <w:p w14:paraId="65063AAD"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1013" w:type="dxa"/>
          </w:tcPr>
          <w:p w14:paraId="3B05E99F" w14:textId="77777777" w:rsidR="00AD2D12" w:rsidRPr="00A72AC9" w:rsidRDefault="00AD2D12">
            <w:pPr>
              <w:pStyle w:val="af"/>
              <w:spacing w:line="360" w:lineRule="auto"/>
              <w:ind w:leftChars="257" w:left="1080" w:hanging="540"/>
              <w:rPr>
                <w:rFonts w:ascii="仿宋" w:eastAsia="仿宋" w:hAnsi="仿宋" w:hint="eastAsia"/>
                <w:sz w:val="24"/>
              </w:rPr>
            </w:pPr>
          </w:p>
        </w:tc>
        <w:tc>
          <w:tcPr>
            <w:tcW w:w="1957" w:type="dxa"/>
          </w:tcPr>
          <w:p w14:paraId="6CE04C61" w14:textId="77777777" w:rsidR="00AD2D12" w:rsidRPr="00A72AC9" w:rsidRDefault="00AD2D12">
            <w:pPr>
              <w:pStyle w:val="af"/>
              <w:spacing w:line="360" w:lineRule="auto"/>
              <w:ind w:leftChars="257" w:left="1080" w:hanging="540"/>
              <w:rPr>
                <w:rFonts w:ascii="仿宋" w:eastAsia="仿宋" w:hAnsi="仿宋" w:hint="eastAsia"/>
                <w:sz w:val="24"/>
              </w:rPr>
            </w:pPr>
          </w:p>
        </w:tc>
      </w:tr>
    </w:tbl>
    <w:p w14:paraId="5102C4F0" w14:textId="77777777" w:rsidR="00AD2D12" w:rsidRPr="00A72AC9" w:rsidRDefault="00AD2D12">
      <w:pPr>
        <w:pStyle w:val="af"/>
        <w:spacing w:line="360" w:lineRule="auto"/>
        <w:rPr>
          <w:rFonts w:ascii="仿宋" w:eastAsia="仿宋" w:hAnsi="仿宋" w:hint="eastAsia"/>
          <w:szCs w:val="21"/>
        </w:rPr>
      </w:pPr>
    </w:p>
    <w:p w14:paraId="724A07B9" w14:textId="77777777" w:rsidR="00AD2D12" w:rsidRPr="00A72AC9" w:rsidRDefault="00AD2D12">
      <w:pPr>
        <w:pStyle w:val="af"/>
        <w:spacing w:line="360" w:lineRule="auto"/>
        <w:ind w:leftChars="257" w:left="1080" w:hanging="540"/>
        <w:rPr>
          <w:rFonts w:ascii="仿宋" w:eastAsia="仿宋" w:hAnsi="仿宋" w:hint="eastAsia"/>
          <w:sz w:val="24"/>
        </w:rPr>
      </w:pPr>
    </w:p>
    <w:p w14:paraId="1D172A90"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投标人：</w:t>
      </w:r>
      <w:r w:rsidRPr="00A72AC9">
        <w:rPr>
          <w:rFonts w:ascii="仿宋" w:eastAsia="仿宋" w:hAnsi="仿宋"/>
          <w:sz w:val="24"/>
          <w:u w:val="single"/>
        </w:rPr>
        <w:t xml:space="preserve">                                    </w:t>
      </w:r>
      <w:r w:rsidRPr="00A72AC9">
        <w:rPr>
          <w:rFonts w:ascii="仿宋" w:eastAsia="仿宋" w:hAnsi="仿宋" w:hint="eastAsia"/>
          <w:sz w:val="24"/>
        </w:rPr>
        <w:t>（加盖单位公章）</w:t>
      </w:r>
    </w:p>
    <w:p w14:paraId="1CC88E96" w14:textId="77777777" w:rsidR="00AD2D12" w:rsidRPr="00A72AC9" w:rsidRDefault="00000000">
      <w:pPr>
        <w:spacing w:line="360" w:lineRule="auto"/>
        <w:ind w:leftChars="7" w:left="15" w:firstLineChars="200" w:firstLine="480"/>
        <w:rPr>
          <w:rFonts w:ascii="仿宋" w:eastAsia="仿宋" w:hAnsi="仿宋" w:hint="eastAsia"/>
          <w:sz w:val="24"/>
        </w:rPr>
      </w:pPr>
      <w:r w:rsidRPr="00A72AC9">
        <w:rPr>
          <w:rFonts w:ascii="仿宋" w:eastAsia="仿宋" w:hAnsi="仿宋" w:hint="eastAsia"/>
          <w:sz w:val="24"/>
        </w:rPr>
        <w:t>法定代表</w:t>
      </w:r>
      <w:r w:rsidRPr="00A72AC9">
        <w:rPr>
          <w:rFonts w:ascii="仿宋" w:eastAsia="仿宋" w:hAnsi="仿宋"/>
          <w:sz w:val="24"/>
        </w:rPr>
        <w:t>人</w:t>
      </w:r>
      <w:r w:rsidRPr="00A72AC9">
        <w:rPr>
          <w:rFonts w:ascii="仿宋" w:eastAsia="仿宋" w:hAnsi="仿宋" w:hint="eastAsia"/>
          <w:sz w:val="24"/>
        </w:rPr>
        <w:t>或负责人或委托代理人：</w:t>
      </w:r>
      <w:r w:rsidRPr="00A72AC9">
        <w:rPr>
          <w:rFonts w:ascii="仿宋" w:eastAsia="仿宋" w:hAnsi="仿宋"/>
          <w:sz w:val="24"/>
          <w:u w:val="single"/>
        </w:rPr>
        <w:t xml:space="preserve">        </w:t>
      </w:r>
      <w:r w:rsidRPr="00A72AC9">
        <w:rPr>
          <w:rFonts w:ascii="仿宋" w:eastAsia="仿宋" w:hAnsi="仿宋" w:hint="eastAsia"/>
          <w:sz w:val="24"/>
          <w:u w:val="single"/>
        </w:rPr>
        <w:t xml:space="preserve">    </w:t>
      </w:r>
      <w:r w:rsidRPr="00A72AC9">
        <w:rPr>
          <w:rFonts w:ascii="仿宋" w:eastAsia="仿宋" w:hAnsi="仿宋" w:hint="eastAsia"/>
          <w:sz w:val="24"/>
        </w:rPr>
        <w:t>（签字或加盖个人章）</w:t>
      </w:r>
    </w:p>
    <w:p w14:paraId="5512D3C7" w14:textId="77777777" w:rsidR="00AD2D12" w:rsidRPr="00A72AC9" w:rsidRDefault="00000000">
      <w:pPr>
        <w:spacing w:line="360" w:lineRule="auto"/>
        <w:ind w:leftChars="228" w:left="5759" w:hangingChars="2200" w:hanging="5280"/>
        <w:rPr>
          <w:rFonts w:ascii="仿宋" w:eastAsia="仿宋" w:hAnsi="仿宋" w:hint="eastAsia"/>
          <w:sz w:val="24"/>
        </w:rPr>
      </w:pPr>
      <w:r w:rsidRPr="00A72AC9">
        <w:rPr>
          <w:rFonts w:ascii="仿宋" w:eastAsia="仿宋" w:hAnsi="仿宋" w:cs="TimesNewRomanPSMT" w:hint="eastAsia"/>
          <w:kern w:val="0"/>
          <w:sz w:val="24"/>
        </w:rPr>
        <w:t xml:space="preserve">日 </w:t>
      </w:r>
      <w:r w:rsidRPr="00A72AC9">
        <w:rPr>
          <w:rFonts w:ascii="仿宋" w:eastAsia="仿宋" w:hAnsi="仿宋" w:cs="TimesNewRomanPSMT"/>
          <w:kern w:val="0"/>
          <w:sz w:val="24"/>
        </w:rPr>
        <w:t xml:space="preserve"> </w:t>
      </w:r>
      <w:r w:rsidRPr="00A72AC9">
        <w:rPr>
          <w:rFonts w:ascii="仿宋" w:eastAsia="仿宋" w:hAnsi="仿宋" w:cs="TimesNewRomanPSMT" w:hint="eastAsia"/>
          <w:kern w:val="0"/>
          <w:sz w:val="24"/>
        </w:rPr>
        <w:t>期：2</w:t>
      </w:r>
      <w:r w:rsidRPr="00A72AC9">
        <w:rPr>
          <w:rFonts w:ascii="仿宋" w:eastAsia="仿宋" w:hAnsi="仿宋" w:cs="TimesNewRomanPSMT"/>
          <w:kern w:val="0"/>
          <w:sz w:val="24"/>
        </w:rPr>
        <w:t>02</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年</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月</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日</w:t>
      </w:r>
    </w:p>
    <w:p w14:paraId="4E53577A" w14:textId="77777777" w:rsidR="00AD2D12" w:rsidRPr="00A72AC9" w:rsidRDefault="00AD2D12">
      <w:pPr>
        <w:pStyle w:val="af"/>
        <w:spacing w:line="360" w:lineRule="auto"/>
        <w:ind w:leftChars="257" w:left="1080" w:hanging="540"/>
        <w:rPr>
          <w:rFonts w:ascii="仿宋" w:eastAsia="仿宋" w:hAnsi="仿宋" w:hint="eastAsia"/>
          <w:sz w:val="24"/>
        </w:rPr>
      </w:pPr>
    </w:p>
    <w:p w14:paraId="6E4FC985" w14:textId="77777777" w:rsidR="00AD2D12" w:rsidRPr="00A72AC9" w:rsidRDefault="00000000">
      <w:pPr>
        <w:pStyle w:val="af"/>
        <w:spacing w:line="360" w:lineRule="auto"/>
        <w:ind w:leftChars="257" w:left="1080" w:hanging="540"/>
        <w:rPr>
          <w:rFonts w:ascii="仿宋" w:eastAsia="仿宋" w:hAnsi="仿宋" w:hint="eastAsia"/>
          <w:bCs/>
          <w:sz w:val="24"/>
        </w:rPr>
      </w:pPr>
      <w:r w:rsidRPr="00A72AC9">
        <w:rPr>
          <w:rFonts w:ascii="仿宋" w:eastAsia="仿宋" w:hAnsi="仿宋" w:hint="eastAsia"/>
          <w:bCs/>
          <w:sz w:val="24"/>
        </w:rPr>
        <w:t>注：</w:t>
      </w:r>
      <w:r w:rsidRPr="00A72AC9">
        <w:rPr>
          <w:rFonts w:ascii="仿宋" w:eastAsia="仿宋" w:hAnsi="仿宋"/>
          <w:bCs/>
          <w:sz w:val="24"/>
        </w:rPr>
        <w:t xml:space="preserve"> </w:t>
      </w:r>
      <w:r w:rsidRPr="00A72AC9">
        <w:rPr>
          <w:rFonts w:ascii="仿宋" w:eastAsia="仿宋" w:hAnsi="仿宋" w:hint="eastAsia"/>
          <w:bCs/>
          <w:sz w:val="24"/>
        </w:rPr>
        <w:t>1.投标人应按照招标文件提供参数顺序及内容进行一一响应。</w:t>
      </w:r>
    </w:p>
    <w:p w14:paraId="05F2EA3B" w14:textId="77777777" w:rsidR="00AD2D12" w:rsidRPr="00A72AC9" w:rsidRDefault="00000000">
      <w:pPr>
        <w:pStyle w:val="af"/>
        <w:spacing w:line="360" w:lineRule="auto"/>
        <w:ind w:leftChars="512" w:left="1075" w:firstLineChars="7" w:firstLine="17"/>
        <w:rPr>
          <w:rFonts w:ascii="仿宋" w:eastAsia="仿宋" w:hAnsi="仿宋" w:hint="eastAsia"/>
          <w:bCs/>
          <w:sz w:val="24"/>
        </w:rPr>
      </w:pPr>
      <w:r w:rsidRPr="00A72AC9">
        <w:rPr>
          <w:rFonts w:ascii="仿宋" w:eastAsia="仿宋" w:hAnsi="仿宋" w:hint="eastAsia"/>
          <w:bCs/>
          <w:sz w:val="24"/>
        </w:rPr>
        <w:t>2.偏离情况包括：正偏离、负偏离、符合。投标人应如实填写。</w:t>
      </w:r>
    </w:p>
    <w:p w14:paraId="53109719" w14:textId="77777777" w:rsidR="00AD2D12" w:rsidRPr="00A72AC9" w:rsidRDefault="00000000">
      <w:pPr>
        <w:pStyle w:val="af"/>
        <w:spacing w:line="360" w:lineRule="auto"/>
        <w:ind w:leftChars="405" w:left="850" w:firstLineChars="88" w:firstLine="211"/>
        <w:rPr>
          <w:rFonts w:ascii="仿宋" w:eastAsia="仿宋" w:hAnsi="仿宋" w:hint="eastAsia"/>
          <w:bCs/>
          <w:sz w:val="24"/>
        </w:rPr>
      </w:pPr>
      <w:r w:rsidRPr="00A72AC9">
        <w:rPr>
          <w:rFonts w:ascii="仿宋" w:eastAsia="仿宋" w:hAnsi="仿宋" w:hint="eastAsia"/>
          <w:bCs/>
          <w:sz w:val="24"/>
        </w:rPr>
        <w:t>3.采购需求如果要求技术参数响应需提供技术证明（支持）文件的，此处最后一列需提供技术证明（支持）文件名称及对应的页码。</w:t>
      </w:r>
    </w:p>
    <w:p w14:paraId="3E8186BA" w14:textId="77777777" w:rsidR="00AD2D12" w:rsidRPr="00A72AC9" w:rsidRDefault="00AD2D12">
      <w:pPr>
        <w:spacing w:line="360" w:lineRule="auto"/>
        <w:rPr>
          <w:rFonts w:ascii="仿宋" w:eastAsia="仿宋" w:hAnsi="仿宋" w:hint="eastAsia"/>
          <w:sz w:val="24"/>
        </w:rPr>
      </w:pPr>
    </w:p>
    <w:p w14:paraId="0A1A75F3"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rPr>
        <w:br w:type="page"/>
      </w:r>
    </w:p>
    <w:p w14:paraId="342B9FBA" w14:textId="77777777" w:rsidR="00AD2D12" w:rsidRPr="00A72AC9" w:rsidRDefault="00000000">
      <w:pPr>
        <w:pStyle w:val="2"/>
        <w:widowControl/>
        <w:spacing w:line="360" w:lineRule="auto"/>
        <w:jc w:val="center"/>
        <w:rPr>
          <w:rFonts w:ascii="仿宋" w:eastAsia="仿宋" w:hAnsi="仿宋" w:hint="eastAsia"/>
          <w:sz w:val="24"/>
        </w:rPr>
      </w:pPr>
      <w:bookmarkStart w:id="631" w:name="_Toc26941"/>
      <w:bookmarkStart w:id="632" w:name="_Toc15048350"/>
      <w:bookmarkStart w:id="633" w:name="_Toc216582818"/>
      <w:bookmarkStart w:id="634" w:name="_Toc234910887"/>
      <w:bookmarkStart w:id="635" w:name="_Toc532473510"/>
      <w:bookmarkStart w:id="636" w:name="_Toc515647821"/>
      <w:bookmarkStart w:id="637" w:name="_Toc23"/>
      <w:bookmarkStart w:id="638" w:name="_Toc1980"/>
      <w:r w:rsidRPr="00A72AC9">
        <w:rPr>
          <w:rFonts w:ascii="仿宋" w:eastAsia="仿宋" w:hAnsi="仿宋" w:cs="黑体" w:hint="eastAsia"/>
          <w:b w:val="0"/>
          <w:bCs w:val="0"/>
          <w:kern w:val="0"/>
          <w:sz w:val="28"/>
          <w:szCs w:val="28"/>
        </w:rPr>
        <w:lastRenderedPageBreak/>
        <w:t>9.商务条款偏离表</w:t>
      </w:r>
      <w:bookmarkEnd w:id="631"/>
      <w:bookmarkEnd w:id="632"/>
      <w:bookmarkEnd w:id="633"/>
      <w:bookmarkEnd w:id="634"/>
    </w:p>
    <w:bookmarkEnd w:id="635"/>
    <w:bookmarkEnd w:id="636"/>
    <w:bookmarkEnd w:id="637"/>
    <w:bookmarkEnd w:id="638"/>
    <w:p w14:paraId="089B821C" w14:textId="77777777" w:rsidR="00AD2D12" w:rsidRPr="00A72AC9" w:rsidRDefault="00AD2D12">
      <w:pPr>
        <w:pStyle w:val="af"/>
        <w:spacing w:line="360" w:lineRule="auto"/>
        <w:ind w:leftChars="257" w:left="1080" w:hanging="540"/>
        <w:rPr>
          <w:rFonts w:ascii="仿宋" w:eastAsia="仿宋" w:hAnsi="仿宋" w:hint="eastAsia"/>
          <w:b/>
          <w:kern w:val="0"/>
          <w:sz w:val="24"/>
        </w:rPr>
      </w:pPr>
    </w:p>
    <w:p w14:paraId="50DB0FFD" w14:textId="77777777" w:rsidR="00AD2D12" w:rsidRPr="00A72AC9" w:rsidRDefault="00000000">
      <w:pPr>
        <w:pStyle w:val="af"/>
        <w:spacing w:line="360" w:lineRule="auto"/>
        <w:rPr>
          <w:rFonts w:ascii="仿宋" w:eastAsia="仿宋" w:hAnsi="仿宋" w:hint="eastAsia"/>
          <w:szCs w:val="21"/>
        </w:rPr>
      </w:pPr>
      <w:r w:rsidRPr="00A72AC9">
        <w:rPr>
          <w:rFonts w:ascii="仿宋" w:eastAsia="仿宋" w:hAnsi="仿宋" w:hint="eastAsia"/>
          <w:szCs w:val="21"/>
        </w:rPr>
        <w:t>项目名称：</w:t>
      </w:r>
      <w:r w:rsidRPr="00A72AC9">
        <w:rPr>
          <w:rFonts w:ascii="仿宋" w:eastAsia="仿宋" w:hAnsi="仿宋"/>
          <w:szCs w:val="21"/>
        </w:rPr>
        <w:t xml:space="preserve">                                              </w:t>
      </w:r>
      <w:r w:rsidRPr="00A72AC9">
        <w:rPr>
          <w:rFonts w:ascii="仿宋" w:eastAsia="仿宋" w:hAnsi="仿宋" w:hint="eastAsia"/>
          <w:szCs w:val="21"/>
        </w:rPr>
        <w:t>招标编号：</w:t>
      </w:r>
    </w:p>
    <w:p w14:paraId="7F013001" w14:textId="77777777" w:rsidR="00AD2D12" w:rsidRPr="00A72AC9" w:rsidRDefault="00000000">
      <w:pPr>
        <w:pStyle w:val="af"/>
        <w:spacing w:line="360" w:lineRule="auto"/>
        <w:rPr>
          <w:rFonts w:ascii="仿宋" w:eastAsia="仿宋" w:hAnsi="仿宋" w:hint="eastAsia"/>
          <w:sz w:val="24"/>
        </w:rPr>
      </w:pPr>
      <w:r w:rsidRPr="00A72AC9">
        <w:rPr>
          <w:rFonts w:ascii="仿宋" w:eastAsia="仿宋" w:hAnsi="仿宋" w:hint="eastAsia"/>
          <w:szCs w:val="21"/>
        </w:rPr>
        <w:t>包号：</w:t>
      </w:r>
      <w:r w:rsidRPr="00A72AC9">
        <w:rPr>
          <w:rFonts w:ascii="仿宋" w:eastAsia="仿宋" w:hAnsi="仿宋"/>
          <w:szCs w:val="21"/>
        </w:rPr>
        <w:t xml:space="preserve">                 </w:t>
      </w:r>
      <w:r w:rsidRPr="00A72AC9">
        <w:rPr>
          <w:rFonts w:ascii="仿宋" w:eastAsia="仿宋" w:hAnsi="仿宋" w:hint="eastAsia"/>
          <w:szCs w:val="21"/>
        </w:rPr>
        <w:t xml:space="preserve">包名称： </w:t>
      </w:r>
      <w:r w:rsidRPr="00A72AC9">
        <w:rPr>
          <w:rFonts w:ascii="仿宋" w:eastAsia="仿宋" w:hAnsi="仿宋"/>
          <w:szCs w:val="21"/>
        </w:rPr>
        <w:t xml:space="preserve">         </w:t>
      </w:r>
    </w:p>
    <w:tbl>
      <w:tblPr>
        <w:tblW w:w="98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2040"/>
        <w:gridCol w:w="1801"/>
        <w:gridCol w:w="1861"/>
        <w:gridCol w:w="1498"/>
        <w:gridCol w:w="1680"/>
      </w:tblGrid>
      <w:tr w:rsidR="00AD2D12" w:rsidRPr="00A72AC9" w14:paraId="680CF772" w14:textId="77777777">
        <w:trPr>
          <w:trHeight w:val="485"/>
          <w:jc w:val="center"/>
        </w:trPr>
        <w:tc>
          <w:tcPr>
            <w:tcW w:w="948" w:type="dxa"/>
            <w:vAlign w:val="center"/>
          </w:tcPr>
          <w:p w14:paraId="6B9B810F"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序号</w:t>
            </w:r>
          </w:p>
        </w:tc>
        <w:tc>
          <w:tcPr>
            <w:tcW w:w="2040" w:type="dxa"/>
            <w:vAlign w:val="center"/>
          </w:tcPr>
          <w:p w14:paraId="47B30F77"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招标文件条款号</w:t>
            </w:r>
          </w:p>
        </w:tc>
        <w:tc>
          <w:tcPr>
            <w:tcW w:w="1801" w:type="dxa"/>
            <w:vAlign w:val="center"/>
          </w:tcPr>
          <w:p w14:paraId="3B651B2D" w14:textId="77777777" w:rsidR="00AD2D12" w:rsidRPr="00A72AC9" w:rsidRDefault="00000000">
            <w:pPr>
              <w:pStyle w:val="af"/>
              <w:spacing w:line="360" w:lineRule="auto"/>
              <w:jc w:val="center"/>
              <w:rPr>
                <w:rFonts w:ascii="仿宋" w:eastAsia="仿宋" w:hAnsi="仿宋" w:hint="eastAsia"/>
              </w:rPr>
            </w:pPr>
            <w:r w:rsidRPr="00A72AC9">
              <w:rPr>
                <w:rFonts w:ascii="仿宋" w:eastAsia="仿宋" w:hAnsi="仿宋" w:hint="eastAsia"/>
              </w:rPr>
              <w:t>招标文件的商务条款要求</w:t>
            </w:r>
          </w:p>
        </w:tc>
        <w:tc>
          <w:tcPr>
            <w:tcW w:w="1861" w:type="dxa"/>
            <w:vAlign w:val="center"/>
          </w:tcPr>
          <w:p w14:paraId="30D06A1C" w14:textId="77777777" w:rsidR="00AD2D12" w:rsidRPr="00A72AC9" w:rsidRDefault="00000000">
            <w:pPr>
              <w:pStyle w:val="af"/>
              <w:spacing w:line="360" w:lineRule="auto"/>
              <w:jc w:val="center"/>
              <w:rPr>
                <w:rFonts w:ascii="仿宋" w:eastAsia="仿宋" w:hAnsi="仿宋" w:hint="eastAsia"/>
              </w:rPr>
            </w:pPr>
            <w:r w:rsidRPr="00A72AC9">
              <w:rPr>
                <w:rFonts w:ascii="仿宋" w:eastAsia="仿宋" w:hAnsi="仿宋" w:hint="eastAsia"/>
              </w:rPr>
              <w:t>投标文件的商务条款响应</w:t>
            </w:r>
          </w:p>
        </w:tc>
        <w:tc>
          <w:tcPr>
            <w:tcW w:w="1498" w:type="dxa"/>
            <w:vAlign w:val="center"/>
          </w:tcPr>
          <w:p w14:paraId="46838911"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Cs w:val="21"/>
              </w:rPr>
              <w:t>偏离情况</w:t>
            </w:r>
          </w:p>
        </w:tc>
        <w:tc>
          <w:tcPr>
            <w:tcW w:w="1680" w:type="dxa"/>
            <w:vAlign w:val="center"/>
          </w:tcPr>
          <w:p w14:paraId="3F2E234C" w14:textId="77777777" w:rsidR="00AD2D12" w:rsidRPr="00A72AC9" w:rsidRDefault="00000000">
            <w:pPr>
              <w:spacing w:line="360" w:lineRule="auto"/>
              <w:jc w:val="center"/>
              <w:rPr>
                <w:rFonts w:ascii="仿宋" w:eastAsia="仿宋" w:hAnsi="仿宋" w:hint="eastAsia"/>
                <w:sz w:val="24"/>
              </w:rPr>
            </w:pPr>
            <w:r w:rsidRPr="00A72AC9">
              <w:rPr>
                <w:rFonts w:ascii="仿宋" w:eastAsia="仿宋" w:hAnsi="仿宋" w:hint="eastAsia"/>
                <w:sz w:val="24"/>
              </w:rPr>
              <w:t>说明</w:t>
            </w:r>
          </w:p>
        </w:tc>
      </w:tr>
      <w:tr w:rsidR="00AD2D12" w:rsidRPr="00A72AC9" w14:paraId="4162BCC4" w14:textId="77777777">
        <w:trPr>
          <w:trHeight w:hRule="exact" w:val="567"/>
          <w:jc w:val="center"/>
        </w:trPr>
        <w:tc>
          <w:tcPr>
            <w:tcW w:w="948" w:type="dxa"/>
            <w:vAlign w:val="center"/>
          </w:tcPr>
          <w:p w14:paraId="547DAC46" w14:textId="77777777" w:rsidR="00AD2D12" w:rsidRPr="00A72AC9" w:rsidRDefault="00000000">
            <w:pPr>
              <w:spacing w:line="360" w:lineRule="auto"/>
              <w:jc w:val="center"/>
              <w:rPr>
                <w:rFonts w:ascii="仿宋" w:eastAsia="仿宋" w:hAnsi="仿宋" w:hint="eastAsia"/>
                <w:bCs/>
                <w:sz w:val="24"/>
              </w:rPr>
            </w:pPr>
            <w:r w:rsidRPr="00A72AC9">
              <w:rPr>
                <w:rFonts w:ascii="仿宋" w:eastAsia="仿宋" w:hAnsi="仿宋" w:hint="eastAsia"/>
                <w:bCs/>
                <w:sz w:val="24"/>
              </w:rPr>
              <w:t>1</w:t>
            </w:r>
          </w:p>
        </w:tc>
        <w:tc>
          <w:tcPr>
            <w:tcW w:w="2040" w:type="dxa"/>
            <w:vAlign w:val="center"/>
          </w:tcPr>
          <w:p w14:paraId="7446EDCA" w14:textId="77777777" w:rsidR="00AD2D12" w:rsidRPr="00A72AC9" w:rsidRDefault="00AD2D12">
            <w:pPr>
              <w:spacing w:line="360" w:lineRule="auto"/>
              <w:rPr>
                <w:rFonts w:ascii="仿宋" w:eastAsia="仿宋" w:hAnsi="仿宋" w:hint="eastAsia"/>
                <w:bCs/>
                <w:sz w:val="24"/>
              </w:rPr>
            </w:pPr>
          </w:p>
        </w:tc>
        <w:tc>
          <w:tcPr>
            <w:tcW w:w="1801" w:type="dxa"/>
            <w:vAlign w:val="center"/>
          </w:tcPr>
          <w:p w14:paraId="601D61F5" w14:textId="77777777" w:rsidR="00AD2D12" w:rsidRPr="00A72AC9" w:rsidRDefault="00AD2D12">
            <w:pPr>
              <w:pStyle w:val="af"/>
              <w:spacing w:line="360" w:lineRule="auto"/>
              <w:ind w:hanging="540"/>
              <w:jc w:val="center"/>
              <w:rPr>
                <w:rFonts w:ascii="仿宋" w:eastAsia="仿宋" w:hAnsi="仿宋" w:hint="eastAsia"/>
                <w:sz w:val="24"/>
              </w:rPr>
            </w:pPr>
          </w:p>
        </w:tc>
        <w:tc>
          <w:tcPr>
            <w:tcW w:w="1861" w:type="dxa"/>
            <w:vAlign w:val="center"/>
          </w:tcPr>
          <w:p w14:paraId="6243CC58" w14:textId="77777777" w:rsidR="00AD2D12" w:rsidRPr="00A72AC9" w:rsidRDefault="00AD2D12">
            <w:pPr>
              <w:pStyle w:val="af"/>
              <w:spacing w:line="360" w:lineRule="auto"/>
              <w:ind w:hanging="540"/>
              <w:jc w:val="center"/>
              <w:rPr>
                <w:rFonts w:ascii="仿宋" w:eastAsia="仿宋" w:hAnsi="仿宋" w:hint="eastAsia"/>
                <w:sz w:val="24"/>
              </w:rPr>
            </w:pPr>
          </w:p>
        </w:tc>
        <w:tc>
          <w:tcPr>
            <w:tcW w:w="1498" w:type="dxa"/>
            <w:vAlign w:val="center"/>
          </w:tcPr>
          <w:p w14:paraId="5E032BBA" w14:textId="77777777" w:rsidR="00AD2D12" w:rsidRPr="00A72AC9" w:rsidRDefault="00AD2D12">
            <w:pPr>
              <w:pStyle w:val="af"/>
              <w:spacing w:line="360" w:lineRule="auto"/>
              <w:ind w:hanging="540"/>
              <w:jc w:val="center"/>
              <w:rPr>
                <w:rFonts w:ascii="仿宋" w:eastAsia="仿宋" w:hAnsi="仿宋" w:hint="eastAsia"/>
                <w:sz w:val="24"/>
              </w:rPr>
            </w:pPr>
          </w:p>
        </w:tc>
        <w:tc>
          <w:tcPr>
            <w:tcW w:w="1680" w:type="dxa"/>
            <w:vAlign w:val="center"/>
          </w:tcPr>
          <w:p w14:paraId="3AB15DA8" w14:textId="77777777" w:rsidR="00AD2D12" w:rsidRPr="00A72AC9" w:rsidRDefault="00AD2D12">
            <w:pPr>
              <w:pStyle w:val="af"/>
              <w:spacing w:line="360" w:lineRule="auto"/>
              <w:ind w:hanging="540"/>
              <w:jc w:val="center"/>
              <w:rPr>
                <w:rFonts w:ascii="仿宋" w:eastAsia="仿宋" w:hAnsi="仿宋" w:hint="eastAsia"/>
                <w:sz w:val="24"/>
              </w:rPr>
            </w:pPr>
          </w:p>
        </w:tc>
      </w:tr>
      <w:tr w:rsidR="00AD2D12" w:rsidRPr="00A72AC9" w14:paraId="1716AC2E" w14:textId="77777777">
        <w:trPr>
          <w:trHeight w:hRule="exact" w:val="567"/>
          <w:jc w:val="center"/>
        </w:trPr>
        <w:tc>
          <w:tcPr>
            <w:tcW w:w="948" w:type="dxa"/>
            <w:vAlign w:val="center"/>
          </w:tcPr>
          <w:p w14:paraId="03F070AA" w14:textId="77777777" w:rsidR="00AD2D12" w:rsidRPr="00A72AC9" w:rsidRDefault="00000000">
            <w:pPr>
              <w:spacing w:line="360" w:lineRule="auto"/>
              <w:jc w:val="center"/>
              <w:rPr>
                <w:rFonts w:ascii="仿宋" w:eastAsia="仿宋" w:hAnsi="仿宋" w:hint="eastAsia"/>
                <w:bCs/>
                <w:sz w:val="24"/>
              </w:rPr>
            </w:pPr>
            <w:r w:rsidRPr="00A72AC9">
              <w:rPr>
                <w:rFonts w:ascii="仿宋" w:eastAsia="仿宋" w:hAnsi="仿宋" w:hint="eastAsia"/>
                <w:bCs/>
                <w:sz w:val="24"/>
              </w:rPr>
              <w:t>2</w:t>
            </w:r>
          </w:p>
        </w:tc>
        <w:tc>
          <w:tcPr>
            <w:tcW w:w="2040" w:type="dxa"/>
            <w:vAlign w:val="center"/>
          </w:tcPr>
          <w:p w14:paraId="3A1EEBD8" w14:textId="77777777" w:rsidR="00AD2D12" w:rsidRPr="00A72AC9" w:rsidRDefault="00AD2D12">
            <w:pPr>
              <w:spacing w:line="360" w:lineRule="auto"/>
              <w:rPr>
                <w:rFonts w:ascii="仿宋" w:eastAsia="仿宋" w:hAnsi="仿宋" w:hint="eastAsia"/>
                <w:bCs/>
                <w:sz w:val="24"/>
              </w:rPr>
            </w:pPr>
          </w:p>
        </w:tc>
        <w:tc>
          <w:tcPr>
            <w:tcW w:w="1801" w:type="dxa"/>
            <w:vAlign w:val="center"/>
          </w:tcPr>
          <w:p w14:paraId="4F4A9F40" w14:textId="77777777" w:rsidR="00AD2D12" w:rsidRPr="00A72AC9" w:rsidRDefault="00AD2D12">
            <w:pPr>
              <w:pStyle w:val="af"/>
              <w:spacing w:line="360" w:lineRule="auto"/>
              <w:ind w:hanging="540"/>
              <w:jc w:val="center"/>
              <w:rPr>
                <w:rFonts w:ascii="仿宋" w:eastAsia="仿宋" w:hAnsi="仿宋" w:hint="eastAsia"/>
                <w:sz w:val="24"/>
              </w:rPr>
            </w:pPr>
          </w:p>
        </w:tc>
        <w:tc>
          <w:tcPr>
            <w:tcW w:w="1861" w:type="dxa"/>
            <w:vAlign w:val="center"/>
          </w:tcPr>
          <w:p w14:paraId="7CCC35A9" w14:textId="77777777" w:rsidR="00AD2D12" w:rsidRPr="00A72AC9" w:rsidRDefault="00AD2D12">
            <w:pPr>
              <w:pStyle w:val="af"/>
              <w:spacing w:line="360" w:lineRule="auto"/>
              <w:ind w:hanging="540"/>
              <w:jc w:val="center"/>
              <w:rPr>
                <w:rFonts w:ascii="仿宋" w:eastAsia="仿宋" w:hAnsi="仿宋" w:hint="eastAsia"/>
                <w:sz w:val="24"/>
              </w:rPr>
            </w:pPr>
          </w:p>
        </w:tc>
        <w:tc>
          <w:tcPr>
            <w:tcW w:w="1498" w:type="dxa"/>
            <w:vAlign w:val="center"/>
          </w:tcPr>
          <w:p w14:paraId="41338550" w14:textId="77777777" w:rsidR="00AD2D12" w:rsidRPr="00A72AC9" w:rsidRDefault="00AD2D12">
            <w:pPr>
              <w:pStyle w:val="af"/>
              <w:spacing w:line="360" w:lineRule="auto"/>
              <w:ind w:hanging="540"/>
              <w:jc w:val="center"/>
              <w:rPr>
                <w:rFonts w:ascii="仿宋" w:eastAsia="仿宋" w:hAnsi="仿宋" w:hint="eastAsia"/>
                <w:sz w:val="24"/>
              </w:rPr>
            </w:pPr>
          </w:p>
        </w:tc>
        <w:tc>
          <w:tcPr>
            <w:tcW w:w="1680" w:type="dxa"/>
            <w:vAlign w:val="center"/>
          </w:tcPr>
          <w:p w14:paraId="708E1DB5" w14:textId="77777777" w:rsidR="00AD2D12" w:rsidRPr="00A72AC9" w:rsidRDefault="00AD2D12">
            <w:pPr>
              <w:pStyle w:val="af"/>
              <w:spacing w:line="360" w:lineRule="auto"/>
              <w:ind w:hanging="540"/>
              <w:jc w:val="center"/>
              <w:rPr>
                <w:rFonts w:ascii="仿宋" w:eastAsia="仿宋" w:hAnsi="仿宋" w:hint="eastAsia"/>
                <w:sz w:val="24"/>
              </w:rPr>
            </w:pPr>
          </w:p>
        </w:tc>
      </w:tr>
      <w:tr w:rsidR="00AD2D12" w:rsidRPr="00A72AC9" w14:paraId="063B3082" w14:textId="77777777">
        <w:trPr>
          <w:trHeight w:hRule="exact" w:val="567"/>
          <w:jc w:val="center"/>
        </w:trPr>
        <w:tc>
          <w:tcPr>
            <w:tcW w:w="948" w:type="dxa"/>
            <w:vAlign w:val="center"/>
          </w:tcPr>
          <w:p w14:paraId="5BD82B43" w14:textId="77777777" w:rsidR="00AD2D12" w:rsidRPr="00A72AC9" w:rsidRDefault="00000000">
            <w:pPr>
              <w:spacing w:line="360" w:lineRule="auto"/>
              <w:jc w:val="center"/>
              <w:rPr>
                <w:rFonts w:ascii="仿宋" w:eastAsia="仿宋" w:hAnsi="仿宋" w:hint="eastAsia"/>
                <w:bCs/>
                <w:sz w:val="24"/>
              </w:rPr>
            </w:pPr>
            <w:r w:rsidRPr="00A72AC9">
              <w:rPr>
                <w:rFonts w:ascii="仿宋" w:eastAsia="仿宋" w:hAnsi="仿宋" w:hint="eastAsia"/>
                <w:bCs/>
                <w:sz w:val="24"/>
              </w:rPr>
              <w:t>3</w:t>
            </w:r>
          </w:p>
        </w:tc>
        <w:tc>
          <w:tcPr>
            <w:tcW w:w="2040" w:type="dxa"/>
            <w:vAlign w:val="center"/>
          </w:tcPr>
          <w:p w14:paraId="0F009F48" w14:textId="77777777" w:rsidR="00AD2D12" w:rsidRPr="00A72AC9" w:rsidRDefault="00AD2D12">
            <w:pPr>
              <w:spacing w:line="360" w:lineRule="auto"/>
              <w:rPr>
                <w:rFonts w:ascii="仿宋" w:eastAsia="仿宋" w:hAnsi="仿宋" w:hint="eastAsia"/>
                <w:bCs/>
                <w:sz w:val="24"/>
              </w:rPr>
            </w:pPr>
          </w:p>
        </w:tc>
        <w:tc>
          <w:tcPr>
            <w:tcW w:w="1801" w:type="dxa"/>
            <w:vAlign w:val="center"/>
          </w:tcPr>
          <w:p w14:paraId="25EB3CE3" w14:textId="77777777" w:rsidR="00AD2D12" w:rsidRPr="00A72AC9" w:rsidRDefault="00AD2D12">
            <w:pPr>
              <w:pStyle w:val="af"/>
              <w:spacing w:line="360" w:lineRule="auto"/>
              <w:ind w:hanging="540"/>
              <w:jc w:val="center"/>
              <w:rPr>
                <w:rFonts w:ascii="仿宋" w:eastAsia="仿宋" w:hAnsi="仿宋" w:hint="eastAsia"/>
                <w:sz w:val="24"/>
              </w:rPr>
            </w:pPr>
          </w:p>
        </w:tc>
        <w:tc>
          <w:tcPr>
            <w:tcW w:w="1861" w:type="dxa"/>
            <w:vAlign w:val="center"/>
          </w:tcPr>
          <w:p w14:paraId="4C8B9EFD" w14:textId="77777777" w:rsidR="00AD2D12" w:rsidRPr="00A72AC9" w:rsidRDefault="00AD2D12">
            <w:pPr>
              <w:pStyle w:val="af"/>
              <w:spacing w:line="360" w:lineRule="auto"/>
              <w:ind w:hanging="540"/>
              <w:jc w:val="center"/>
              <w:rPr>
                <w:rFonts w:ascii="仿宋" w:eastAsia="仿宋" w:hAnsi="仿宋" w:hint="eastAsia"/>
                <w:sz w:val="24"/>
              </w:rPr>
            </w:pPr>
          </w:p>
        </w:tc>
        <w:tc>
          <w:tcPr>
            <w:tcW w:w="1498" w:type="dxa"/>
            <w:vAlign w:val="center"/>
          </w:tcPr>
          <w:p w14:paraId="235F378A" w14:textId="77777777" w:rsidR="00AD2D12" w:rsidRPr="00A72AC9" w:rsidRDefault="00AD2D12">
            <w:pPr>
              <w:pStyle w:val="af"/>
              <w:spacing w:line="360" w:lineRule="auto"/>
              <w:ind w:hanging="540"/>
              <w:jc w:val="center"/>
              <w:rPr>
                <w:rFonts w:ascii="仿宋" w:eastAsia="仿宋" w:hAnsi="仿宋" w:hint="eastAsia"/>
                <w:sz w:val="24"/>
              </w:rPr>
            </w:pPr>
          </w:p>
        </w:tc>
        <w:tc>
          <w:tcPr>
            <w:tcW w:w="1680" w:type="dxa"/>
            <w:vAlign w:val="center"/>
          </w:tcPr>
          <w:p w14:paraId="16E264A1" w14:textId="77777777" w:rsidR="00AD2D12" w:rsidRPr="00A72AC9" w:rsidRDefault="00AD2D12">
            <w:pPr>
              <w:pStyle w:val="af"/>
              <w:spacing w:line="360" w:lineRule="auto"/>
              <w:ind w:hanging="540"/>
              <w:jc w:val="center"/>
              <w:rPr>
                <w:rFonts w:ascii="仿宋" w:eastAsia="仿宋" w:hAnsi="仿宋" w:hint="eastAsia"/>
                <w:sz w:val="24"/>
              </w:rPr>
            </w:pPr>
          </w:p>
        </w:tc>
      </w:tr>
      <w:tr w:rsidR="00AD2D12" w:rsidRPr="00A72AC9" w14:paraId="159AAEE7" w14:textId="77777777">
        <w:trPr>
          <w:trHeight w:hRule="exact" w:val="567"/>
          <w:jc w:val="center"/>
        </w:trPr>
        <w:tc>
          <w:tcPr>
            <w:tcW w:w="948" w:type="dxa"/>
            <w:vAlign w:val="center"/>
          </w:tcPr>
          <w:p w14:paraId="27C0B1A9" w14:textId="77777777" w:rsidR="00AD2D12" w:rsidRPr="00A72AC9" w:rsidRDefault="00000000">
            <w:pPr>
              <w:spacing w:line="360" w:lineRule="auto"/>
              <w:jc w:val="center"/>
              <w:rPr>
                <w:rFonts w:ascii="仿宋" w:eastAsia="仿宋" w:hAnsi="仿宋" w:hint="eastAsia"/>
                <w:bCs/>
                <w:sz w:val="24"/>
              </w:rPr>
            </w:pPr>
            <w:r w:rsidRPr="00A72AC9">
              <w:rPr>
                <w:rFonts w:ascii="仿宋" w:eastAsia="仿宋" w:hAnsi="仿宋" w:hint="eastAsia"/>
                <w:bCs/>
                <w:sz w:val="24"/>
              </w:rPr>
              <w:t>4</w:t>
            </w:r>
          </w:p>
        </w:tc>
        <w:tc>
          <w:tcPr>
            <w:tcW w:w="2040" w:type="dxa"/>
            <w:vAlign w:val="center"/>
          </w:tcPr>
          <w:p w14:paraId="266C7058" w14:textId="77777777" w:rsidR="00AD2D12" w:rsidRPr="00A72AC9" w:rsidRDefault="00AD2D12">
            <w:pPr>
              <w:spacing w:line="360" w:lineRule="auto"/>
              <w:rPr>
                <w:rFonts w:ascii="仿宋" w:eastAsia="仿宋" w:hAnsi="仿宋" w:hint="eastAsia"/>
                <w:bCs/>
                <w:sz w:val="24"/>
              </w:rPr>
            </w:pPr>
          </w:p>
        </w:tc>
        <w:tc>
          <w:tcPr>
            <w:tcW w:w="1801" w:type="dxa"/>
            <w:vAlign w:val="center"/>
          </w:tcPr>
          <w:p w14:paraId="291EB28B" w14:textId="77777777" w:rsidR="00AD2D12" w:rsidRPr="00A72AC9" w:rsidRDefault="00AD2D12">
            <w:pPr>
              <w:pStyle w:val="af"/>
              <w:spacing w:line="360" w:lineRule="auto"/>
              <w:ind w:hanging="540"/>
              <w:jc w:val="center"/>
              <w:rPr>
                <w:rFonts w:ascii="仿宋" w:eastAsia="仿宋" w:hAnsi="仿宋" w:hint="eastAsia"/>
                <w:sz w:val="24"/>
              </w:rPr>
            </w:pPr>
          </w:p>
        </w:tc>
        <w:tc>
          <w:tcPr>
            <w:tcW w:w="1861" w:type="dxa"/>
            <w:vAlign w:val="center"/>
          </w:tcPr>
          <w:p w14:paraId="19B4386B" w14:textId="77777777" w:rsidR="00AD2D12" w:rsidRPr="00A72AC9" w:rsidRDefault="00AD2D12">
            <w:pPr>
              <w:pStyle w:val="af"/>
              <w:spacing w:line="360" w:lineRule="auto"/>
              <w:ind w:hanging="540"/>
              <w:jc w:val="center"/>
              <w:rPr>
                <w:rFonts w:ascii="仿宋" w:eastAsia="仿宋" w:hAnsi="仿宋" w:hint="eastAsia"/>
                <w:sz w:val="24"/>
              </w:rPr>
            </w:pPr>
          </w:p>
        </w:tc>
        <w:tc>
          <w:tcPr>
            <w:tcW w:w="1498" w:type="dxa"/>
            <w:vAlign w:val="center"/>
          </w:tcPr>
          <w:p w14:paraId="31E52402" w14:textId="77777777" w:rsidR="00AD2D12" w:rsidRPr="00A72AC9" w:rsidRDefault="00AD2D12">
            <w:pPr>
              <w:pStyle w:val="af"/>
              <w:spacing w:line="360" w:lineRule="auto"/>
              <w:ind w:hanging="540"/>
              <w:jc w:val="center"/>
              <w:rPr>
                <w:rFonts w:ascii="仿宋" w:eastAsia="仿宋" w:hAnsi="仿宋" w:hint="eastAsia"/>
                <w:sz w:val="24"/>
              </w:rPr>
            </w:pPr>
          </w:p>
        </w:tc>
        <w:tc>
          <w:tcPr>
            <w:tcW w:w="1680" w:type="dxa"/>
            <w:vAlign w:val="center"/>
          </w:tcPr>
          <w:p w14:paraId="3EA330FA" w14:textId="77777777" w:rsidR="00AD2D12" w:rsidRPr="00A72AC9" w:rsidRDefault="00AD2D12">
            <w:pPr>
              <w:pStyle w:val="af"/>
              <w:spacing w:line="360" w:lineRule="auto"/>
              <w:ind w:hanging="540"/>
              <w:jc w:val="center"/>
              <w:rPr>
                <w:rFonts w:ascii="仿宋" w:eastAsia="仿宋" w:hAnsi="仿宋" w:hint="eastAsia"/>
                <w:sz w:val="24"/>
              </w:rPr>
            </w:pPr>
          </w:p>
        </w:tc>
      </w:tr>
      <w:tr w:rsidR="00AD2D12" w:rsidRPr="00A72AC9" w14:paraId="312854C4" w14:textId="77777777">
        <w:trPr>
          <w:trHeight w:hRule="exact" w:val="567"/>
          <w:jc w:val="center"/>
        </w:trPr>
        <w:tc>
          <w:tcPr>
            <w:tcW w:w="948" w:type="dxa"/>
            <w:vAlign w:val="center"/>
          </w:tcPr>
          <w:p w14:paraId="6A34A3B7" w14:textId="77777777" w:rsidR="00AD2D12" w:rsidRPr="00A72AC9" w:rsidRDefault="00000000">
            <w:pPr>
              <w:spacing w:line="360" w:lineRule="auto"/>
              <w:jc w:val="center"/>
              <w:rPr>
                <w:rFonts w:ascii="仿宋" w:eastAsia="仿宋" w:hAnsi="仿宋" w:hint="eastAsia"/>
                <w:bCs/>
                <w:sz w:val="24"/>
              </w:rPr>
            </w:pPr>
            <w:r w:rsidRPr="00A72AC9">
              <w:rPr>
                <w:rFonts w:ascii="仿宋" w:eastAsia="仿宋" w:hAnsi="仿宋" w:hint="eastAsia"/>
                <w:bCs/>
                <w:sz w:val="24"/>
              </w:rPr>
              <w:t>5</w:t>
            </w:r>
          </w:p>
        </w:tc>
        <w:tc>
          <w:tcPr>
            <w:tcW w:w="2040" w:type="dxa"/>
            <w:vAlign w:val="center"/>
          </w:tcPr>
          <w:p w14:paraId="00798E7B" w14:textId="77777777" w:rsidR="00AD2D12" w:rsidRPr="00A72AC9" w:rsidRDefault="00AD2D12">
            <w:pPr>
              <w:spacing w:line="360" w:lineRule="auto"/>
              <w:rPr>
                <w:rFonts w:ascii="仿宋" w:eastAsia="仿宋" w:hAnsi="仿宋" w:hint="eastAsia"/>
                <w:bCs/>
                <w:sz w:val="24"/>
              </w:rPr>
            </w:pPr>
          </w:p>
        </w:tc>
        <w:tc>
          <w:tcPr>
            <w:tcW w:w="1801" w:type="dxa"/>
            <w:vAlign w:val="center"/>
          </w:tcPr>
          <w:p w14:paraId="525BC6D8" w14:textId="77777777" w:rsidR="00AD2D12" w:rsidRPr="00A72AC9" w:rsidRDefault="00AD2D12">
            <w:pPr>
              <w:pStyle w:val="af"/>
              <w:spacing w:line="360" w:lineRule="auto"/>
              <w:ind w:hanging="540"/>
              <w:jc w:val="center"/>
              <w:rPr>
                <w:rFonts w:ascii="仿宋" w:eastAsia="仿宋" w:hAnsi="仿宋" w:hint="eastAsia"/>
                <w:sz w:val="24"/>
              </w:rPr>
            </w:pPr>
          </w:p>
        </w:tc>
        <w:tc>
          <w:tcPr>
            <w:tcW w:w="1861" w:type="dxa"/>
            <w:vAlign w:val="center"/>
          </w:tcPr>
          <w:p w14:paraId="25E83539" w14:textId="77777777" w:rsidR="00AD2D12" w:rsidRPr="00A72AC9" w:rsidRDefault="00AD2D12">
            <w:pPr>
              <w:pStyle w:val="af"/>
              <w:spacing w:line="360" w:lineRule="auto"/>
              <w:ind w:hanging="540"/>
              <w:jc w:val="center"/>
              <w:rPr>
                <w:rFonts w:ascii="仿宋" w:eastAsia="仿宋" w:hAnsi="仿宋" w:hint="eastAsia"/>
                <w:sz w:val="24"/>
              </w:rPr>
            </w:pPr>
          </w:p>
        </w:tc>
        <w:tc>
          <w:tcPr>
            <w:tcW w:w="1498" w:type="dxa"/>
            <w:vAlign w:val="center"/>
          </w:tcPr>
          <w:p w14:paraId="584E8819" w14:textId="77777777" w:rsidR="00AD2D12" w:rsidRPr="00A72AC9" w:rsidRDefault="00AD2D12">
            <w:pPr>
              <w:pStyle w:val="af"/>
              <w:spacing w:line="360" w:lineRule="auto"/>
              <w:ind w:hanging="540"/>
              <w:jc w:val="center"/>
              <w:rPr>
                <w:rFonts w:ascii="仿宋" w:eastAsia="仿宋" w:hAnsi="仿宋" w:hint="eastAsia"/>
                <w:sz w:val="24"/>
              </w:rPr>
            </w:pPr>
          </w:p>
        </w:tc>
        <w:tc>
          <w:tcPr>
            <w:tcW w:w="1680" w:type="dxa"/>
            <w:vAlign w:val="center"/>
          </w:tcPr>
          <w:p w14:paraId="57C8105B" w14:textId="77777777" w:rsidR="00AD2D12" w:rsidRPr="00A72AC9" w:rsidRDefault="00AD2D12">
            <w:pPr>
              <w:pStyle w:val="af"/>
              <w:spacing w:line="360" w:lineRule="auto"/>
              <w:ind w:hanging="540"/>
              <w:jc w:val="center"/>
              <w:rPr>
                <w:rFonts w:ascii="仿宋" w:eastAsia="仿宋" w:hAnsi="仿宋" w:hint="eastAsia"/>
                <w:sz w:val="24"/>
              </w:rPr>
            </w:pPr>
          </w:p>
        </w:tc>
      </w:tr>
      <w:tr w:rsidR="00AD2D12" w:rsidRPr="00A72AC9" w14:paraId="71A911EF" w14:textId="77777777">
        <w:trPr>
          <w:trHeight w:hRule="exact" w:val="567"/>
          <w:jc w:val="center"/>
        </w:trPr>
        <w:tc>
          <w:tcPr>
            <w:tcW w:w="948" w:type="dxa"/>
            <w:vAlign w:val="center"/>
          </w:tcPr>
          <w:p w14:paraId="7348B7A5" w14:textId="77777777" w:rsidR="00AD2D12" w:rsidRPr="00A72AC9" w:rsidRDefault="00000000">
            <w:pPr>
              <w:spacing w:line="360" w:lineRule="auto"/>
              <w:jc w:val="center"/>
              <w:rPr>
                <w:rFonts w:ascii="仿宋" w:eastAsia="仿宋" w:hAnsi="仿宋" w:hint="eastAsia"/>
                <w:bCs/>
                <w:sz w:val="24"/>
              </w:rPr>
            </w:pPr>
            <w:r w:rsidRPr="00A72AC9">
              <w:rPr>
                <w:rFonts w:ascii="仿宋" w:eastAsia="仿宋" w:hAnsi="仿宋" w:hint="eastAsia"/>
                <w:bCs/>
                <w:sz w:val="24"/>
              </w:rPr>
              <w:t>6</w:t>
            </w:r>
          </w:p>
        </w:tc>
        <w:tc>
          <w:tcPr>
            <w:tcW w:w="2040" w:type="dxa"/>
            <w:vAlign w:val="center"/>
          </w:tcPr>
          <w:p w14:paraId="47BA29FB" w14:textId="77777777" w:rsidR="00AD2D12" w:rsidRPr="00A72AC9" w:rsidRDefault="00AD2D12">
            <w:pPr>
              <w:spacing w:line="360" w:lineRule="auto"/>
              <w:rPr>
                <w:rFonts w:ascii="仿宋" w:eastAsia="仿宋" w:hAnsi="仿宋" w:hint="eastAsia"/>
                <w:bCs/>
                <w:sz w:val="24"/>
              </w:rPr>
            </w:pPr>
          </w:p>
        </w:tc>
        <w:tc>
          <w:tcPr>
            <w:tcW w:w="1801" w:type="dxa"/>
            <w:vAlign w:val="center"/>
          </w:tcPr>
          <w:p w14:paraId="4BE95188" w14:textId="77777777" w:rsidR="00AD2D12" w:rsidRPr="00A72AC9" w:rsidRDefault="00AD2D12">
            <w:pPr>
              <w:pStyle w:val="af"/>
              <w:spacing w:line="360" w:lineRule="auto"/>
              <w:ind w:hanging="540"/>
              <w:jc w:val="center"/>
              <w:rPr>
                <w:rFonts w:ascii="仿宋" w:eastAsia="仿宋" w:hAnsi="仿宋" w:hint="eastAsia"/>
                <w:sz w:val="24"/>
              </w:rPr>
            </w:pPr>
          </w:p>
        </w:tc>
        <w:tc>
          <w:tcPr>
            <w:tcW w:w="1861" w:type="dxa"/>
            <w:vAlign w:val="center"/>
          </w:tcPr>
          <w:p w14:paraId="50E9B5F5" w14:textId="77777777" w:rsidR="00AD2D12" w:rsidRPr="00A72AC9" w:rsidRDefault="00AD2D12">
            <w:pPr>
              <w:pStyle w:val="af"/>
              <w:spacing w:line="360" w:lineRule="auto"/>
              <w:ind w:hanging="540"/>
              <w:jc w:val="center"/>
              <w:rPr>
                <w:rFonts w:ascii="仿宋" w:eastAsia="仿宋" w:hAnsi="仿宋" w:hint="eastAsia"/>
                <w:sz w:val="24"/>
              </w:rPr>
            </w:pPr>
          </w:p>
        </w:tc>
        <w:tc>
          <w:tcPr>
            <w:tcW w:w="1498" w:type="dxa"/>
            <w:vAlign w:val="center"/>
          </w:tcPr>
          <w:p w14:paraId="30F652E5" w14:textId="77777777" w:rsidR="00AD2D12" w:rsidRPr="00A72AC9" w:rsidRDefault="00AD2D12">
            <w:pPr>
              <w:pStyle w:val="af"/>
              <w:spacing w:line="360" w:lineRule="auto"/>
              <w:ind w:hanging="540"/>
              <w:jc w:val="center"/>
              <w:rPr>
                <w:rFonts w:ascii="仿宋" w:eastAsia="仿宋" w:hAnsi="仿宋" w:hint="eastAsia"/>
                <w:sz w:val="24"/>
              </w:rPr>
            </w:pPr>
          </w:p>
        </w:tc>
        <w:tc>
          <w:tcPr>
            <w:tcW w:w="1680" w:type="dxa"/>
            <w:vAlign w:val="center"/>
          </w:tcPr>
          <w:p w14:paraId="74D6DB54" w14:textId="77777777" w:rsidR="00AD2D12" w:rsidRPr="00A72AC9" w:rsidRDefault="00AD2D12">
            <w:pPr>
              <w:pStyle w:val="af"/>
              <w:spacing w:line="360" w:lineRule="auto"/>
              <w:ind w:hanging="540"/>
              <w:jc w:val="center"/>
              <w:rPr>
                <w:rFonts w:ascii="仿宋" w:eastAsia="仿宋" w:hAnsi="仿宋" w:hint="eastAsia"/>
                <w:sz w:val="24"/>
              </w:rPr>
            </w:pPr>
          </w:p>
        </w:tc>
      </w:tr>
      <w:tr w:rsidR="00AD2D12" w:rsidRPr="00A72AC9" w14:paraId="06F84E7A" w14:textId="77777777">
        <w:trPr>
          <w:trHeight w:hRule="exact" w:val="567"/>
          <w:jc w:val="center"/>
        </w:trPr>
        <w:tc>
          <w:tcPr>
            <w:tcW w:w="948" w:type="dxa"/>
            <w:vAlign w:val="center"/>
          </w:tcPr>
          <w:p w14:paraId="7E21F7BB" w14:textId="77777777" w:rsidR="00AD2D12" w:rsidRPr="00A72AC9" w:rsidRDefault="00AD2D12">
            <w:pPr>
              <w:pStyle w:val="af"/>
              <w:spacing w:line="360" w:lineRule="auto"/>
              <w:jc w:val="center"/>
              <w:rPr>
                <w:rFonts w:ascii="仿宋" w:eastAsia="仿宋" w:hAnsi="仿宋" w:hint="eastAsia"/>
                <w:sz w:val="24"/>
              </w:rPr>
            </w:pPr>
          </w:p>
        </w:tc>
        <w:tc>
          <w:tcPr>
            <w:tcW w:w="2040" w:type="dxa"/>
            <w:vAlign w:val="center"/>
          </w:tcPr>
          <w:p w14:paraId="7829AF26" w14:textId="77777777" w:rsidR="00AD2D12" w:rsidRPr="00A72AC9" w:rsidRDefault="00AD2D12">
            <w:pPr>
              <w:pStyle w:val="af"/>
              <w:spacing w:line="360" w:lineRule="auto"/>
              <w:ind w:hanging="540"/>
              <w:rPr>
                <w:rFonts w:ascii="仿宋" w:eastAsia="仿宋" w:hAnsi="仿宋" w:hint="eastAsia"/>
                <w:sz w:val="24"/>
              </w:rPr>
            </w:pPr>
          </w:p>
        </w:tc>
        <w:tc>
          <w:tcPr>
            <w:tcW w:w="1801" w:type="dxa"/>
            <w:vAlign w:val="center"/>
          </w:tcPr>
          <w:p w14:paraId="72314C7F" w14:textId="77777777" w:rsidR="00AD2D12" w:rsidRPr="00A72AC9" w:rsidRDefault="00AD2D12">
            <w:pPr>
              <w:pStyle w:val="af"/>
              <w:spacing w:line="360" w:lineRule="auto"/>
              <w:ind w:hanging="540"/>
              <w:jc w:val="center"/>
              <w:rPr>
                <w:rFonts w:ascii="仿宋" w:eastAsia="仿宋" w:hAnsi="仿宋" w:hint="eastAsia"/>
                <w:sz w:val="24"/>
              </w:rPr>
            </w:pPr>
          </w:p>
        </w:tc>
        <w:tc>
          <w:tcPr>
            <w:tcW w:w="1861" w:type="dxa"/>
            <w:vAlign w:val="center"/>
          </w:tcPr>
          <w:p w14:paraId="6850A28A" w14:textId="77777777" w:rsidR="00AD2D12" w:rsidRPr="00A72AC9" w:rsidRDefault="00AD2D12">
            <w:pPr>
              <w:pStyle w:val="af"/>
              <w:spacing w:line="360" w:lineRule="auto"/>
              <w:ind w:hanging="540"/>
              <w:jc w:val="center"/>
              <w:rPr>
                <w:rFonts w:ascii="仿宋" w:eastAsia="仿宋" w:hAnsi="仿宋" w:hint="eastAsia"/>
                <w:sz w:val="24"/>
              </w:rPr>
            </w:pPr>
          </w:p>
        </w:tc>
        <w:tc>
          <w:tcPr>
            <w:tcW w:w="1498" w:type="dxa"/>
            <w:vAlign w:val="center"/>
          </w:tcPr>
          <w:p w14:paraId="78787274" w14:textId="77777777" w:rsidR="00AD2D12" w:rsidRPr="00A72AC9" w:rsidRDefault="00AD2D12">
            <w:pPr>
              <w:pStyle w:val="af"/>
              <w:spacing w:line="360" w:lineRule="auto"/>
              <w:ind w:hanging="540"/>
              <w:jc w:val="center"/>
              <w:rPr>
                <w:rFonts w:ascii="仿宋" w:eastAsia="仿宋" w:hAnsi="仿宋" w:hint="eastAsia"/>
                <w:sz w:val="24"/>
              </w:rPr>
            </w:pPr>
          </w:p>
        </w:tc>
        <w:tc>
          <w:tcPr>
            <w:tcW w:w="1680" w:type="dxa"/>
            <w:vAlign w:val="center"/>
          </w:tcPr>
          <w:p w14:paraId="3FCBC2AD" w14:textId="77777777" w:rsidR="00AD2D12" w:rsidRPr="00A72AC9" w:rsidRDefault="00AD2D12">
            <w:pPr>
              <w:pStyle w:val="af"/>
              <w:spacing w:line="360" w:lineRule="auto"/>
              <w:ind w:hanging="540"/>
              <w:jc w:val="center"/>
              <w:rPr>
                <w:rFonts w:ascii="仿宋" w:eastAsia="仿宋" w:hAnsi="仿宋" w:hint="eastAsia"/>
                <w:sz w:val="24"/>
              </w:rPr>
            </w:pPr>
          </w:p>
        </w:tc>
      </w:tr>
      <w:tr w:rsidR="00AD2D12" w:rsidRPr="00A72AC9" w14:paraId="0A28ED11" w14:textId="77777777">
        <w:trPr>
          <w:trHeight w:hRule="exact" w:val="567"/>
          <w:jc w:val="center"/>
        </w:trPr>
        <w:tc>
          <w:tcPr>
            <w:tcW w:w="948" w:type="dxa"/>
            <w:vAlign w:val="center"/>
          </w:tcPr>
          <w:p w14:paraId="7EE759CF" w14:textId="77777777" w:rsidR="00AD2D12" w:rsidRPr="00A72AC9" w:rsidRDefault="00AD2D12">
            <w:pPr>
              <w:pStyle w:val="af"/>
              <w:spacing w:line="360" w:lineRule="auto"/>
              <w:ind w:hanging="540"/>
              <w:rPr>
                <w:rFonts w:ascii="仿宋" w:eastAsia="仿宋" w:hAnsi="仿宋" w:hint="eastAsia"/>
                <w:sz w:val="24"/>
              </w:rPr>
            </w:pPr>
          </w:p>
        </w:tc>
        <w:tc>
          <w:tcPr>
            <w:tcW w:w="2040" w:type="dxa"/>
            <w:vAlign w:val="center"/>
          </w:tcPr>
          <w:p w14:paraId="0C6D62F2" w14:textId="77777777" w:rsidR="00AD2D12" w:rsidRPr="00A72AC9" w:rsidRDefault="00AD2D12">
            <w:pPr>
              <w:pStyle w:val="af"/>
              <w:spacing w:line="360" w:lineRule="auto"/>
              <w:ind w:hanging="540"/>
              <w:rPr>
                <w:rFonts w:ascii="仿宋" w:eastAsia="仿宋" w:hAnsi="仿宋" w:hint="eastAsia"/>
                <w:sz w:val="24"/>
              </w:rPr>
            </w:pPr>
          </w:p>
        </w:tc>
        <w:tc>
          <w:tcPr>
            <w:tcW w:w="1801" w:type="dxa"/>
            <w:vAlign w:val="center"/>
          </w:tcPr>
          <w:p w14:paraId="5B79A46C" w14:textId="77777777" w:rsidR="00AD2D12" w:rsidRPr="00A72AC9" w:rsidRDefault="00AD2D12">
            <w:pPr>
              <w:pStyle w:val="af"/>
              <w:spacing w:line="360" w:lineRule="auto"/>
              <w:ind w:hanging="540"/>
              <w:jc w:val="center"/>
              <w:rPr>
                <w:rFonts w:ascii="仿宋" w:eastAsia="仿宋" w:hAnsi="仿宋" w:hint="eastAsia"/>
                <w:sz w:val="24"/>
              </w:rPr>
            </w:pPr>
          </w:p>
        </w:tc>
        <w:tc>
          <w:tcPr>
            <w:tcW w:w="1861" w:type="dxa"/>
            <w:vAlign w:val="center"/>
          </w:tcPr>
          <w:p w14:paraId="64A59A26" w14:textId="77777777" w:rsidR="00AD2D12" w:rsidRPr="00A72AC9" w:rsidRDefault="00AD2D12">
            <w:pPr>
              <w:pStyle w:val="af"/>
              <w:spacing w:line="360" w:lineRule="auto"/>
              <w:ind w:hanging="540"/>
              <w:jc w:val="center"/>
              <w:rPr>
                <w:rFonts w:ascii="仿宋" w:eastAsia="仿宋" w:hAnsi="仿宋" w:hint="eastAsia"/>
                <w:sz w:val="24"/>
              </w:rPr>
            </w:pPr>
          </w:p>
        </w:tc>
        <w:tc>
          <w:tcPr>
            <w:tcW w:w="1498" w:type="dxa"/>
            <w:vAlign w:val="center"/>
          </w:tcPr>
          <w:p w14:paraId="4017989E" w14:textId="77777777" w:rsidR="00AD2D12" w:rsidRPr="00A72AC9" w:rsidRDefault="00AD2D12">
            <w:pPr>
              <w:pStyle w:val="af"/>
              <w:spacing w:line="360" w:lineRule="auto"/>
              <w:ind w:hanging="540"/>
              <w:jc w:val="center"/>
              <w:rPr>
                <w:rFonts w:ascii="仿宋" w:eastAsia="仿宋" w:hAnsi="仿宋" w:hint="eastAsia"/>
                <w:sz w:val="24"/>
              </w:rPr>
            </w:pPr>
          </w:p>
        </w:tc>
        <w:tc>
          <w:tcPr>
            <w:tcW w:w="1680" w:type="dxa"/>
            <w:vAlign w:val="center"/>
          </w:tcPr>
          <w:p w14:paraId="6446C60E" w14:textId="77777777" w:rsidR="00AD2D12" w:rsidRPr="00A72AC9" w:rsidRDefault="00AD2D12">
            <w:pPr>
              <w:pStyle w:val="af"/>
              <w:spacing w:line="360" w:lineRule="auto"/>
              <w:ind w:hanging="540"/>
              <w:jc w:val="center"/>
              <w:rPr>
                <w:rFonts w:ascii="仿宋" w:eastAsia="仿宋" w:hAnsi="仿宋" w:hint="eastAsia"/>
                <w:sz w:val="24"/>
              </w:rPr>
            </w:pPr>
          </w:p>
        </w:tc>
      </w:tr>
      <w:tr w:rsidR="00AD2D12" w:rsidRPr="00A72AC9" w14:paraId="381F3164" w14:textId="77777777">
        <w:trPr>
          <w:trHeight w:hRule="exact" w:val="567"/>
          <w:jc w:val="center"/>
        </w:trPr>
        <w:tc>
          <w:tcPr>
            <w:tcW w:w="948" w:type="dxa"/>
            <w:vAlign w:val="center"/>
          </w:tcPr>
          <w:p w14:paraId="5F1B60D1" w14:textId="77777777" w:rsidR="00AD2D12" w:rsidRPr="00A72AC9" w:rsidRDefault="00AD2D12">
            <w:pPr>
              <w:pStyle w:val="af"/>
              <w:spacing w:line="360" w:lineRule="auto"/>
              <w:ind w:hanging="540"/>
              <w:rPr>
                <w:rFonts w:ascii="仿宋" w:eastAsia="仿宋" w:hAnsi="仿宋" w:hint="eastAsia"/>
                <w:sz w:val="24"/>
              </w:rPr>
            </w:pPr>
          </w:p>
        </w:tc>
        <w:tc>
          <w:tcPr>
            <w:tcW w:w="2040" w:type="dxa"/>
            <w:vAlign w:val="center"/>
          </w:tcPr>
          <w:p w14:paraId="385E223E" w14:textId="77777777" w:rsidR="00AD2D12" w:rsidRPr="00A72AC9" w:rsidRDefault="00AD2D12">
            <w:pPr>
              <w:pStyle w:val="af"/>
              <w:spacing w:line="360" w:lineRule="auto"/>
              <w:ind w:hanging="540"/>
              <w:rPr>
                <w:rFonts w:ascii="仿宋" w:eastAsia="仿宋" w:hAnsi="仿宋" w:hint="eastAsia"/>
                <w:sz w:val="24"/>
              </w:rPr>
            </w:pPr>
          </w:p>
        </w:tc>
        <w:tc>
          <w:tcPr>
            <w:tcW w:w="1801" w:type="dxa"/>
            <w:vAlign w:val="center"/>
          </w:tcPr>
          <w:p w14:paraId="0E548915" w14:textId="77777777" w:rsidR="00AD2D12" w:rsidRPr="00A72AC9" w:rsidRDefault="00AD2D12">
            <w:pPr>
              <w:pStyle w:val="af"/>
              <w:spacing w:line="360" w:lineRule="auto"/>
              <w:ind w:hanging="540"/>
              <w:jc w:val="center"/>
              <w:rPr>
                <w:rFonts w:ascii="仿宋" w:eastAsia="仿宋" w:hAnsi="仿宋" w:hint="eastAsia"/>
                <w:sz w:val="24"/>
              </w:rPr>
            </w:pPr>
          </w:p>
        </w:tc>
        <w:tc>
          <w:tcPr>
            <w:tcW w:w="1861" w:type="dxa"/>
            <w:vAlign w:val="center"/>
          </w:tcPr>
          <w:p w14:paraId="5C1B94F6" w14:textId="77777777" w:rsidR="00AD2D12" w:rsidRPr="00A72AC9" w:rsidRDefault="00AD2D12">
            <w:pPr>
              <w:pStyle w:val="af"/>
              <w:spacing w:line="360" w:lineRule="auto"/>
              <w:ind w:hanging="540"/>
              <w:jc w:val="center"/>
              <w:rPr>
                <w:rFonts w:ascii="仿宋" w:eastAsia="仿宋" w:hAnsi="仿宋" w:hint="eastAsia"/>
                <w:sz w:val="24"/>
              </w:rPr>
            </w:pPr>
          </w:p>
        </w:tc>
        <w:tc>
          <w:tcPr>
            <w:tcW w:w="1498" w:type="dxa"/>
            <w:vAlign w:val="center"/>
          </w:tcPr>
          <w:p w14:paraId="292E9343" w14:textId="77777777" w:rsidR="00AD2D12" w:rsidRPr="00A72AC9" w:rsidRDefault="00AD2D12">
            <w:pPr>
              <w:pStyle w:val="af"/>
              <w:spacing w:line="360" w:lineRule="auto"/>
              <w:ind w:hanging="540"/>
              <w:jc w:val="center"/>
              <w:rPr>
                <w:rFonts w:ascii="仿宋" w:eastAsia="仿宋" w:hAnsi="仿宋" w:hint="eastAsia"/>
                <w:sz w:val="24"/>
              </w:rPr>
            </w:pPr>
          </w:p>
        </w:tc>
        <w:tc>
          <w:tcPr>
            <w:tcW w:w="1680" w:type="dxa"/>
            <w:vAlign w:val="center"/>
          </w:tcPr>
          <w:p w14:paraId="7AD42869" w14:textId="77777777" w:rsidR="00AD2D12" w:rsidRPr="00A72AC9" w:rsidRDefault="00AD2D12">
            <w:pPr>
              <w:pStyle w:val="af"/>
              <w:spacing w:line="360" w:lineRule="auto"/>
              <w:ind w:hanging="540"/>
              <w:jc w:val="center"/>
              <w:rPr>
                <w:rFonts w:ascii="仿宋" w:eastAsia="仿宋" w:hAnsi="仿宋" w:hint="eastAsia"/>
                <w:sz w:val="24"/>
              </w:rPr>
            </w:pPr>
          </w:p>
        </w:tc>
      </w:tr>
    </w:tbl>
    <w:p w14:paraId="1FB69CE0" w14:textId="77777777" w:rsidR="00AD2D12" w:rsidRPr="00A72AC9" w:rsidRDefault="00AD2D12">
      <w:pPr>
        <w:pStyle w:val="af"/>
        <w:spacing w:line="360" w:lineRule="auto"/>
        <w:ind w:leftChars="257" w:left="1080" w:hanging="540"/>
        <w:rPr>
          <w:rFonts w:ascii="仿宋" w:eastAsia="仿宋" w:hAnsi="仿宋" w:hint="eastAsia"/>
          <w:sz w:val="24"/>
        </w:rPr>
      </w:pPr>
    </w:p>
    <w:p w14:paraId="3BAD0528"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投标人：</w:t>
      </w:r>
      <w:r w:rsidRPr="00A72AC9">
        <w:rPr>
          <w:rFonts w:ascii="仿宋" w:eastAsia="仿宋" w:hAnsi="仿宋"/>
          <w:sz w:val="24"/>
          <w:u w:val="single"/>
        </w:rPr>
        <w:t xml:space="preserve">                               </w:t>
      </w:r>
      <w:r w:rsidRPr="00A72AC9">
        <w:rPr>
          <w:rFonts w:ascii="仿宋" w:eastAsia="仿宋" w:hAnsi="仿宋" w:hint="eastAsia"/>
          <w:sz w:val="24"/>
        </w:rPr>
        <w:t>（加盖单位公章）</w:t>
      </w:r>
    </w:p>
    <w:p w14:paraId="77ABA9D1" w14:textId="77777777" w:rsidR="00AD2D12" w:rsidRPr="00A72AC9" w:rsidRDefault="00000000">
      <w:pPr>
        <w:spacing w:line="360" w:lineRule="auto"/>
        <w:ind w:leftChars="7" w:left="15" w:firstLineChars="200" w:firstLine="480"/>
        <w:rPr>
          <w:rFonts w:ascii="仿宋" w:eastAsia="仿宋" w:hAnsi="仿宋" w:hint="eastAsia"/>
          <w:sz w:val="24"/>
        </w:rPr>
      </w:pPr>
      <w:r w:rsidRPr="00A72AC9">
        <w:rPr>
          <w:rFonts w:ascii="仿宋" w:eastAsia="仿宋" w:hAnsi="仿宋" w:hint="eastAsia"/>
          <w:sz w:val="24"/>
        </w:rPr>
        <w:t>法定代表</w:t>
      </w:r>
      <w:r w:rsidRPr="00A72AC9">
        <w:rPr>
          <w:rFonts w:ascii="仿宋" w:eastAsia="仿宋" w:hAnsi="仿宋"/>
          <w:sz w:val="24"/>
        </w:rPr>
        <w:t>人</w:t>
      </w:r>
      <w:r w:rsidRPr="00A72AC9">
        <w:rPr>
          <w:rFonts w:ascii="仿宋" w:eastAsia="仿宋" w:hAnsi="仿宋" w:hint="eastAsia"/>
          <w:sz w:val="24"/>
        </w:rPr>
        <w:t>或负责人或委托代理人：</w:t>
      </w:r>
      <w:r w:rsidRPr="00A72AC9">
        <w:rPr>
          <w:rFonts w:ascii="仿宋" w:eastAsia="仿宋" w:hAnsi="仿宋"/>
          <w:sz w:val="24"/>
          <w:u w:val="single"/>
        </w:rPr>
        <w:t xml:space="preserve">      </w:t>
      </w:r>
      <w:r w:rsidRPr="00A72AC9">
        <w:rPr>
          <w:rFonts w:ascii="仿宋" w:eastAsia="仿宋" w:hAnsi="仿宋" w:hint="eastAsia"/>
          <w:sz w:val="24"/>
          <w:u w:val="single"/>
        </w:rPr>
        <w:t xml:space="preserve">  </w:t>
      </w:r>
      <w:r w:rsidRPr="00A72AC9">
        <w:rPr>
          <w:rFonts w:ascii="仿宋" w:eastAsia="仿宋" w:hAnsi="仿宋" w:hint="eastAsia"/>
          <w:sz w:val="24"/>
        </w:rPr>
        <w:t>（签字或加盖个人章）</w:t>
      </w:r>
    </w:p>
    <w:p w14:paraId="0F9EB269" w14:textId="77777777" w:rsidR="00AD2D12" w:rsidRPr="00A72AC9" w:rsidRDefault="00000000">
      <w:pPr>
        <w:spacing w:line="360" w:lineRule="auto"/>
        <w:ind w:leftChars="228" w:left="5759" w:hangingChars="2200" w:hanging="5280"/>
        <w:rPr>
          <w:rFonts w:ascii="仿宋" w:eastAsia="仿宋" w:hAnsi="仿宋" w:hint="eastAsia"/>
          <w:sz w:val="24"/>
        </w:rPr>
      </w:pPr>
      <w:r w:rsidRPr="00A72AC9">
        <w:rPr>
          <w:rFonts w:ascii="仿宋" w:eastAsia="仿宋" w:hAnsi="仿宋" w:cs="TimesNewRomanPSMT" w:hint="eastAsia"/>
          <w:kern w:val="0"/>
          <w:sz w:val="24"/>
        </w:rPr>
        <w:t>日</w:t>
      </w:r>
      <w:r w:rsidRPr="00A72AC9">
        <w:rPr>
          <w:rFonts w:ascii="仿宋" w:eastAsia="仿宋" w:hAnsi="仿宋" w:cs="TimesNewRomanPSMT"/>
          <w:kern w:val="0"/>
          <w:sz w:val="24"/>
        </w:rPr>
        <w:t xml:space="preserve">  </w:t>
      </w:r>
      <w:r w:rsidRPr="00A72AC9">
        <w:rPr>
          <w:rFonts w:ascii="仿宋" w:eastAsia="仿宋" w:hAnsi="仿宋" w:cs="TimesNewRomanPSMT" w:hint="eastAsia"/>
          <w:kern w:val="0"/>
          <w:sz w:val="24"/>
        </w:rPr>
        <w:t>期：2</w:t>
      </w:r>
      <w:r w:rsidRPr="00A72AC9">
        <w:rPr>
          <w:rFonts w:ascii="仿宋" w:eastAsia="仿宋" w:hAnsi="仿宋" w:cs="TimesNewRomanPSMT"/>
          <w:kern w:val="0"/>
          <w:sz w:val="24"/>
        </w:rPr>
        <w:t>02</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年</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月</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日</w:t>
      </w:r>
    </w:p>
    <w:p w14:paraId="562F26CE" w14:textId="77777777" w:rsidR="00AD2D12" w:rsidRPr="00A72AC9" w:rsidRDefault="00AD2D12">
      <w:pPr>
        <w:pStyle w:val="af"/>
        <w:spacing w:line="360" w:lineRule="auto"/>
        <w:ind w:leftChars="200" w:left="1080" w:hanging="660"/>
        <w:rPr>
          <w:rFonts w:ascii="仿宋" w:eastAsia="仿宋" w:hAnsi="仿宋" w:hint="eastAsia"/>
          <w:sz w:val="24"/>
        </w:rPr>
      </w:pPr>
    </w:p>
    <w:p w14:paraId="69F0A3AC" w14:textId="77777777" w:rsidR="00AD2D12" w:rsidRPr="00A72AC9" w:rsidRDefault="00AD2D12">
      <w:pPr>
        <w:spacing w:line="360" w:lineRule="auto"/>
        <w:rPr>
          <w:rFonts w:ascii="仿宋" w:eastAsia="仿宋" w:hAnsi="仿宋" w:hint="eastAsia"/>
          <w:sz w:val="24"/>
        </w:rPr>
      </w:pPr>
    </w:p>
    <w:p w14:paraId="4FC3DA78" w14:textId="77777777" w:rsidR="00AD2D12" w:rsidRPr="00A72AC9" w:rsidRDefault="00000000">
      <w:pPr>
        <w:pStyle w:val="2"/>
        <w:widowControl/>
        <w:spacing w:line="360" w:lineRule="auto"/>
        <w:jc w:val="center"/>
        <w:rPr>
          <w:rFonts w:ascii="仿宋" w:eastAsia="仿宋" w:hAnsi="仿宋" w:hint="eastAsia"/>
          <w:sz w:val="24"/>
        </w:rPr>
      </w:pPr>
      <w:r w:rsidRPr="00A72AC9">
        <w:rPr>
          <w:rFonts w:ascii="仿宋" w:eastAsia="仿宋" w:hAnsi="仿宋" w:hint="eastAsia"/>
        </w:rPr>
        <w:br w:type="page"/>
      </w:r>
      <w:bookmarkStart w:id="639" w:name="OLE_LINK114"/>
      <w:bookmarkStart w:id="640" w:name="_Hlk218442891"/>
    </w:p>
    <w:p w14:paraId="27A11765" w14:textId="77777777" w:rsidR="00AD2D12" w:rsidRPr="00A72AC9" w:rsidRDefault="00000000">
      <w:pPr>
        <w:pStyle w:val="2"/>
        <w:widowControl/>
        <w:spacing w:line="360" w:lineRule="auto"/>
        <w:jc w:val="center"/>
        <w:rPr>
          <w:rFonts w:ascii="仿宋" w:eastAsia="仿宋" w:hAnsi="仿宋" w:hint="eastAsia"/>
          <w:b w:val="0"/>
          <w:sz w:val="24"/>
        </w:rPr>
      </w:pPr>
      <w:bookmarkStart w:id="641" w:name="_Toc24840"/>
      <w:bookmarkStart w:id="642" w:name="_Toc234910888"/>
      <w:r w:rsidRPr="00A72AC9">
        <w:rPr>
          <w:rFonts w:ascii="仿宋" w:eastAsia="仿宋" w:hAnsi="仿宋" w:cs="黑体" w:hint="eastAsia"/>
          <w:b w:val="0"/>
          <w:bCs w:val="0"/>
          <w:kern w:val="0"/>
          <w:sz w:val="28"/>
          <w:szCs w:val="28"/>
        </w:rPr>
        <w:lastRenderedPageBreak/>
        <w:t>10、关于产品成本的声明函</w:t>
      </w:r>
      <w:bookmarkEnd w:id="641"/>
      <w:bookmarkEnd w:id="642"/>
    </w:p>
    <w:p w14:paraId="6A0B4373" w14:textId="77777777" w:rsidR="00AD2D12" w:rsidRPr="00A72AC9" w:rsidRDefault="00000000">
      <w:pPr>
        <w:pStyle w:val="afb"/>
        <w:shd w:val="clear" w:color="auto" w:fill="FFFFFF"/>
        <w:adjustRightInd w:val="0"/>
        <w:snapToGrid w:val="0"/>
        <w:spacing w:before="0" w:beforeAutospacing="0" w:after="0" w:afterAutospacing="0" w:line="360" w:lineRule="auto"/>
        <w:ind w:firstLine="480"/>
        <w:rPr>
          <w:rFonts w:ascii="仿宋" w:eastAsia="仿宋" w:hAnsi="仿宋" w:hint="eastAsia"/>
        </w:rPr>
      </w:pPr>
      <w:r w:rsidRPr="00A72AC9">
        <w:rPr>
          <w:rFonts w:ascii="仿宋" w:eastAsia="仿宋" w:hAnsi="仿宋" w:hint="eastAsia"/>
        </w:rPr>
        <w:t>本公司（单位）郑重声明，根据《国务院办公厅关于在政府采购中实施本国产品标准及相关政策的通知》（国办发〔2025〕34号）的规定，</w:t>
      </w:r>
      <w:r w:rsidRPr="00A72AC9">
        <w:rPr>
          <w:rFonts w:ascii="仿宋" w:eastAsia="仿宋" w:hAnsi="仿宋" w:hint="eastAsia"/>
          <w:szCs w:val="24"/>
        </w:rPr>
        <w:t>我方提交关于（</w:t>
      </w:r>
      <w:r w:rsidRPr="00A72AC9">
        <w:rPr>
          <w:rFonts w:ascii="仿宋" w:eastAsia="仿宋" w:hAnsi="仿宋" w:cs="宋体" w:hint="eastAsia"/>
          <w:spacing w:val="8"/>
          <w:u w:val="single"/>
        </w:rPr>
        <w:t>填写：</w:t>
      </w:r>
      <w:r w:rsidRPr="00A72AC9">
        <w:rPr>
          <w:rFonts w:ascii="仿宋" w:eastAsia="仿宋" w:hAnsi="仿宋" w:hint="eastAsia"/>
          <w:iCs/>
          <w:szCs w:val="24"/>
          <w:u w:val="single"/>
        </w:rPr>
        <w:t>项目名称或招标编号</w:t>
      </w:r>
      <w:r w:rsidRPr="00A72AC9">
        <w:rPr>
          <w:rFonts w:ascii="仿宋" w:eastAsia="仿宋" w:hAnsi="仿宋" w:hint="eastAsia"/>
          <w:iCs/>
          <w:u w:val="single"/>
        </w:rPr>
        <w:t>、</w:t>
      </w:r>
      <w:r w:rsidRPr="00A72AC9">
        <w:rPr>
          <w:rFonts w:ascii="仿宋" w:eastAsia="仿宋" w:hAnsi="仿宋" w:hint="eastAsia"/>
          <w:iCs/>
          <w:szCs w:val="24"/>
          <w:u w:val="single"/>
        </w:rPr>
        <w:t>标段号或标段名称</w:t>
      </w:r>
      <w:proofErr w:type="gramStart"/>
      <w:r w:rsidRPr="00A72AC9">
        <w:rPr>
          <w:rFonts w:ascii="仿宋" w:eastAsia="仿宋" w:hAnsi="仿宋" w:hint="eastAsia"/>
          <w:iCs/>
          <w:szCs w:val="24"/>
          <w:u w:val="single"/>
        </w:rPr>
        <w:t>或包号或</w:t>
      </w:r>
      <w:proofErr w:type="gramEnd"/>
      <w:r w:rsidRPr="00A72AC9">
        <w:rPr>
          <w:rFonts w:ascii="仿宋" w:eastAsia="仿宋" w:hAnsi="仿宋" w:hint="eastAsia"/>
          <w:iCs/>
          <w:szCs w:val="24"/>
          <w:u w:val="single"/>
        </w:rPr>
        <w:t>包名称）</w:t>
      </w:r>
      <w:r w:rsidRPr="00A72AC9">
        <w:rPr>
          <w:rFonts w:ascii="仿宋" w:eastAsia="仿宋" w:hAnsi="仿宋" w:hint="eastAsia"/>
          <w:szCs w:val="24"/>
        </w:rPr>
        <w:t>的投标（响应）文件中，</w:t>
      </w:r>
      <w:r w:rsidRPr="00A72AC9">
        <w:rPr>
          <w:rFonts w:ascii="仿宋" w:eastAsia="仿宋" w:hAnsi="仿宋" w:hint="eastAsia"/>
        </w:rPr>
        <w:t>本公司（单位）提供的《关于符合本国产品标准的声明函》中的产品成本之和占本公司（单位）提供的全部产品成本之和的比例达到80%以上。</w:t>
      </w:r>
    </w:p>
    <w:p w14:paraId="4D2770BD" w14:textId="77777777" w:rsidR="00AD2D12" w:rsidRPr="00A72AC9" w:rsidRDefault="00AD2D12">
      <w:pPr>
        <w:pStyle w:val="afb"/>
        <w:shd w:val="clear" w:color="auto" w:fill="FFFFFF"/>
        <w:adjustRightInd w:val="0"/>
        <w:snapToGrid w:val="0"/>
        <w:spacing w:before="0" w:beforeAutospacing="0" w:after="0" w:afterAutospacing="0" w:line="360" w:lineRule="auto"/>
        <w:ind w:firstLine="480"/>
        <w:rPr>
          <w:rFonts w:ascii="仿宋" w:eastAsia="仿宋" w:hAnsi="仿宋" w:hint="eastAsia"/>
        </w:rPr>
      </w:pPr>
    </w:p>
    <w:p w14:paraId="7D1CD3F4" w14:textId="77777777" w:rsidR="00AD2D12" w:rsidRPr="00A72AC9" w:rsidRDefault="00000000">
      <w:pPr>
        <w:pStyle w:val="afb"/>
        <w:shd w:val="clear" w:color="auto" w:fill="FFFFFF"/>
        <w:adjustRightInd w:val="0"/>
        <w:snapToGrid w:val="0"/>
        <w:spacing w:before="0" w:beforeAutospacing="0" w:after="0" w:afterAutospacing="0" w:line="360" w:lineRule="auto"/>
        <w:ind w:firstLine="480"/>
        <w:rPr>
          <w:rFonts w:ascii="仿宋" w:eastAsia="仿宋" w:hAnsi="仿宋" w:hint="eastAsia"/>
        </w:rPr>
      </w:pPr>
      <w:r w:rsidRPr="00A72AC9">
        <w:rPr>
          <w:rFonts w:ascii="仿宋" w:eastAsia="仿宋" w:hAnsi="仿宋" w:hint="eastAsia"/>
        </w:rPr>
        <w:t>本公司（单位）对上述声明内容的真实性负责。如有虚假，愿承担相应法律责任。</w:t>
      </w:r>
    </w:p>
    <w:p w14:paraId="55FC3AEA" w14:textId="77777777" w:rsidR="00AD2D12" w:rsidRPr="00A72AC9" w:rsidRDefault="00AD2D12">
      <w:pPr>
        <w:pStyle w:val="afb"/>
        <w:shd w:val="clear" w:color="auto" w:fill="FFFFFF"/>
        <w:adjustRightInd w:val="0"/>
        <w:snapToGrid w:val="0"/>
        <w:spacing w:before="0" w:beforeAutospacing="0" w:after="0" w:afterAutospacing="0" w:line="360" w:lineRule="auto"/>
        <w:jc w:val="right"/>
        <w:rPr>
          <w:rFonts w:ascii="仿宋" w:eastAsia="仿宋" w:hAnsi="仿宋" w:hint="eastAsia"/>
        </w:rPr>
      </w:pPr>
    </w:p>
    <w:p w14:paraId="486D05D7" w14:textId="77777777" w:rsidR="00AD2D12" w:rsidRPr="00A72AC9" w:rsidRDefault="00000000">
      <w:pPr>
        <w:pStyle w:val="afb"/>
        <w:shd w:val="clear" w:color="auto" w:fill="FFFFFF"/>
        <w:adjustRightInd w:val="0"/>
        <w:snapToGrid w:val="0"/>
        <w:spacing w:before="0" w:beforeAutospacing="0" w:after="0" w:afterAutospacing="0" w:line="360" w:lineRule="auto"/>
        <w:ind w:firstLineChars="1100" w:firstLine="2640"/>
        <w:rPr>
          <w:rFonts w:ascii="仿宋" w:eastAsia="仿宋" w:hAnsi="仿宋" w:hint="eastAsia"/>
        </w:rPr>
      </w:pPr>
      <w:r w:rsidRPr="00A72AC9">
        <w:rPr>
          <w:rFonts w:ascii="仿宋" w:eastAsia="仿宋" w:hAnsi="仿宋" w:hint="eastAsia"/>
        </w:rPr>
        <w:t>公司（单位）名称（盖章）：</w:t>
      </w:r>
    </w:p>
    <w:p w14:paraId="1985D2FD" w14:textId="77777777" w:rsidR="00AD2D12" w:rsidRPr="00A72AC9" w:rsidRDefault="00000000">
      <w:pPr>
        <w:pStyle w:val="afb"/>
        <w:shd w:val="clear" w:color="auto" w:fill="FFFFFF"/>
        <w:adjustRightInd w:val="0"/>
        <w:snapToGrid w:val="0"/>
        <w:spacing w:before="0" w:beforeAutospacing="0" w:after="0" w:afterAutospacing="0" w:line="360" w:lineRule="auto"/>
        <w:ind w:firstLineChars="1100" w:firstLine="2640"/>
        <w:rPr>
          <w:rFonts w:ascii="仿宋" w:eastAsia="仿宋" w:hAnsi="仿宋" w:hint="eastAsia"/>
        </w:rPr>
      </w:pPr>
      <w:r w:rsidRPr="00A72AC9">
        <w:rPr>
          <w:rFonts w:ascii="仿宋" w:eastAsia="仿宋" w:hAnsi="仿宋" w:hint="eastAsia"/>
        </w:rPr>
        <w:t>日期：2</w:t>
      </w:r>
      <w:r w:rsidRPr="00A72AC9">
        <w:rPr>
          <w:rFonts w:ascii="仿宋" w:eastAsia="仿宋" w:hAnsi="仿宋"/>
        </w:rPr>
        <w:t xml:space="preserve">02  </w:t>
      </w:r>
      <w:r w:rsidRPr="00A72AC9">
        <w:rPr>
          <w:rFonts w:ascii="仿宋" w:eastAsia="仿宋" w:hAnsi="仿宋" w:hint="eastAsia"/>
        </w:rPr>
        <w:t xml:space="preserve"> 年 </w:t>
      </w:r>
      <w:r w:rsidRPr="00A72AC9">
        <w:rPr>
          <w:rFonts w:ascii="仿宋" w:eastAsia="仿宋" w:hAnsi="仿宋"/>
        </w:rPr>
        <w:t xml:space="preserve">  </w:t>
      </w:r>
      <w:r w:rsidRPr="00A72AC9">
        <w:rPr>
          <w:rFonts w:ascii="仿宋" w:eastAsia="仿宋" w:hAnsi="仿宋" w:hint="eastAsia"/>
        </w:rPr>
        <w:t xml:space="preserve"> 月 </w:t>
      </w:r>
      <w:r w:rsidRPr="00A72AC9">
        <w:rPr>
          <w:rFonts w:ascii="仿宋" w:eastAsia="仿宋" w:hAnsi="仿宋"/>
        </w:rPr>
        <w:t xml:space="preserve"> </w:t>
      </w:r>
      <w:r w:rsidRPr="00A72AC9">
        <w:rPr>
          <w:rFonts w:ascii="仿宋" w:eastAsia="仿宋" w:hAnsi="仿宋" w:hint="eastAsia"/>
        </w:rPr>
        <w:t> 日</w:t>
      </w:r>
    </w:p>
    <w:p w14:paraId="3DFBEB22" w14:textId="77777777" w:rsidR="00AD2D12" w:rsidRPr="00A72AC9" w:rsidRDefault="00000000">
      <w:pPr>
        <w:pStyle w:val="afb"/>
        <w:shd w:val="clear" w:color="auto" w:fill="FFFFFF"/>
        <w:adjustRightInd w:val="0"/>
        <w:snapToGrid w:val="0"/>
        <w:spacing w:before="0" w:beforeAutospacing="0" w:after="0" w:afterAutospacing="0" w:line="360" w:lineRule="auto"/>
        <w:rPr>
          <w:rFonts w:ascii="仿宋" w:eastAsia="仿宋" w:hAnsi="仿宋" w:hint="eastAsia"/>
        </w:rPr>
      </w:pPr>
      <w:r w:rsidRPr="00A72AC9">
        <w:rPr>
          <w:rFonts w:ascii="仿宋" w:eastAsia="仿宋" w:hAnsi="仿宋" w:hint="eastAsia"/>
        </w:rPr>
        <w:t>__________________</w:t>
      </w:r>
    </w:p>
    <w:p w14:paraId="04784C2D" w14:textId="77777777" w:rsidR="00AD2D12" w:rsidRPr="00A72AC9" w:rsidRDefault="00000000">
      <w:pPr>
        <w:spacing w:line="360" w:lineRule="auto"/>
        <w:jc w:val="left"/>
        <w:rPr>
          <w:rFonts w:ascii="仿宋" w:eastAsia="仿宋" w:hAnsi="仿宋" w:hint="eastAsia"/>
          <w:kern w:val="0"/>
          <w:szCs w:val="21"/>
        </w:rPr>
      </w:pPr>
      <w:r w:rsidRPr="00A72AC9">
        <w:rPr>
          <w:rFonts w:ascii="仿宋" w:eastAsia="仿宋" w:hAnsi="仿宋" w:hint="eastAsia"/>
          <w:kern w:val="0"/>
          <w:szCs w:val="21"/>
        </w:rPr>
        <w:t>注：</w:t>
      </w:r>
    </w:p>
    <w:p w14:paraId="160EFF24" w14:textId="77777777" w:rsidR="00AD2D12" w:rsidRPr="00A72AC9" w:rsidRDefault="00000000">
      <w:pPr>
        <w:pStyle w:val="afb"/>
        <w:shd w:val="clear" w:color="auto" w:fill="FFFFFF"/>
        <w:adjustRightInd w:val="0"/>
        <w:snapToGrid w:val="0"/>
        <w:spacing w:before="0" w:beforeAutospacing="0" w:after="0" w:afterAutospacing="0" w:line="360" w:lineRule="auto"/>
        <w:ind w:firstLine="480"/>
        <w:rPr>
          <w:rFonts w:ascii="仿宋" w:eastAsia="仿宋" w:hAnsi="仿宋" w:hint="eastAsia"/>
          <w:sz w:val="21"/>
          <w:szCs w:val="21"/>
        </w:rPr>
      </w:pPr>
      <w:r w:rsidRPr="00A72AC9">
        <w:rPr>
          <w:rFonts w:ascii="仿宋" w:eastAsia="仿宋" w:hAnsi="仿宋" w:hint="eastAsia"/>
          <w:sz w:val="21"/>
          <w:szCs w:val="21"/>
        </w:rPr>
        <w:t>1.括号内填写的内容，项目如果</w:t>
      </w:r>
      <w:proofErr w:type="gramStart"/>
      <w:r w:rsidRPr="00A72AC9">
        <w:rPr>
          <w:rFonts w:ascii="仿宋" w:eastAsia="仿宋" w:hAnsi="仿宋" w:hint="eastAsia"/>
          <w:sz w:val="21"/>
          <w:szCs w:val="21"/>
        </w:rPr>
        <w:t>不</w:t>
      </w:r>
      <w:proofErr w:type="gramEnd"/>
      <w:r w:rsidRPr="00A72AC9">
        <w:rPr>
          <w:rFonts w:ascii="仿宋" w:eastAsia="仿宋" w:hAnsi="仿宋" w:hint="eastAsia"/>
          <w:sz w:val="21"/>
          <w:szCs w:val="21"/>
        </w:rPr>
        <w:t>分包或不分标段、可只提供项目名称或招标编号，不用提供标段号或标段名称</w:t>
      </w:r>
      <w:proofErr w:type="gramStart"/>
      <w:r w:rsidRPr="00A72AC9">
        <w:rPr>
          <w:rFonts w:ascii="仿宋" w:eastAsia="仿宋" w:hAnsi="仿宋" w:hint="eastAsia"/>
          <w:sz w:val="21"/>
          <w:szCs w:val="21"/>
        </w:rPr>
        <w:t>或包号或</w:t>
      </w:r>
      <w:proofErr w:type="gramEnd"/>
      <w:r w:rsidRPr="00A72AC9">
        <w:rPr>
          <w:rFonts w:ascii="仿宋" w:eastAsia="仿宋" w:hAnsi="仿宋" w:hint="eastAsia"/>
          <w:sz w:val="21"/>
          <w:szCs w:val="21"/>
        </w:rPr>
        <w:t>包名称。</w:t>
      </w:r>
    </w:p>
    <w:p w14:paraId="585EC2AC" w14:textId="77777777" w:rsidR="00AD2D12" w:rsidRPr="00A72AC9" w:rsidRDefault="00000000">
      <w:pPr>
        <w:pStyle w:val="afb"/>
        <w:shd w:val="clear" w:color="auto" w:fill="FFFFFF"/>
        <w:adjustRightInd w:val="0"/>
        <w:snapToGrid w:val="0"/>
        <w:spacing w:before="0" w:beforeAutospacing="0" w:after="0" w:afterAutospacing="0" w:line="360" w:lineRule="auto"/>
        <w:ind w:firstLine="480"/>
        <w:rPr>
          <w:rFonts w:ascii="仿宋" w:eastAsia="仿宋" w:hAnsi="仿宋" w:hint="eastAsia"/>
          <w:sz w:val="21"/>
          <w:szCs w:val="21"/>
        </w:rPr>
      </w:pPr>
      <w:r w:rsidRPr="00A72AC9">
        <w:rPr>
          <w:rFonts w:ascii="仿宋" w:eastAsia="仿宋" w:hAnsi="仿宋" w:hint="eastAsia"/>
          <w:sz w:val="21"/>
          <w:szCs w:val="21"/>
        </w:rPr>
        <w:t>2.供应商应自行根据投标产品的组件或产品的会计核算数据、采购合同、进货记录等确定产品的成本。</w:t>
      </w:r>
    </w:p>
    <w:p w14:paraId="465F1BF9" w14:textId="77777777" w:rsidR="00AD2D12" w:rsidRPr="00A72AC9" w:rsidRDefault="00000000">
      <w:pPr>
        <w:pStyle w:val="afb"/>
        <w:shd w:val="clear" w:color="auto" w:fill="FFFFFF"/>
        <w:adjustRightInd w:val="0"/>
        <w:snapToGrid w:val="0"/>
        <w:spacing w:before="0" w:beforeAutospacing="0" w:after="0" w:afterAutospacing="0" w:line="360" w:lineRule="auto"/>
        <w:ind w:firstLine="480"/>
        <w:rPr>
          <w:rFonts w:ascii="仿宋" w:eastAsia="仿宋" w:hAnsi="仿宋" w:hint="eastAsia"/>
          <w:sz w:val="21"/>
          <w:szCs w:val="21"/>
        </w:rPr>
      </w:pPr>
      <w:r w:rsidRPr="00A72AC9">
        <w:rPr>
          <w:rFonts w:ascii="仿宋" w:eastAsia="仿宋" w:hAnsi="仿宋" w:hint="eastAsia"/>
          <w:sz w:val="21"/>
          <w:szCs w:val="21"/>
        </w:rPr>
        <w:t>3.单一产品采购不填写此函，多品目采购包如供应</w:t>
      </w:r>
      <w:proofErr w:type="gramStart"/>
      <w:r w:rsidRPr="00A72AC9">
        <w:rPr>
          <w:rFonts w:ascii="仿宋" w:eastAsia="仿宋" w:hAnsi="仿宋" w:hint="eastAsia"/>
          <w:sz w:val="21"/>
          <w:szCs w:val="21"/>
        </w:rPr>
        <w:t>商所有</w:t>
      </w:r>
      <w:proofErr w:type="gramEnd"/>
      <w:r w:rsidRPr="00A72AC9">
        <w:rPr>
          <w:rFonts w:ascii="仿宋" w:eastAsia="仿宋" w:hAnsi="仿宋" w:hint="eastAsia"/>
          <w:sz w:val="21"/>
          <w:szCs w:val="21"/>
        </w:rPr>
        <w:t>产品均为本国产品且填写《关于符合本国产品标准的声明函》可不填写此函。</w:t>
      </w:r>
    </w:p>
    <w:p w14:paraId="49C0F0FB" w14:textId="77777777" w:rsidR="00AD2D12" w:rsidRPr="00A72AC9" w:rsidRDefault="00000000">
      <w:pPr>
        <w:pStyle w:val="afb"/>
        <w:shd w:val="clear" w:color="auto" w:fill="FFFFFF"/>
        <w:adjustRightInd w:val="0"/>
        <w:snapToGrid w:val="0"/>
        <w:spacing w:before="0" w:beforeAutospacing="0" w:after="0" w:afterAutospacing="0" w:line="360" w:lineRule="auto"/>
        <w:ind w:firstLine="480"/>
        <w:rPr>
          <w:rFonts w:ascii="仿宋" w:eastAsia="仿宋" w:hAnsi="仿宋" w:hint="eastAsia"/>
          <w:sz w:val="21"/>
          <w:szCs w:val="21"/>
        </w:rPr>
      </w:pPr>
      <w:r w:rsidRPr="00A72AC9">
        <w:rPr>
          <w:rFonts w:ascii="仿宋" w:eastAsia="仿宋" w:hAnsi="仿宋" w:hint="eastAsia"/>
          <w:sz w:val="21"/>
          <w:szCs w:val="21"/>
        </w:rPr>
        <w:t>4.根据《国务院办公厅关于在政府采购中实施本国产品标准及相关政策的通知》（国办发〔2025〕34号）规定，当采购项目或采购包中含有多种产品，供应商对其提供的符合本国产品标准的产品成本之和占其提供的全部产品成本之和比例是否达到80%</w:t>
      </w:r>
      <w:proofErr w:type="gramStart"/>
      <w:r w:rsidRPr="00A72AC9">
        <w:rPr>
          <w:rFonts w:ascii="仿宋" w:eastAsia="仿宋" w:hAnsi="仿宋" w:hint="eastAsia"/>
          <w:sz w:val="21"/>
          <w:szCs w:val="21"/>
        </w:rPr>
        <w:t>作出</w:t>
      </w:r>
      <w:proofErr w:type="gramEnd"/>
      <w:r w:rsidRPr="00A72AC9">
        <w:rPr>
          <w:rFonts w:ascii="仿宋" w:eastAsia="仿宋" w:hAnsi="仿宋" w:hint="eastAsia"/>
          <w:sz w:val="21"/>
          <w:szCs w:val="21"/>
        </w:rPr>
        <w:t>承诺，该比例达到80%以上，依法对其全部产品总报价给予20%的价格扣除，未达到80%，不享受价格评审优惠。</w:t>
      </w:r>
    </w:p>
    <w:p w14:paraId="09E998A4" w14:textId="77777777" w:rsidR="00AD2D12" w:rsidRPr="00A72AC9" w:rsidRDefault="00AD2D12">
      <w:pPr>
        <w:adjustRightInd w:val="0"/>
        <w:snapToGrid w:val="0"/>
        <w:spacing w:line="360" w:lineRule="auto"/>
        <w:ind w:firstLineChars="200" w:firstLine="480"/>
        <w:rPr>
          <w:rFonts w:ascii="仿宋" w:eastAsia="仿宋" w:hAnsi="仿宋" w:hint="eastAsia"/>
          <w:sz w:val="24"/>
        </w:rPr>
      </w:pPr>
    </w:p>
    <w:p w14:paraId="61917BAE" w14:textId="77777777" w:rsidR="00AD2D12" w:rsidRPr="00A72AC9" w:rsidRDefault="00AD2D12">
      <w:pPr>
        <w:adjustRightInd w:val="0"/>
        <w:snapToGrid w:val="0"/>
        <w:spacing w:line="360" w:lineRule="auto"/>
        <w:ind w:firstLineChars="200" w:firstLine="480"/>
        <w:rPr>
          <w:rFonts w:ascii="仿宋" w:eastAsia="仿宋" w:hAnsi="仿宋" w:hint="eastAsia"/>
          <w:sz w:val="24"/>
        </w:rPr>
      </w:pPr>
    </w:p>
    <w:p w14:paraId="2542B394" w14:textId="77777777" w:rsidR="00AD2D12" w:rsidRPr="00A72AC9" w:rsidRDefault="00AD2D12">
      <w:pPr>
        <w:adjustRightInd w:val="0"/>
        <w:snapToGrid w:val="0"/>
        <w:spacing w:line="360" w:lineRule="auto"/>
        <w:ind w:firstLineChars="200" w:firstLine="480"/>
        <w:rPr>
          <w:rFonts w:ascii="仿宋" w:eastAsia="仿宋" w:hAnsi="仿宋" w:hint="eastAsia"/>
          <w:sz w:val="24"/>
        </w:rPr>
      </w:pPr>
    </w:p>
    <w:p w14:paraId="0AF007CA"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rPr>
        <w:br w:type="page"/>
      </w:r>
    </w:p>
    <w:p w14:paraId="35678DC0" w14:textId="77777777" w:rsidR="00AD2D12" w:rsidRPr="00A72AC9" w:rsidRDefault="00000000">
      <w:pPr>
        <w:pStyle w:val="2"/>
        <w:widowControl/>
        <w:spacing w:line="360" w:lineRule="auto"/>
        <w:jc w:val="center"/>
        <w:rPr>
          <w:rFonts w:ascii="仿宋" w:eastAsia="仿宋" w:hAnsi="仿宋" w:hint="eastAsia"/>
          <w:sz w:val="24"/>
        </w:rPr>
      </w:pPr>
      <w:bookmarkStart w:id="643" w:name="_Toc1492"/>
      <w:bookmarkStart w:id="644" w:name="_Toc234910889"/>
      <w:bookmarkEnd w:id="639"/>
      <w:bookmarkEnd w:id="640"/>
      <w:r w:rsidRPr="00A72AC9">
        <w:rPr>
          <w:rFonts w:ascii="仿宋" w:eastAsia="仿宋" w:hAnsi="仿宋" w:cs="黑体" w:hint="eastAsia"/>
          <w:b w:val="0"/>
          <w:bCs w:val="0"/>
          <w:kern w:val="0"/>
          <w:sz w:val="28"/>
          <w:szCs w:val="28"/>
        </w:rPr>
        <w:lastRenderedPageBreak/>
        <w:t>11.符合《政府采购促进中小企业发展管理办法》《关于政府采购支持监狱企业发展有关问题的通知》和《三部门联合发布关于促进残疾人就业政府采购政策的通知》的投标人须提交资料</w:t>
      </w:r>
      <w:bookmarkEnd w:id="643"/>
      <w:bookmarkEnd w:id="644"/>
    </w:p>
    <w:p w14:paraId="60B5CF85" w14:textId="77777777" w:rsidR="00AD2D12" w:rsidRPr="00A72AC9" w:rsidRDefault="00AD2D12">
      <w:pPr>
        <w:spacing w:line="360" w:lineRule="auto"/>
        <w:rPr>
          <w:rFonts w:ascii="仿宋" w:eastAsia="仿宋" w:hAnsi="仿宋" w:hint="eastAsia"/>
          <w:sz w:val="24"/>
        </w:rPr>
      </w:pPr>
    </w:p>
    <w:p w14:paraId="39E71A2D" w14:textId="77777777" w:rsidR="00AD2D12" w:rsidRPr="00A72AC9" w:rsidRDefault="00AD2D12">
      <w:pPr>
        <w:spacing w:line="360" w:lineRule="auto"/>
        <w:rPr>
          <w:rFonts w:ascii="仿宋" w:eastAsia="仿宋" w:hAnsi="仿宋" w:hint="eastAsia"/>
          <w:sz w:val="24"/>
        </w:rPr>
      </w:pPr>
    </w:p>
    <w:p w14:paraId="71E409A9" w14:textId="77777777" w:rsidR="00AD2D12" w:rsidRPr="00A72AC9" w:rsidRDefault="00000000">
      <w:pPr>
        <w:spacing w:line="360" w:lineRule="auto"/>
        <w:ind w:firstLineChars="200" w:firstLine="482"/>
        <w:rPr>
          <w:rFonts w:ascii="仿宋" w:eastAsia="仿宋" w:hAnsi="仿宋" w:hint="eastAsia"/>
          <w:sz w:val="24"/>
        </w:rPr>
      </w:pPr>
      <w:r w:rsidRPr="00A72AC9">
        <w:rPr>
          <w:rFonts w:ascii="仿宋" w:eastAsia="仿宋" w:hAnsi="仿宋" w:hint="eastAsia"/>
          <w:b/>
          <w:sz w:val="24"/>
        </w:rPr>
        <w:t>投标人（供应商）提供声明</w:t>
      </w:r>
      <w:proofErr w:type="gramStart"/>
      <w:r w:rsidRPr="00A72AC9">
        <w:rPr>
          <w:rFonts w:ascii="仿宋" w:eastAsia="仿宋" w:hAnsi="仿宋" w:hint="eastAsia"/>
          <w:b/>
          <w:sz w:val="24"/>
        </w:rPr>
        <w:t>函内容</w:t>
      </w:r>
      <w:proofErr w:type="gramEnd"/>
      <w:r w:rsidRPr="00A72AC9">
        <w:rPr>
          <w:rFonts w:ascii="仿宋" w:eastAsia="仿宋" w:hAnsi="仿宋" w:hint="eastAsia"/>
          <w:b/>
          <w:sz w:val="24"/>
        </w:rPr>
        <w:t>不实的，属于提供虚假材料谋取中标、成交，依照《中华人民共和国政府采购法》等国家有关规定追究相应责任。</w:t>
      </w:r>
    </w:p>
    <w:p w14:paraId="54538604" w14:textId="77777777" w:rsidR="00AD2D12" w:rsidRPr="00A72AC9" w:rsidRDefault="00AD2D12">
      <w:pPr>
        <w:spacing w:line="360" w:lineRule="auto"/>
        <w:rPr>
          <w:rFonts w:ascii="仿宋" w:eastAsia="仿宋" w:hAnsi="仿宋" w:hint="eastAsia"/>
          <w:sz w:val="24"/>
        </w:rPr>
      </w:pPr>
    </w:p>
    <w:p w14:paraId="23491767" w14:textId="77777777" w:rsidR="00AD2D12" w:rsidRPr="00A72AC9" w:rsidRDefault="00AD2D12">
      <w:pPr>
        <w:spacing w:line="360" w:lineRule="auto"/>
        <w:rPr>
          <w:rFonts w:ascii="仿宋" w:eastAsia="仿宋" w:hAnsi="仿宋" w:hint="eastAsia"/>
          <w:sz w:val="24"/>
        </w:rPr>
      </w:pPr>
    </w:p>
    <w:p w14:paraId="46139CFD"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rPr>
        <w:br w:type="page"/>
      </w:r>
    </w:p>
    <w:p w14:paraId="797A7631" w14:textId="77777777" w:rsidR="00AD2D12" w:rsidRPr="00A72AC9" w:rsidRDefault="00000000">
      <w:pPr>
        <w:pStyle w:val="2"/>
        <w:widowControl/>
        <w:spacing w:line="360" w:lineRule="auto"/>
        <w:jc w:val="center"/>
        <w:rPr>
          <w:rFonts w:ascii="仿宋" w:eastAsia="仿宋" w:hAnsi="仿宋" w:hint="eastAsia"/>
          <w:sz w:val="24"/>
        </w:rPr>
      </w:pPr>
      <w:bookmarkStart w:id="645" w:name="_Toc15048351"/>
      <w:bookmarkStart w:id="646" w:name="_Toc17644"/>
      <w:bookmarkStart w:id="647" w:name="_Toc234910890"/>
      <w:bookmarkStart w:id="648" w:name="_Toc515647823"/>
      <w:bookmarkStart w:id="649" w:name="_Toc532473511"/>
      <w:bookmarkStart w:id="650" w:name="_Toc21312"/>
      <w:bookmarkStart w:id="651" w:name="_Toc10725"/>
      <w:r w:rsidRPr="00A72AC9">
        <w:rPr>
          <w:rFonts w:ascii="仿宋" w:eastAsia="仿宋" w:hAnsi="仿宋" w:cs="黑体" w:hint="eastAsia"/>
          <w:b w:val="0"/>
          <w:bCs w:val="0"/>
          <w:kern w:val="0"/>
          <w:sz w:val="28"/>
          <w:szCs w:val="28"/>
        </w:rPr>
        <w:lastRenderedPageBreak/>
        <w:t>11</w:t>
      </w:r>
      <w:r w:rsidRPr="00A72AC9">
        <w:rPr>
          <w:rFonts w:ascii="仿宋" w:eastAsia="仿宋" w:hAnsi="仿宋" w:cs="黑体"/>
          <w:b w:val="0"/>
          <w:bCs w:val="0"/>
          <w:kern w:val="0"/>
          <w:sz w:val="28"/>
          <w:szCs w:val="28"/>
        </w:rPr>
        <w:t>-</w:t>
      </w:r>
      <w:r w:rsidRPr="00A72AC9">
        <w:rPr>
          <w:rFonts w:ascii="仿宋" w:eastAsia="仿宋" w:hAnsi="仿宋" w:cs="黑体" w:hint="eastAsia"/>
          <w:b w:val="0"/>
          <w:bCs w:val="0"/>
          <w:kern w:val="0"/>
          <w:sz w:val="28"/>
          <w:szCs w:val="28"/>
        </w:rPr>
        <w:t>1  投标人为中小企业声明函</w:t>
      </w:r>
      <w:bookmarkEnd w:id="645"/>
      <w:bookmarkEnd w:id="646"/>
      <w:bookmarkEnd w:id="647"/>
    </w:p>
    <w:bookmarkEnd w:id="648"/>
    <w:bookmarkEnd w:id="649"/>
    <w:bookmarkEnd w:id="650"/>
    <w:bookmarkEnd w:id="651"/>
    <w:p w14:paraId="6A151F4C" w14:textId="77777777" w:rsidR="00AD2D12" w:rsidRPr="00A72AC9" w:rsidRDefault="00AD2D12">
      <w:pPr>
        <w:spacing w:line="360" w:lineRule="auto"/>
        <w:rPr>
          <w:rFonts w:ascii="仿宋" w:eastAsia="仿宋" w:hAnsi="仿宋" w:hint="eastAsia"/>
          <w:b/>
          <w:spacing w:val="6"/>
          <w:sz w:val="24"/>
        </w:rPr>
      </w:pPr>
    </w:p>
    <w:p w14:paraId="475E9D39" w14:textId="77777777" w:rsidR="00AD2D12" w:rsidRPr="00A72AC9" w:rsidRDefault="00000000">
      <w:pPr>
        <w:spacing w:line="360" w:lineRule="auto"/>
        <w:jc w:val="center"/>
        <w:rPr>
          <w:rFonts w:ascii="仿宋" w:eastAsia="仿宋" w:hAnsi="仿宋" w:hint="eastAsia"/>
          <w:sz w:val="28"/>
          <w:szCs w:val="28"/>
        </w:rPr>
      </w:pPr>
      <w:r w:rsidRPr="00A72AC9">
        <w:rPr>
          <w:rFonts w:ascii="仿宋" w:eastAsia="仿宋" w:hAnsi="仿宋"/>
          <w:noProof/>
        </w:rPr>
        <w:drawing>
          <wp:anchor distT="0" distB="0" distL="114300" distR="114300" simplePos="0" relativeHeight="251657216" behindDoc="1" locked="0" layoutInCell="1" allowOverlap="1" wp14:anchorId="6F9BD631" wp14:editId="48751315">
            <wp:simplePos x="0" y="0"/>
            <wp:positionH relativeFrom="page">
              <wp:posOffset>-12700</wp:posOffset>
            </wp:positionH>
            <wp:positionV relativeFrom="page">
              <wp:posOffset>10668000</wp:posOffset>
            </wp:positionV>
            <wp:extent cx="38100" cy="38100"/>
            <wp:effectExtent l="0" t="0" r="0" b="0"/>
            <wp:wrapNone/>
            <wp:docPr id="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pic:cNvPicPr>
                      <a:picLocks noChangeAspect="1"/>
                    </pic:cNvPicPr>
                  </pic:nvPicPr>
                  <pic:blipFill>
                    <a:blip r:embed="rId12"/>
                    <a:stretch>
                      <a:fillRect/>
                    </a:stretch>
                  </pic:blipFill>
                  <pic:spPr>
                    <a:xfrm>
                      <a:off x="0" y="0"/>
                      <a:ext cx="38100" cy="38100"/>
                    </a:xfrm>
                    <a:prstGeom prst="rect">
                      <a:avLst/>
                    </a:prstGeom>
                    <a:noFill/>
                    <a:ln>
                      <a:noFill/>
                    </a:ln>
                  </pic:spPr>
                </pic:pic>
              </a:graphicData>
            </a:graphic>
          </wp:anchor>
        </w:drawing>
      </w:r>
      <w:r w:rsidRPr="00A72AC9">
        <w:rPr>
          <w:rFonts w:ascii="仿宋" w:eastAsia="仿宋" w:hAnsi="仿宋"/>
          <w:sz w:val="28"/>
          <w:szCs w:val="28"/>
        </w:rPr>
        <w:t>中小企业声明函（</w:t>
      </w:r>
      <w:r w:rsidRPr="00A72AC9">
        <w:rPr>
          <w:rFonts w:ascii="仿宋" w:eastAsia="仿宋" w:hAnsi="仿宋" w:hint="eastAsia"/>
          <w:sz w:val="28"/>
          <w:szCs w:val="28"/>
        </w:rPr>
        <w:t>服务</w:t>
      </w:r>
      <w:r w:rsidRPr="00A72AC9">
        <w:rPr>
          <w:rFonts w:ascii="仿宋" w:eastAsia="仿宋" w:hAnsi="仿宋"/>
          <w:sz w:val="28"/>
          <w:szCs w:val="28"/>
        </w:rPr>
        <w:t>）</w:t>
      </w:r>
    </w:p>
    <w:p w14:paraId="13C25BCB" w14:textId="77777777" w:rsidR="00AD2D12" w:rsidRPr="00A72AC9" w:rsidRDefault="00AD2D12">
      <w:pPr>
        <w:spacing w:line="360" w:lineRule="auto"/>
        <w:jc w:val="left"/>
        <w:rPr>
          <w:rFonts w:ascii="仿宋" w:eastAsia="仿宋" w:hAnsi="仿宋" w:cs="仿宋" w:hint="eastAsia"/>
          <w:sz w:val="24"/>
        </w:rPr>
      </w:pPr>
    </w:p>
    <w:p w14:paraId="2248242F" w14:textId="77777777" w:rsidR="00AD2D12" w:rsidRPr="00A72AC9" w:rsidRDefault="00000000">
      <w:pPr>
        <w:spacing w:line="360" w:lineRule="auto"/>
        <w:ind w:firstLineChars="200" w:firstLine="480"/>
        <w:jc w:val="left"/>
        <w:rPr>
          <w:rFonts w:ascii="仿宋" w:eastAsia="仿宋" w:hAnsi="仿宋" w:hint="eastAsia"/>
          <w:sz w:val="24"/>
        </w:rPr>
      </w:pPr>
      <w:r w:rsidRPr="00A72AC9">
        <w:rPr>
          <w:rFonts w:ascii="仿宋" w:eastAsia="仿宋" w:hAnsi="仿宋" w:cs="仿宋"/>
          <w:sz w:val="24"/>
        </w:rPr>
        <w:t>本公司（联合体）郑重声明，根据《政府采购促进中小企业发展管理办法》（财库</w:t>
      </w:r>
      <w:r w:rsidRPr="00A72AC9">
        <w:rPr>
          <w:rFonts w:ascii="仿宋" w:eastAsia="仿宋" w:hAnsi="仿宋" w:cs="宋体"/>
          <w:sz w:val="24"/>
        </w:rPr>
        <w:t>﹝</w:t>
      </w:r>
      <w:r w:rsidRPr="00A72AC9">
        <w:rPr>
          <w:rFonts w:ascii="仿宋" w:eastAsia="仿宋" w:hAnsi="仿宋"/>
          <w:sz w:val="24"/>
        </w:rPr>
        <w:t>2020</w:t>
      </w:r>
      <w:r w:rsidRPr="00A72AC9">
        <w:rPr>
          <w:rFonts w:ascii="仿宋" w:eastAsia="仿宋" w:hAnsi="仿宋" w:cs="宋体"/>
          <w:sz w:val="24"/>
        </w:rPr>
        <w:t>﹞</w:t>
      </w:r>
      <w:r w:rsidRPr="00A72AC9">
        <w:rPr>
          <w:rFonts w:ascii="仿宋" w:eastAsia="仿宋" w:hAnsi="仿宋"/>
          <w:sz w:val="24"/>
        </w:rPr>
        <w:t xml:space="preserve">46 </w:t>
      </w:r>
      <w:r w:rsidRPr="00A72AC9">
        <w:rPr>
          <w:rFonts w:ascii="仿宋" w:eastAsia="仿宋" w:hAnsi="仿宋" w:cs="仿宋"/>
          <w:sz w:val="24"/>
        </w:rPr>
        <w:t>号）的规定，本公司（联合体）参加</w:t>
      </w:r>
      <w:r w:rsidRPr="00A72AC9">
        <w:rPr>
          <w:rFonts w:ascii="仿宋" w:eastAsia="仿宋" w:hAnsi="仿宋" w:cs="仿宋"/>
          <w:sz w:val="24"/>
          <w:u w:val="single"/>
        </w:rPr>
        <w:t>（单位名称）</w:t>
      </w:r>
      <w:r w:rsidRPr="00A72AC9">
        <w:rPr>
          <w:rFonts w:ascii="仿宋" w:eastAsia="仿宋" w:hAnsi="仿宋" w:cs="仿宋"/>
          <w:sz w:val="24"/>
        </w:rPr>
        <w:t>的</w:t>
      </w:r>
      <w:r w:rsidRPr="00A72AC9">
        <w:rPr>
          <w:rFonts w:ascii="仿宋" w:eastAsia="仿宋" w:hAnsi="仿宋" w:cs="仿宋"/>
          <w:sz w:val="24"/>
          <w:u w:val="single"/>
        </w:rPr>
        <w:t>（项目名称）</w:t>
      </w:r>
      <w:r w:rsidRPr="00A72AC9">
        <w:rPr>
          <w:rFonts w:ascii="仿宋" w:eastAsia="仿宋" w:hAnsi="仿宋" w:cs="仿宋"/>
          <w:sz w:val="24"/>
        </w:rPr>
        <w:t>采购活动，工程的施工单位全部为符合政策要求的中小企业（或者：服务全部由符合政策要求的中小企业承接）。相关企业（含联合体中的中小企业、签订分包意向协议的中小企业）的具体情况如下：</w:t>
      </w:r>
    </w:p>
    <w:p w14:paraId="44A0E3B5" w14:textId="77777777" w:rsidR="00AD2D12" w:rsidRPr="00A72AC9" w:rsidRDefault="00000000">
      <w:pPr>
        <w:spacing w:line="360" w:lineRule="auto"/>
        <w:ind w:firstLineChars="200" w:firstLine="480"/>
        <w:jc w:val="left"/>
        <w:rPr>
          <w:rFonts w:ascii="仿宋" w:eastAsia="仿宋" w:hAnsi="仿宋" w:hint="eastAsia"/>
          <w:sz w:val="24"/>
        </w:rPr>
      </w:pPr>
      <w:r w:rsidRPr="00A72AC9">
        <w:rPr>
          <w:rFonts w:ascii="仿宋" w:eastAsia="仿宋" w:hAnsi="仿宋"/>
          <w:sz w:val="24"/>
        </w:rPr>
        <w:t xml:space="preserve">1. </w:t>
      </w:r>
      <w:r w:rsidRPr="00A72AC9">
        <w:rPr>
          <w:rFonts w:ascii="仿宋" w:eastAsia="仿宋" w:hAnsi="仿宋" w:cs="仿宋"/>
          <w:sz w:val="24"/>
          <w:u w:val="single"/>
        </w:rPr>
        <w:t>（标的名称）</w:t>
      </w:r>
      <w:r w:rsidRPr="00A72AC9">
        <w:rPr>
          <w:rFonts w:ascii="仿宋" w:eastAsia="仿宋" w:hAnsi="仿宋"/>
          <w:sz w:val="24"/>
          <w:u w:val="single"/>
        </w:rPr>
        <w:t xml:space="preserve"> </w:t>
      </w:r>
      <w:r w:rsidRPr="00A72AC9">
        <w:rPr>
          <w:rFonts w:ascii="仿宋" w:eastAsia="仿宋" w:hAnsi="仿宋" w:cs="仿宋"/>
          <w:sz w:val="24"/>
        </w:rPr>
        <w:t>，属</w:t>
      </w:r>
      <w:r w:rsidRPr="00A72AC9">
        <w:rPr>
          <w:rFonts w:ascii="仿宋" w:eastAsia="仿宋" w:hAnsi="仿宋"/>
          <w:sz w:val="24"/>
        </w:rPr>
        <w:t xml:space="preserve"> </w:t>
      </w:r>
      <w:r w:rsidRPr="00A72AC9">
        <w:rPr>
          <w:rFonts w:ascii="仿宋" w:eastAsia="仿宋" w:hAnsi="仿宋" w:cs="仿宋"/>
          <w:sz w:val="24"/>
        </w:rPr>
        <w:t>于（</w:t>
      </w:r>
      <w:r w:rsidRPr="00A72AC9">
        <w:rPr>
          <w:rFonts w:ascii="仿宋" w:eastAsia="仿宋" w:hAnsi="仿宋" w:cs="仿宋"/>
          <w:sz w:val="24"/>
          <w:u w:val="single"/>
        </w:rPr>
        <w:t>采购文件中明确的所属行业</w:t>
      </w:r>
      <w:r w:rsidRPr="00A72AC9">
        <w:rPr>
          <w:rFonts w:ascii="仿宋" w:eastAsia="仿宋" w:hAnsi="仿宋" w:cs="仿宋"/>
          <w:sz w:val="24"/>
        </w:rPr>
        <w:t>）；承建（承接）企业为</w:t>
      </w:r>
      <w:r w:rsidRPr="00A72AC9">
        <w:rPr>
          <w:rFonts w:ascii="仿宋" w:eastAsia="仿宋" w:hAnsi="仿宋" w:cs="仿宋"/>
          <w:sz w:val="24"/>
          <w:u w:val="single"/>
        </w:rPr>
        <w:t>（企业名称</w:t>
      </w:r>
      <w:r w:rsidRPr="00A72AC9">
        <w:rPr>
          <w:rFonts w:ascii="仿宋" w:eastAsia="仿宋" w:hAnsi="仿宋" w:cs="仿宋"/>
          <w:sz w:val="24"/>
        </w:rPr>
        <w:t>），从业人员</w:t>
      </w:r>
      <w:r w:rsidRPr="00A72AC9">
        <w:rPr>
          <w:rFonts w:ascii="仿宋" w:eastAsia="仿宋" w:hAnsi="仿宋"/>
          <w:sz w:val="24"/>
          <w:u w:val="single"/>
        </w:rPr>
        <w:t xml:space="preserve">      </w:t>
      </w:r>
      <w:r w:rsidRPr="00A72AC9">
        <w:rPr>
          <w:rFonts w:ascii="仿宋" w:eastAsia="仿宋" w:hAnsi="仿宋" w:cs="仿宋"/>
          <w:sz w:val="24"/>
        </w:rPr>
        <w:t>人，营业收入为</w:t>
      </w:r>
      <w:r w:rsidRPr="00A72AC9">
        <w:rPr>
          <w:rFonts w:ascii="仿宋" w:eastAsia="仿宋" w:hAnsi="仿宋"/>
          <w:sz w:val="24"/>
          <w:u w:val="single"/>
        </w:rPr>
        <w:t xml:space="preserve">     </w:t>
      </w:r>
      <w:r w:rsidRPr="00A72AC9">
        <w:rPr>
          <w:rFonts w:ascii="仿宋" w:eastAsia="仿宋" w:hAnsi="仿宋" w:cs="仿宋"/>
          <w:sz w:val="24"/>
        </w:rPr>
        <w:t>万元，资产总额为</w:t>
      </w:r>
      <w:r w:rsidRPr="00A72AC9">
        <w:rPr>
          <w:rFonts w:ascii="仿宋" w:eastAsia="仿宋" w:hAnsi="仿宋"/>
          <w:sz w:val="24"/>
          <w:u w:val="single"/>
        </w:rPr>
        <w:t xml:space="preserve">     </w:t>
      </w:r>
      <w:r w:rsidRPr="00A72AC9">
        <w:rPr>
          <w:rFonts w:ascii="仿宋" w:eastAsia="仿宋" w:hAnsi="仿宋" w:cs="仿宋"/>
          <w:sz w:val="24"/>
        </w:rPr>
        <w:t>万元</w:t>
      </w:r>
      <w:hyperlink w:anchor="br10" w:history="1">
        <w:r w:rsidR="00AD2D12" w:rsidRPr="00A72AC9">
          <w:rPr>
            <w:rFonts w:ascii="仿宋" w:eastAsia="仿宋" w:hAnsi="仿宋"/>
            <w:sz w:val="24"/>
            <w:vertAlign w:val="superscript"/>
          </w:rPr>
          <w:t>1</w:t>
        </w:r>
      </w:hyperlink>
      <w:r w:rsidRPr="00A72AC9">
        <w:rPr>
          <w:rFonts w:ascii="仿宋" w:eastAsia="仿宋" w:hAnsi="仿宋" w:cs="仿宋"/>
          <w:sz w:val="24"/>
        </w:rPr>
        <w:t>，属于</w:t>
      </w:r>
      <w:r w:rsidRPr="00A72AC9">
        <w:rPr>
          <w:rFonts w:ascii="仿宋" w:eastAsia="仿宋" w:hAnsi="仿宋" w:cs="仿宋"/>
          <w:sz w:val="24"/>
          <w:u w:val="single"/>
        </w:rPr>
        <w:t>（中型企业</w:t>
      </w:r>
      <w:r w:rsidRPr="00A72AC9">
        <w:rPr>
          <w:rFonts w:ascii="仿宋" w:eastAsia="仿宋" w:hAnsi="仿宋" w:cs="仿宋"/>
          <w:sz w:val="24"/>
        </w:rPr>
        <w:t>、</w:t>
      </w:r>
      <w:r w:rsidRPr="00A72AC9">
        <w:rPr>
          <w:rFonts w:ascii="仿宋" w:eastAsia="仿宋" w:hAnsi="仿宋" w:cs="仿宋"/>
          <w:sz w:val="24"/>
          <w:u w:val="single"/>
        </w:rPr>
        <w:t>小型企业、微型企业</w:t>
      </w:r>
      <w:r w:rsidRPr="00A72AC9">
        <w:rPr>
          <w:rFonts w:ascii="仿宋" w:eastAsia="仿宋" w:hAnsi="仿宋" w:cs="仿宋"/>
          <w:sz w:val="24"/>
        </w:rPr>
        <w:t>）；</w:t>
      </w:r>
    </w:p>
    <w:p w14:paraId="6B4C7F47" w14:textId="77777777" w:rsidR="00AD2D12" w:rsidRPr="00A72AC9" w:rsidRDefault="00000000">
      <w:pPr>
        <w:spacing w:line="360" w:lineRule="auto"/>
        <w:ind w:firstLineChars="200" w:firstLine="480"/>
        <w:jc w:val="left"/>
        <w:rPr>
          <w:rFonts w:ascii="仿宋" w:eastAsia="仿宋" w:hAnsi="仿宋" w:hint="eastAsia"/>
          <w:sz w:val="24"/>
        </w:rPr>
      </w:pPr>
      <w:r w:rsidRPr="00A72AC9">
        <w:rPr>
          <w:rFonts w:ascii="仿宋" w:eastAsia="仿宋" w:hAnsi="仿宋"/>
          <w:sz w:val="24"/>
        </w:rPr>
        <w:t xml:space="preserve">2. </w:t>
      </w:r>
      <w:r w:rsidRPr="00A72AC9">
        <w:rPr>
          <w:rFonts w:ascii="仿宋" w:eastAsia="仿宋" w:hAnsi="仿宋" w:cs="仿宋"/>
          <w:sz w:val="24"/>
          <w:u w:val="single"/>
        </w:rPr>
        <w:t>（标的名称）</w:t>
      </w:r>
      <w:r w:rsidRPr="00A72AC9">
        <w:rPr>
          <w:rFonts w:ascii="仿宋" w:eastAsia="仿宋" w:hAnsi="仿宋"/>
          <w:sz w:val="24"/>
          <w:u w:val="single"/>
        </w:rPr>
        <w:t xml:space="preserve"> </w:t>
      </w:r>
      <w:r w:rsidRPr="00A72AC9">
        <w:rPr>
          <w:rFonts w:ascii="仿宋" w:eastAsia="仿宋" w:hAnsi="仿宋" w:cs="仿宋"/>
          <w:sz w:val="24"/>
        </w:rPr>
        <w:t>，属</w:t>
      </w:r>
      <w:r w:rsidRPr="00A72AC9">
        <w:rPr>
          <w:rFonts w:ascii="仿宋" w:eastAsia="仿宋" w:hAnsi="仿宋"/>
          <w:sz w:val="24"/>
        </w:rPr>
        <w:t xml:space="preserve"> </w:t>
      </w:r>
      <w:r w:rsidRPr="00A72AC9">
        <w:rPr>
          <w:rFonts w:ascii="仿宋" w:eastAsia="仿宋" w:hAnsi="仿宋" w:cs="仿宋"/>
          <w:sz w:val="24"/>
        </w:rPr>
        <w:t>于（</w:t>
      </w:r>
      <w:r w:rsidRPr="00A72AC9">
        <w:rPr>
          <w:rFonts w:ascii="仿宋" w:eastAsia="仿宋" w:hAnsi="仿宋" w:cs="仿宋"/>
          <w:sz w:val="24"/>
          <w:u w:val="single"/>
        </w:rPr>
        <w:t>采购文件中明确的所属行业</w:t>
      </w:r>
      <w:r w:rsidRPr="00A72AC9">
        <w:rPr>
          <w:rFonts w:ascii="仿宋" w:eastAsia="仿宋" w:hAnsi="仿宋" w:cs="仿宋"/>
          <w:sz w:val="24"/>
        </w:rPr>
        <w:t>）；承建（承接）企业为</w:t>
      </w:r>
      <w:r w:rsidRPr="00A72AC9">
        <w:rPr>
          <w:rFonts w:ascii="仿宋" w:eastAsia="仿宋" w:hAnsi="仿宋" w:cs="仿宋"/>
          <w:sz w:val="24"/>
          <w:u w:val="single"/>
        </w:rPr>
        <w:t>（企业名称</w:t>
      </w:r>
      <w:r w:rsidRPr="00A72AC9">
        <w:rPr>
          <w:rFonts w:ascii="仿宋" w:eastAsia="仿宋" w:hAnsi="仿宋" w:cs="仿宋"/>
          <w:sz w:val="24"/>
        </w:rPr>
        <w:t>），从业人员</w:t>
      </w:r>
      <w:r w:rsidRPr="00A72AC9">
        <w:rPr>
          <w:rFonts w:ascii="仿宋" w:eastAsia="仿宋" w:hAnsi="仿宋"/>
          <w:sz w:val="24"/>
          <w:u w:val="single"/>
        </w:rPr>
        <w:t xml:space="preserve">     </w:t>
      </w:r>
      <w:r w:rsidRPr="00A72AC9">
        <w:rPr>
          <w:rFonts w:ascii="仿宋" w:eastAsia="仿宋" w:hAnsi="仿宋" w:cs="仿宋"/>
          <w:sz w:val="24"/>
        </w:rPr>
        <w:t>人，营业收入为</w:t>
      </w:r>
      <w:r w:rsidRPr="00A72AC9">
        <w:rPr>
          <w:rFonts w:ascii="仿宋" w:eastAsia="仿宋" w:hAnsi="仿宋"/>
          <w:sz w:val="24"/>
          <w:u w:val="single"/>
        </w:rPr>
        <w:t xml:space="preserve">     </w:t>
      </w:r>
      <w:r w:rsidRPr="00A72AC9">
        <w:rPr>
          <w:rFonts w:ascii="仿宋" w:eastAsia="仿宋" w:hAnsi="仿宋" w:cs="仿宋"/>
          <w:sz w:val="24"/>
        </w:rPr>
        <w:t>万元，资产总额为</w:t>
      </w:r>
      <w:r w:rsidRPr="00A72AC9">
        <w:rPr>
          <w:rFonts w:ascii="仿宋" w:eastAsia="仿宋" w:hAnsi="仿宋"/>
          <w:sz w:val="24"/>
          <w:u w:val="single"/>
        </w:rPr>
        <w:t xml:space="preserve">    </w:t>
      </w:r>
      <w:r w:rsidRPr="00A72AC9">
        <w:rPr>
          <w:rFonts w:ascii="仿宋" w:eastAsia="仿宋" w:hAnsi="仿宋" w:cs="仿宋"/>
          <w:sz w:val="24"/>
        </w:rPr>
        <w:t>万元，属于</w:t>
      </w:r>
      <w:r w:rsidRPr="00A72AC9">
        <w:rPr>
          <w:rFonts w:ascii="仿宋" w:eastAsia="仿宋" w:hAnsi="仿宋" w:cs="仿宋"/>
          <w:sz w:val="24"/>
          <w:u w:val="single"/>
        </w:rPr>
        <w:t>（中型企业、小型企业、微型企业</w:t>
      </w:r>
      <w:r w:rsidRPr="00A72AC9">
        <w:rPr>
          <w:rFonts w:ascii="仿宋" w:eastAsia="仿宋" w:hAnsi="仿宋" w:cs="仿宋"/>
          <w:sz w:val="24"/>
        </w:rPr>
        <w:t>）；……</w:t>
      </w:r>
    </w:p>
    <w:p w14:paraId="70BBAF8A" w14:textId="77777777" w:rsidR="00AD2D12" w:rsidRPr="00A72AC9" w:rsidRDefault="00000000">
      <w:pPr>
        <w:spacing w:line="360" w:lineRule="auto"/>
        <w:ind w:firstLineChars="200" w:firstLine="480"/>
        <w:jc w:val="left"/>
        <w:rPr>
          <w:rFonts w:ascii="仿宋" w:eastAsia="仿宋" w:hAnsi="仿宋" w:hint="eastAsia"/>
          <w:sz w:val="24"/>
        </w:rPr>
      </w:pPr>
      <w:r w:rsidRPr="00A72AC9">
        <w:rPr>
          <w:rFonts w:ascii="仿宋" w:eastAsia="仿宋" w:hAnsi="仿宋" w:cs="仿宋"/>
          <w:sz w:val="24"/>
        </w:rPr>
        <w:t>以上企业，不属于大企业的分支机构，不存在控股股东为大企业的情形，也不存在与大企业的负责人为同一人的情形。</w:t>
      </w:r>
    </w:p>
    <w:p w14:paraId="6B4A3EEF" w14:textId="77777777" w:rsidR="00AD2D12" w:rsidRPr="00A72AC9" w:rsidRDefault="00AD2D12">
      <w:pPr>
        <w:spacing w:line="360" w:lineRule="auto"/>
        <w:jc w:val="left"/>
        <w:rPr>
          <w:rFonts w:ascii="仿宋" w:eastAsia="仿宋" w:hAnsi="仿宋" w:cs="仿宋" w:hint="eastAsia"/>
          <w:sz w:val="24"/>
        </w:rPr>
      </w:pPr>
    </w:p>
    <w:p w14:paraId="1A5D5621" w14:textId="77777777" w:rsidR="00AD2D12" w:rsidRPr="00A72AC9" w:rsidRDefault="00000000">
      <w:pPr>
        <w:spacing w:line="360" w:lineRule="auto"/>
        <w:ind w:firstLineChars="200" w:firstLine="480"/>
        <w:jc w:val="left"/>
        <w:rPr>
          <w:rFonts w:ascii="仿宋" w:eastAsia="仿宋" w:hAnsi="仿宋" w:hint="eastAsia"/>
          <w:sz w:val="24"/>
        </w:rPr>
      </w:pPr>
      <w:r w:rsidRPr="00A72AC9">
        <w:rPr>
          <w:rFonts w:ascii="仿宋" w:eastAsia="仿宋" w:hAnsi="仿宋" w:cs="仿宋"/>
          <w:sz w:val="24"/>
        </w:rPr>
        <w:t>本企业对上述声明内容的真实性负责。如有虚假，将依法承担相应责任。</w:t>
      </w:r>
    </w:p>
    <w:p w14:paraId="09BDFAD8" w14:textId="77777777" w:rsidR="00AD2D12" w:rsidRPr="00A72AC9" w:rsidRDefault="00AD2D12">
      <w:pPr>
        <w:spacing w:line="360" w:lineRule="auto"/>
        <w:jc w:val="left"/>
        <w:rPr>
          <w:rFonts w:ascii="仿宋" w:eastAsia="仿宋" w:hAnsi="仿宋" w:cs="仿宋" w:hint="eastAsia"/>
          <w:sz w:val="24"/>
        </w:rPr>
      </w:pPr>
    </w:p>
    <w:p w14:paraId="584CF58D" w14:textId="77777777" w:rsidR="00AD2D12" w:rsidRPr="00A72AC9" w:rsidRDefault="00000000">
      <w:pPr>
        <w:spacing w:line="360" w:lineRule="auto"/>
        <w:jc w:val="left"/>
        <w:rPr>
          <w:rFonts w:ascii="仿宋" w:eastAsia="仿宋" w:hAnsi="仿宋" w:hint="eastAsia"/>
          <w:sz w:val="24"/>
        </w:rPr>
      </w:pPr>
      <w:r w:rsidRPr="00A72AC9">
        <w:rPr>
          <w:rFonts w:ascii="仿宋" w:eastAsia="仿宋" w:hAnsi="仿宋" w:cs="仿宋"/>
          <w:sz w:val="24"/>
        </w:rPr>
        <w:t>企业名称</w:t>
      </w:r>
      <w:r w:rsidRPr="00A72AC9">
        <w:rPr>
          <w:rFonts w:ascii="仿宋" w:eastAsia="仿宋" w:hAnsi="仿宋" w:cs="仿宋" w:hint="eastAsia"/>
          <w:sz w:val="24"/>
        </w:rPr>
        <w:t>：</w:t>
      </w:r>
      <w:r w:rsidRPr="00A72AC9">
        <w:rPr>
          <w:rFonts w:ascii="仿宋" w:eastAsia="仿宋" w:hAnsi="仿宋" w:cs="仿宋" w:hint="eastAsia"/>
          <w:sz w:val="24"/>
          <w:u w:val="single"/>
        </w:rPr>
        <w:t xml:space="preserve"> </w:t>
      </w:r>
      <w:r w:rsidRPr="00A72AC9">
        <w:rPr>
          <w:rFonts w:ascii="仿宋" w:eastAsia="仿宋" w:hAnsi="仿宋" w:cs="仿宋"/>
          <w:sz w:val="24"/>
          <w:u w:val="single"/>
        </w:rPr>
        <w:t xml:space="preserve">                        </w:t>
      </w:r>
      <w:r w:rsidRPr="00A72AC9">
        <w:rPr>
          <w:rFonts w:ascii="仿宋" w:eastAsia="仿宋" w:hAnsi="仿宋" w:cs="仿宋"/>
          <w:sz w:val="24"/>
        </w:rPr>
        <w:t>（盖</w:t>
      </w:r>
      <w:r w:rsidRPr="00A72AC9">
        <w:rPr>
          <w:rFonts w:ascii="仿宋" w:eastAsia="仿宋" w:hAnsi="仿宋" w:cs="仿宋" w:hint="eastAsia"/>
          <w:sz w:val="24"/>
        </w:rPr>
        <w:t>单位公章</w:t>
      </w:r>
      <w:r w:rsidRPr="00A72AC9">
        <w:rPr>
          <w:rFonts w:ascii="仿宋" w:eastAsia="仿宋" w:hAnsi="仿宋" w:cs="仿宋"/>
          <w:sz w:val="24"/>
        </w:rPr>
        <w:t>）</w:t>
      </w:r>
    </w:p>
    <w:p w14:paraId="1B750E32" w14:textId="77777777" w:rsidR="00AD2D12" w:rsidRPr="00A72AC9" w:rsidRDefault="00000000">
      <w:pPr>
        <w:spacing w:line="360" w:lineRule="auto"/>
        <w:jc w:val="left"/>
        <w:rPr>
          <w:rFonts w:ascii="仿宋" w:eastAsia="仿宋" w:hAnsi="仿宋" w:hint="eastAsia"/>
          <w:sz w:val="24"/>
        </w:rPr>
      </w:pPr>
      <w:r w:rsidRPr="00A72AC9">
        <w:rPr>
          <w:rFonts w:ascii="仿宋" w:eastAsia="仿宋" w:hAnsi="仿宋" w:cs="TimesNewRomanPSMT" w:hint="eastAsia"/>
          <w:kern w:val="0"/>
          <w:sz w:val="24"/>
        </w:rPr>
        <w:t>日</w:t>
      </w:r>
      <w:r w:rsidRPr="00A72AC9">
        <w:rPr>
          <w:rFonts w:ascii="仿宋" w:eastAsia="仿宋" w:hAnsi="仿宋" w:cs="TimesNewRomanPSMT"/>
          <w:kern w:val="0"/>
          <w:sz w:val="24"/>
        </w:rPr>
        <w:t xml:space="preserve">  </w:t>
      </w:r>
      <w:r w:rsidRPr="00A72AC9">
        <w:rPr>
          <w:rFonts w:ascii="仿宋" w:eastAsia="仿宋" w:hAnsi="仿宋" w:cs="TimesNewRomanPSMT" w:hint="eastAsia"/>
          <w:kern w:val="0"/>
          <w:sz w:val="24"/>
        </w:rPr>
        <w:t>期：2</w:t>
      </w:r>
      <w:r w:rsidRPr="00A72AC9">
        <w:rPr>
          <w:rFonts w:ascii="仿宋" w:eastAsia="仿宋" w:hAnsi="仿宋" w:cs="TimesNewRomanPSMT"/>
          <w:kern w:val="0"/>
          <w:sz w:val="24"/>
        </w:rPr>
        <w:t>02</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年</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月</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日</w:t>
      </w:r>
    </w:p>
    <w:p w14:paraId="74AE642F" w14:textId="77777777" w:rsidR="00AD2D12" w:rsidRPr="00A72AC9" w:rsidRDefault="00000000">
      <w:pPr>
        <w:spacing w:line="360" w:lineRule="auto"/>
        <w:jc w:val="left"/>
        <w:rPr>
          <w:rFonts w:ascii="仿宋" w:eastAsia="仿宋" w:hAnsi="仿宋" w:hint="eastAsia"/>
          <w:sz w:val="24"/>
        </w:rPr>
      </w:pPr>
      <w:r w:rsidRPr="00A72AC9">
        <w:rPr>
          <w:rFonts w:ascii="仿宋" w:eastAsia="仿宋" w:hAnsi="仿宋"/>
          <w:sz w:val="24"/>
          <w:vertAlign w:val="superscript"/>
        </w:rPr>
        <w:t xml:space="preserve">1 </w:t>
      </w:r>
      <w:r w:rsidRPr="00A72AC9">
        <w:rPr>
          <w:rFonts w:ascii="仿宋" w:eastAsia="仿宋" w:hAnsi="仿宋" w:cs="宋体"/>
          <w:sz w:val="24"/>
        </w:rPr>
        <w:t>从业人员、营业收入、资产总额填报上一年度数据，无上</w:t>
      </w:r>
      <w:proofErr w:type="gramStart"/>
      <w:r w:rsidRPr="00A72AC9">
        <w:rPr>
          <w:rFonts w:ascii="仿宋" w:eastAsia="仿宋" w:hAnsi="仿宋" w:cs="宋体"/>
          <w:sz w:val="24"/>
        </w:rPr>
        <w:t>一</w:t>
      </w:r>
      <w:proofErr w:type="gramEnd"/>
      <w:r w:rsidRPr="00A72AC9">
        <w:rPr>
          <w:rFonts w:ascii="仿宋" w:eastAsia="仿宋" w:hAnsi="仿宋" w:cs="宋体"/>
          <w:sz w:val="24"/>
        </w:rPr>
        <w:t>年度数据的新成立企业可不填报。</w:t>
      </w:r>
    </w:p>
    <w:p w14:paraId="61465EFA" w14:textId="77777777" w:rsidR="00AD2D12" w:rsidRPr="00A72AC9" w:rsidRDefault="00000000">
      <w:pPr>
        <w:spacing w:line="360" w:lineRule="auto"/>
        <w:ind w:firstLineChars="200" w:firstLine="482"/>
        <w:rPr>
          <w:rFonts w:ascii="仿宋" w:eastAsia="仿宋" w:hAnsi="仿宋" w:hint="eastAsia"/>
          <w:b/>
          <w:sz w:val="24"/>
        </w:rPr>
      </w:pPr>
      <w:r w:rsidRPr="00A72AC9">
        <w:rPr>
          <w:rFonts w:ascii="仿宋" w:eastAsia="仿宋" w:hAnsi="仿宋" w:hint="eastAsia"/>
          <w:b/>
          <w:sz w:val="24"/>
        </w:rPr>
        <w:t>说明：符合要求的单位，按照上述格式进行填写；不符合要求的企业不需要提供。</w:t>
      </w:r>
    </w:p>
    <w:p w14:paraId="63B6790E" w14:textId="77777777" w:rsidR="00AD2D12" w:rsidRPr="00A72AC9" w:rsidRDefault="00AD2D12">
      <w:pPr>
        <w:spacing w:line="360" w:lineRule="auto"/>
        <w:rPr>
          <w:rFonts w:ascii="仿宋" w:eastAsia="仿宋" w:hAnsi="仿宋" w:hint="eastAsia"/>
          <w:sz w:val="24"/>
        </w:rPr>
      </w:pPr>
    </w:p>
    <w:p w14:paraId="6A4EFEED"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rPr>
        <w:br w:type="page"/>
      </w:r>
    </w:p>
    <w:p w14:paraId="7396B910" w14:textId="77777777" w:rsidR="00AD2D12" w:rsidRPr="00A72AC9" w:rsidRDefault="00000000">
      <w:pPr>
        <w:pStyle w:val="2"/>
        <w:widowControl/>
        <w:spacing w:line="360" w:lineRule="auto"/>
        <w:jc w:val="center"/>
        <w:rPr>
          <w:rFonts w:ascii="仿宋" w:eastAsia="仿宋" w:hAnsi="仿宋" w:hint="eastAsia"/>
          <w:sz w:val="24"/>
        </w:rPr>
      </w:pPr>
      <w:bookmarkStart w:id="652" w:name="_Toc8412"/>
      <w:bookmarkStart w:id="653" w:name="_Toc15048352"/>
      <w:bookmarkStart w:id="654" w:name="_Toc234910891"/>
      <w:bookmarkStart w:id="655" w:name="_Toc532473512"/>
      <w:r w:rsidRPr="00A72AC9">
        <w:rPr>
          <w:rFonts w:ascii="仿宋" w:eastAsia="仿宋" w:hAnsi="仿宋" w:cs="黑体" w:hint="eastAsia"/>
          <w:b w:val="0"/>
          <w:bCs w:val="0"/>
          <w:kern w:val="0"/>
          <w:sz w:val="28"/>
          <w:szCs w:val="28"/>
        </w:rPr>
        <w:lastRenderedPageBreak/>
        <w:t>11</w:t>
      </w:r>
      <w:r w:rsidRPr="00A72AC9">
        <w:rPr>
          <w:rFonts w:ascii="仿宋" w:eastAsia="仿宋" w:hAnsi="仿宋" w:cs="黑体"/>
          <w:b w:val="0"/>
          <w:bCs w:val="0"/>
          <w:kern w:val="0"/>
          <w:sz w:val="28"/>
          <w:szCs w:val="28"/>
        </w:rPr>
        <w:t>-</w:t>
      </w:r>
      <w:r w:rsidRPr="00A72AC9">
        <w:rPr>
          <w:rFonts w:ascii="仿宋" w:eastAsia="仿宋" w:hAnsi="仿宋" w:cs="黑体" w:hint="eastAsia"/>
          <w:b w:val="0"/>
          <w:bCs w:val="0"/>
          <w:kern w:val="0"/>
          <w:sz w:val="28"/>
          <w:szCs w:val="28"/>
        </w:rPr>
        <w:t>2  投标人为监狱企业</w:t>
      </w:r>
      <w:r w:rsidRPr="00A72AC9">
        <w:rPr>
          <w:rFonts w:ascii="仿宋" w:eastAsia="仿宋" w:hAnsi="仿宋" w:cs="黑体"/>
          <w:b w:val="0"/>
          <w:bCs w:val="0"/>
          <w:kern w:val="0"/>
          <w:sz w:val="28"/>
          <w:szCs w:val="28"/>
        </w:rPr>
        <w:t>声明函</w:t>
      </w:r>
      <w:bookmarkEnd w:id="652"/>
      <w:bookmarkEnd w:id="653"/>
      <w:bookmarkEnd w:id="654"/>
    </w:p>
    <w:bookmarkEnd w:id="655"/>
    <w:p w14:paraId="78469B63" w14:textId="77777777" w:rsidR="00AD2D12" w:rsidRPr="00A72AC9" w:rsidRDefault="00AD2D12">
      <w:pPr>
        <w:spacing w:line="360" w:lineRule="auto"/>
        <w:ind w:leftChars="257" w:left="1080" w:hanging="540"/>
        <w:jc w:val="center"/>
        <w:rPr>
          <w:rFonts w:ascii="仿宋" w:eastAsia="仿宋" w:hAnsi="仿宋" w:hint="eastAsia"/>
          <w:b/>
          <w:kern w:val="0"/>
          <w:sz w:val="24"/>
          <w:szCs w:val="20"/>
        </w:rPr>
      </w:pPr>
    </w:p>
    <w:p w14:paraId="47C4197A" w14:textId="77777777" w:rsidR="00AD2D12" w:rsidRPr="00A72AC9" w:rsidRDefault="00000000">
      <w:pPr>
        <w:widowControl/>
        <w:spacing w:before="100" w:beforeAutospacing="1" w:after="100" w:afterAutospacing="1" w:line="360" w:lineRule="auto"/>
        <w:ind w:firstLineChars="200" w:firstLine="480"/>
        <w:jc w:val="left"/>
        <w:rPr>
          <w:rFonts w:ascii="仿宋" w:eastAsia="仿宋" w:hAnsi="仿宋" w:cs="宋体" w:hint="eastAsia"/>
          <w:kern w:val="0"/>
          <w:sz w:val="24"/>
        </w:rPr>
      </w:pPr>
      <w:r w:rsidRPr="00A72AC9">
        <w:rPr>
          <w:rFonts w:ascii="仿宋" w:eastAsia="仿宋" w:hAnsi="仿宋" w:cs="宋体"/>
          <w:kern w:val="0"/>
          <w:sz w:val="24"/>
        </w:rPr>
        <w:t>本</w:t>
      </w:r>
      <w:r w:rsidRPr="00A72AC9">
        <w:rPr>
          <w:rFonts w:ascii="仿宋" w:eastAsia="仿宋" w:hAnsi="仿宋" w:cs="宋体" w:hint="eastAsia"/>
          <w:kern w:val="0"/>
          <w:sz w:val="24"/>
        </w:rPr>
        <w:t>企业</w:t>
      </w:r>
      <w:r w:rsidRPr="00A72AC9">
        <w:rPr>
          <w:rFonts w:ascii="仿宋" w:eastAsia="仿宋" w:hAnsi="仿宋" w:cs="宋体"/>
          <w:kern w:val="0"/>
          <w:sz w:val="24"/>
        </w:rPr>
        <w:t>（</w:t>
      </w:r>
      <w:r w:rsidRPr="00A72AC9">
        <w:rPr>
          <w:rFonts w:ascii="仿宋" w:eastAsia="仿宋" w:hAnsi="仿宋" w:cs="宋体" w:hint="eastAsia"/>
          <w:kern w:val="0"/>
          <w:sz w:val="24"/>
        </w:rPr>
        <w:t>单位</w:t>
      </w:r>
      <w:r w:rsidRPr="00A72AC9">
        <w:rPr>
          <w:rFonts w:ascii="仿宋" w:eastAsia="仿宋" w:hAnsi="仿宋" w:cs="宋体"/>
          <w:kern w:val="0"/>
          <w:sz w:val="24"/>
        </w:rPr>
        <w:t>）郑重声明下</w:t>
      </w:r>
      <w:r w:rsidRPr="00A72AC9">
        <w:rPr>
          <w:rFonts w:ascii="仿宋" w:eastAsia="仿宋" w:hAnsi="仿宋" w:cs="宋体" w:hint="eastAsia"/>
          <w:kern w:val="0"/>
          <w:sz w:val="24"/>
        </w:rPr>
        <w:t>列事项（按照</w:t>
      </w:r>
      <w:r w:rsidRPr="00A72AC9">
        <w:rPr>
          <w:rFonts w:ascii="仿宋" w:eastAsia="仿宋" w:hAnsi="仿宋" w:cs="宋体"/>
          <w:kern w:val="0"/>
          <w:sz w:val="24"/>
        </w:rPr>
        <w:t>实际情况</w:t>
      </w:r>
      <w:r w:rsidRPr="00A72AC9">
        <w:rPr>
          <w:rFonts w:ascii="仿宋" w:eastAsia="仿宋" w:hAnsi="仿宋" w:cs="宋体" w:hint="eastAsia"/>
          <w:kern w:val="0"/>
          <w:sz w:val="24"/>
        </w:rPr>
        <w:t>填空）：</w:t>
      </w:r>
    </w:p>
    <w:p w14:paraId="4912488B" w14:textId="77777777" w:rsidR="00AD2D12" w:rsidRPr="00A72AC9" w:rsidRDefault="00000000">
      <w:pPr>
        <w:widowControl/>
        <w:spacing w:before="100" w:beforeAutospacing="1" w:after="100" w:afterAutospacing="1" w:line="360" w:lineRule="auto"/>
        <w:ind w:firstLineChars="200" w:firstLine="480"/>
        <w:jc w:val="left"/>
        <w:rPr>
          <w:rFonts w:ascii="仿宋" w:eastAsia="仿宋" w:hAnsi="仿宋" w:cs="宋体" w:hint="eastAsia"/>
          <w:kern w:val="0"/>
          <w:sz w:val="24"/>
        </w:rPr>
      </w:pPr>
      <w:r w:rsidRPr="00A72AC9">
        <w:rPr>
          <w:rFonts w:ascii="仿宋" w:eastAsia="仿宋" w:hAnsi="仿宋" w:cs="宋体"/>
          <w:kern w:val="0"/>
          <w:sz w:val="24"/>
        </w:rPr>
        <w:t>本</w:t>
      </w:r>
      <w:r w:rsidRPr="00A72AC9">
        <w:rPr>
          <w:rFonts w:ascii="仿宋" w:eastAsia="仿宋" w:hAnsi="仿宋" w:cs="宋体" w:hint="eastAsia"/>
          <w:kern w:val="0"/>
          <w:sz w:val="24"/>
        </w:rPr>
        <w:t>企业（单位）为直接</w:t>
      </w:r>
      <w:r w:rsidRPr="00A72AC9">
        <w:rPr>
          <w:rFonts w:ascii="仿宋" w:eastAsia="仿宋" w:hAnsi="仿宋" w:hint="eastAsia"/>
          <w:sz w:val="24"/>
        </w:rPr>
        <w:t>投标人</w:t>
      </w:r>
      <w:r w:rsidRPr="00A72AC9">
        <w:rPr>
          <w:rFonts w:ascii="仿宋" w:eastAsia="仿宋" w:hAnsi="仿宋" w:cs="宋体"/>
          <w:kern w:val="0"/>
          <w:sz w:val="24"/>
        </w:rPr>
        <w:t>提供本企业</w:t>
      </w:r>
      <w:r w:rsidRPr="00A72AC9">
        <w:rPr>
          <w:rFonts w:ascii="仿宋" w:eastAsia="仿宋" w:hAnsi="仿宋" w:cs="宋体" w:hint="eastAsia"/>
          <w:kern w:val="0"/>
          <w:sz w:val="24"/>
        </w:rPr>
        <w:t>（单位）</w:t>
      </w:r>
      <w:r w:rsidRPr="00A72AC9">
        <w:rPr>
          <w:rFonts w:ascii="仿宋" w:eastAsia="仿宋" w:hAnsi="仿宋" w:cs="宋体"/>
          <w:kern w:val="0"/>
          <w:sz w:val="24"/>
        </w:rPr>
        <w:t>制造的货物</w:t>
      </w:r>
      <w:r w:rsidRPr="00A72AC9">
        <w:rPr>
          <w:rFonts w:ascii="仿宋" w:eastAsia="仿宋" w:hAnsi="仿宋" w:cs="宋体" w:hint="eastAsia"/>
          <w:kern w:val="0"/>
          <w:sz w:val="24"/>
        </w:rPr>
        <w:t>。</w:t>
      </w:r>
    </w:p>
    <w:p w14:paraId="5D75D390" w14:textId="77777777" w:rsidR="00AD2D12" w:rsidRPr="00A72AC9" w:rsidRDefault="00000000">
      <w:pPr>
        <w:widowControl/>
        <w:spacing w:before="100" w:beforeAutospacing="1" w:after="100" w:afterAutospacing="1" w:line="360" w:lineRule="auto"/>
        <w:ind w:firstLineChars="150" w:firstLine="360"/>
        <w:jc w:val="left"/>
        <w:rPr>
          <w:rFonts w:ascii="仿宋" w:eastAsia="仿宋" w:hAnsi="仿宋" w:cs="宋体" w:hint="eastAsia"/>
          <w:kern w:val="0"/>
          <w:sz w:val="24"/>
        </w:rPr>
      </w:pPr>
      <w:r w:rsidRPr="00A72AC9">
        <w:rPr>
          <w:rFonts w:ascii="仿宋" w:eastAsia="仿宋" w:hAnsi="仿宋" w:cs="宋体" w:hint="eastAsia"/>
          <w:kern w:val="0"/>
          <w:sz w:val="24"/>
        </w:rPr>
        <w:t>（1）</w:t>
      </w:r>
      <w:r w:rsidRPr="00A72AC9">
        <w:rPr>
          <w:rFonts w:ascii="仿宋" w:eastAsia="仿宋" w:hAnsi="仿宋" w:cs="宋体"/>
          <w:kern w:val="0"/>
          <w:sz w:val="24"/>
        </w:rPr>
        <w:t>本</w:t>
      </w:r>
      <w:r w:rsidRPr="00A72AC9">
        <w:rPr>
          <w:rFonts w:ascii="仿宋" w:eastAsia="仿宋" w:hAnsi="仿宋" w:cs="宋体" w:hint="eastAsia"/>
          <w:kern w:val="0"/>
          <w:sz w:val="24"/>
        </w:rPr>
        <w:t>企业（单位）</w:t>
      </w:r>
      <w:r w:rsidRPr="00A72AC9">
        <w:rPr>
          <w:rFonts w:ascii="仿宋" w:eastAsia="仿宋" w:hAnsi="仿宋" w:cs="宋体" w:hint="eastAsia"/>
          <w:kern w:val="0"/>
          <w:sz w:val="24"/>
          <w:u w:val="single"/>
        </w:rPr>
        <w:t xml:space="preserve">        </w:t>
      </w:r>
      <w:r w:rsidRPr="00A72AC9">
        <w:rPr>
          <w:rFonts w:ascii="仿宋" w:eastAsia="仿宋" w:hAnsi="仿宋" w:cs="宋体"/>
          <w:kern w:val="0"/>
          <w:sz w:val="24"/>
        </w:rPr>
        <w:t>（请填写：</w:t>
      </w:r>
      <w:r w:rsidRPr="00A72AC9">
        <w:rPr>
          <w:rFonts w:ascii="仿宋" w:eastAsia="仿宋" w:hAnsi="仿宋" w:cs="宋体" w:hint="eastAsia"/>
          <w:kern w:val="0"/>
          <w:sz w:val="24"/>
        </w:rPr>
        <w:t>是、不是</w:t>
      </w:r>
      <w:r w:rsidRPr="00A72AC9">
        <w:rPr>
          <w:rFonts w:ascii="仿宋" w:eastAsia="仿宋" w:hAnsi="仿宋" w:cs="宋体"/>
          <w:kern w:val="0"/>
          <w:sz w:val="24"/>
        </w:rPr>
        <w:t>）监狱企业。</w:t>
      </w:r>
      <w:r w:rsidRPr="00A72AC9">
        <w:rPr>
          <w:rFonts w:ascii="仿宋" w:eastAsia="仿宋" w:hAnsi="仿宋" w:cs="宋体" w:hint="eastAsia"/>
          <w:kern w:val="0"/>
          <w:sz w:val="24"/>
        </w:rPr>
        <w:t>后附省级以上监狱管理局、戒毒管理局（含新疆生产建设兵团）出具的属于监狱企业的证明文件。</w:t>
      </w:r>
    </w:p>
    <w:p w14:paraId="0C4217B4" w14:textId="77777777" w:rsidR="00AD2D12" w:rsidRPr="00A72AC9" w:rsidRDefault="00000000">
      <w:pPr>
        <w:widowControl/>
        <w:spacing w:before="100" w:beforeAutospacing="1" w:after="100" w:afterAutospacing="1" w:line="360" w:lineRule="auto"/>
        <w:ind w:firstLine="420"/>
        <w:jc w:val="left"/>
        <w:rPr>
          <w:rFonts w:ascii="仿宋" w:eastAsia="仿宋" w:hAnsi="仿宋" w:cs="宋体" w:hint="eastAsia"/>
          <w:kern w:val="0"/>
          <w:sz w:val="24"/>
        </w:rPr>
      </w:pPr>
      <w:bookmarkStart w:id="656" w:name="OLE_LINK115"/>
      <w:bookmarkStart w:id="657" w:name="OLE_LINK116"/>
      <w:r w:rsidRPr="00A72AC9">
        <w:rPr>
          <w:rFonts w:ascii="仿宋" w:eastAsia="仿宋" w:hAnsi="仿宋" w:cs="宋体" w:hint="eastAsia"/>
          <w:kern w:val="0"/>
          <w:sz w:val="24"/>
        </w:rPr>
        <w:t>（</w:t>
      </w:r>
      <w:r w:rsidRPr="00A72AC9">
        <w:rPr>
          <w:rFonts w:ascii="仿宋" w:eastAsia="仿宋" w:hAnsi="仿宋" w:cs="宋体"/>
          <w:kern w:val="0"/>
          <w:sz w:val="24"/>
        </w:rPr>
        <w:t>2</w:t>
      </w:r>
      <w:r w:rsidRPr="00A72AC9">
        <w:rPr>
          <w:rFonts w:ascii="仿宋" w:eastAsia="仿宋" w:hAnsi="仿宋" w:cs="宋体" w:hint="eastAsia"/>
          <w:kern w:val="0"/>
          <w:sz w:val="24"/>
        </w:rPr>
        <w:t>）</w:t>
      </w:r>
      <w:r w:rsidRPr="00A72AC9">
        <w:rPr>
          <w:rFonts w:ascii="仿宋" w:eastAsia="仿宋" w:hAnsi="仿宋" w:cs="宋体"/>
          <w:kern w:val="0"/>
          <w:sz w:val="24"/>
        </w:rPr>
        <w:t>本</w:t>
      </w:r>
      <w:r w:rsidRPr="00A72AC9">
        <w:rPr>
          <w:rFonts w:ascii="仿宋" w:eastAsia="仿宋" w:hAnsi="仿宋" w:cs="宋体" w:hint="eastAsia"/>
          <w:kern w:val="0"/>
          <w:sz w:val="24"/>
        </w:rPr>
        <w:t>企业（单位）</w:t>
      </w:r>
      <w:r w:rsidRPr="00A72AC9">
        <w:rPr>
          <w:rFonts w:ascii="仿宋" w:eastAsia="仿宋" w:hAnsi="仿宋" w:cs="宋体" w:hint="eastAsia"/>
          <w:kern w:val="0"/>
          <w:sz w:val="24"/>
          <w:u w:val="single"/>
        </w:rPr>
        <w:t xml:space="preserve">        </w:t>
      </w:r>
      <w:r w:rsidRPr="00A72AC9">
        <w:rPr>
          <w:rFonts w:ascii="仿宋" w:eastAsia="仿宋" w:hAnsi="仿宋" w:cs="宋体"/>
          <w:kern w:val="0"/>
          <w:sz w:val="24"/>
        </w:rPr>
        <w:t>（请填写：</w:t>
      </w:r>
      <w:r w:rsidRPr="00A72AC9">
        <w:rPr>
          <w:rFonts w:ascii="仿宋" w:eastAsia="仿宋" w:hAnsi="仿宋" w:cs="宋体" w:hint="eastAsia"/>
          <w:kern w:val="0"/>
          <w:sz w:val="24"/>
        </w:rPr>
        <w:t>是、不是</w:t>
      </w:r>
      <w:r w:rsidRPr="00A72AC9">
        <w:rPr>
          <w:rFonts w:ascii="仿宋" w:eastAsia="仿宋" w:hAnsi="仿宋" w:cs="宋体"/>
          <w:kern w:val="0"/>
          <w:sz w:val="24"/>
        </w:rPr>
        <w:t>）</w:t>
      </w:r>
      <w:r w:rsidRPr="00A72AC9">
        <w:rPr>
          <w:rFonts w:ascii="仿宋" w:eastAsia="仿宋" w:hAnsi="仿宋" w:cs="宋体" w:hint="eastAsia"/>
          <w:kern w:val="0"/>
          <w:sz w:val="24"/>
        </w:rPr>
        <w:t>为联合体一方，</w:t>
      </w:r>
      <w:r w:rsidRPr="00A72AC9">
        <w:rPr>
          <w:rFonts w:ascii="仿宋" w:eastAsia="仿宋" w:hAnsi="仿宋" w:cs="宋体"/>
          <w:kern w:val="0"/>
          <w:sz w:val="24"/>
        </w:rPr>
        <w:t>提供本企业</w:t>
      </w:r>
      <w:r w:rsidRPr="00A72AC9">
        <w:rPr>
          <w:rFonts w:ascii="仿宋" w:eastAsia="仿宋" w:hAnsi="仿宋" w:cs="宋体" w:hint="eastAsia"/>
          <w:kern w:val="0"/>
          <w:sz w:val="24"/>
        </w:rPr>
        <w:t>（单位）</w:t>
      </w:r>
      <w:r w:rsidRPr="00A72AC9">
        <w:rPr>
          <w:rFonts w:ascii="仿宋" w:eastAsia="仿宋" w:hAnsi="仿宋" w:cs="宋体"/>
          <w:kern w:val="0"/>
          <w:sz w:val="24"/>
        </w:rPr>
        <w:t>制造的货物，由本企业</w:t>
      </w:r>
      <w:r w:rsidRPr="00A72AC9">
        <w:rPr>
          <w:rFonts w:ascii="仿宋" w:eastAsia="仿宋" w:hAnsi="仿宋" w:cs="宋体" w:hint="eastAsia"/>
          <w:kern w:val="0"/>
          <w:sz w:val="24"/>
        </w:rPr>
        <w:t>（单位）</w:t>
      </w:r>
      <w:r w:rsidRPr="00A72AC9">
        <w:rPr>
          <w:rFonts w:ascii="仿宋" w:eastAsia="仿宋" w:hAnsi="仿宋" w:cs="宋体"/>
          <w:kern w:val="0"/>
          <w:sz w:val="24"/>
        </w:rPr>
        <w:t>承担工程、提供服务</w:t>
      </w:r>
      <w:r w:rsidRPr="00A72AC9">
        <w:rPr>
          <w:rFonts w:ascii="仿宋" w:eastAsia="仿宋" w:hAnsi="仿宋" w:cs="宋体" w:hint="eastAsia"/>
          <w:kern w:val="0"/>
          <w:sz w:val="24"/>
        </w:rPr>
        <w:t>。本企业</w:t>
      </w:r>
      <w:r w:rsidRPr="00A72AC9">
        <w:rPr>
          <w:rFonts w:ascii="仿宋" w:eastAsia="仿宋" w:hAnsi="仿宋" w:cs="宋体"/>
          <w:kern w:val="0"/>
          <w:sz w:val="24"/>
        </w:rPr>
        <w:t>（</w:t>
      </w:r>
      <w:r w:rsidRPr="00A72AC9">
        <w:rPr>
          <w:rFonts w:ascii="仿宋" w:eastAsia="仿宋" w:hAnsi="仿宋" w:cs="宋体" w:hint="eastAsia"/>
          <w:kern w:val="0"/>
          <w:sz w:val="24"/>
        </w:rPr>
        <w:t>单位</w:t>
      </w:r>
      <w:r w:rsidRPr="00A72AC9">
        <w:rPr>
          <w:rFonts w:ascii="仿宋" w:eastAsia="仿宋" w:hAnsi="仿宋" w:cs="宋体"/>
          <w:kern w:val="0"/>
          <w:sz w:val="24"/>
        </w:rPr>
        <w:t>）</w:t>
      </w:r>
      <w:r w:rsidRPr="00A72AC9">
        <w:rPr>
          <w:rFonts w:ascii="仿宋" w:eastAsia="仿宋" w:hAnsi="仿宋" w:cs="宋体" w:hint="eastAsia"/>
          <w:kern w:val="0"/>
          <w:sz w:val="24"/>
        </w:rPr>
        <w:t>提供</w:t>
      </w:r>
      <w:r w:rsidRPr="00A72AC9">
        <w:rPr>
          <w:rFonts w:ascii="仿宋" w:eastAsia="仿宋" w:hAnsi="仿宋" w:cs="宋体"/>
          <w:kern w:val="0"/>
          <w:sz w:val="24"/>
        </w:rPr>
        <w:t>协议合同金额</w:t>
      </w:r>
      <w:r w:rsidRPr="00A72AC9">
        <w:rPr>
          <w:rFonts w:ascii="仿宋" w:eastAsia="仿宋" w:hAnsi="仿宋" w:cs="宋体" w:hint="eastAsia"/>
          <w:kern w:val="0"/>
          <w:sz w:val="24"/>
        </w:rPr>
        <w:t>占共同投标</w:t>
      </w:r>
      <w:r w:rsidRPr="00A72AC9">
        <w:rPr>
          <w:rFonts w:ascii="仿宋" w:eastAsia="仿宋" w:hAnsi="仿宋" w:cs="宋体"/>
          <w:kern w:val="0"/>
          <w:sz w:val="24"/>
        </w:rPr>
        <w:t>协议合同总金额</w:t>
      </w:r>
      <w:r w:rsidRPr="00A72AC9">
        <w:rPr>
          <w:rFonts w:ascii="仿宋" w:eastAsia="仿宋" w:hAnsi="仿宋" w:cs="宋体" w:hint="eastAsia"/>
          <w:kern w:val="0"/>
          <w:sz w:val="24"/>
        </w:rPr>
        <w:t>的比例为</w:t>
      </w:r>
      <w:r w:rsidRPr="00A72AC9">
        <w:rPr>
          <w:rFonts w:ascii="仿宋" w:eastAsia="仿宋" w:hAnsi="仿宋" w:cs="宋体" w:hint="eastAsia"/>
          <w:kern w:val="0"/>
          <w:sz w:val="24"/>
          <w:u w:val="single"/>
        </w:rPr>
        <w:t xml:space="preserve">       </w:t>
      </w:r>
      <w:r w:rsidRPr="00A72AC9">
        <w:rPr>
          <w:rFonts w:ascii="仿宋" w:eastAsia="仿宋" w:hAnsi="仿宋" w:cs="宋体" w:hint="eastAsia"/>
          <w:kern w:val="0"/>
          <w:sz w:val="24"/>
        </w:rPr>
        <w:t>。</w:t>
      </w:r>
      <w:bookmarkEnd w:id="656"/>
      <w:bookmarkEnd w:id="657"/>
    </w:p>
    <w:p w14:paraId="5E940671" w14:textId="77777777" w:rsidR="00AD2D12" w:rsidRPr="00A72AC9" w:rsidRDefault="00000000">
      <w:pPr>
        <w:widowControl/>
        <w:spacing w:before="100" w:beforeAutospacing="1" w:after="100" w:afterAutospacing="1" w:line="360" w:lineRule="auto"/>
        <w:ind w:firstLineChars="200" w:firstLine="480"/>
        <w:jc w:val="left"/>
        <w:rPr>
          <w:rFonts w:ascii="仿宋" w:eastAsia="仿宋" w:hAnsi="仿宋" w:cs="宋体" w:hint="eastAsia"/>
          <w:kern w:val="0"/>
          <w:sz w:val="24"/>
        </w:rPr>
      </w:pPr>
      <w:r w:rsidRPr="00A72AC9">
        <w:rPr>
          <w:rFonts w:ascii="仿宋" w:eastAsia="仿宋" w:hAnsi="仿宋" w:cs="宋体"/>
          <w:kern w:val="0"/>
          <w:sz w:val="24"/>
        </w:rPr>
        <w:t>本</w:t>
      </w:r>
      <w:r w:rsidRPr="00A72AC9">
        <w:rPr>
          <w:rFonts w:ascii="仿宋" w:eastAsia="仿宋" w:hAnsi="仿宋" w:cs="宋体" w:hint="eastAsia"/>
          <w:kern w:val="0"/>
          <w:sz w:val="24"/>
        </w:rPr>
        <w:t>企业</w:t>
      </w:r>
      <w:r w:rsidRPr="00A72AC9">
        <w:rPr>
          <w:rFonts w:ascii="仿宋" w:eastAsia="仿宋" w:hAnsi="仿宋" w:cs="宋体"/>
          <w:kern w:val="0"/>
          <w:sz w:val="24"/>
        </w:rPr>
        <w:t>（</w:t>
      </w:r>
      <w:r w:rsidRPr="00A72AC9">
        <w:rPr>
          <w:rFonts w:ascii="仿宋" w:eastAsia="仿宋" w:hAnsi="仿宋" w:cs="宋体" w:hint="eastAsia"/>
          <w:kern w:val="0"/>
          <w:sz w:val="24"/>
        </w:rPr>
        <w:t>单位</w:t>
      </w:r>
      <w:r w:rsidRPr="00A72AC9">
        <w:rPr>
          <w:rFonts w:ascii="仿宋" w:eastAsia="仿宋" w:hAnsi="仿宋" w:cs="宋体"/>
          <w:kern w:val="0"/>
          <w:sz w:val="24"/>
        </w:rPr>
        <w:t>）对上述声明的真实性负责。如有虚假，将依法承担相应责任。</w:t>
      </w:r>
    </w:p>
    <w:p w14:paraId="6FC803C6" w14:textId="77777777" w:rsidR="00AD2D12" w:rsidRPr="00A72AC9" w:rsidRDefault="00AD2D12">
      <w:pPr>
        <w:widowControl/>
        <w:spacing w:before="100" w:beforeAutospacing="1" w:after="100" w:afterAutospacing="1" w:line="360" w:lineRule="auto"/>
        <w:jc w:val="left"/>
        <w:rPr>
          <w:rFonts w:ascii="仿宋" w:eastAsia="仿宋" w:hAnsi="仿宋" w:cs="宋体" w:hint="eastAsia"/>
          <w:kern w:val="0"/>
          <w:sz w:val="24"/>
        </w:rPr>
      </w:pPr>
    </w:p>
    <w:p w14:paraId="6745C441"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投标人：</w:t>
      </w:r>
      <w:r w:rsidRPr="00A72AC9">
        <w:rPr>
          <w:rFonts w:ascii="仿宋" w:eastAsia="仿宋" w:hAnsi="仿宋"/>
          <w:sz w:val="24"/>
          <w:u w:val="single"/>
        </w:rPr>
        <w:t xml:space="preserve">                           </w:t>
      </w:r>
      <w:r w:rsidRPr="00A72AC9">
        <w:rPr>
          <w:rFonts w:ascii="仿宋" w:eastAsia="仿宋" w:hAnsi="仿宋" w:hint="eastAsia"/>
          <w:sz w:val="24"/>
        </w:rPr>
        <w:t>（加盖单位公章）</w:t>
      </w:r>
    </w:p>
    <w:p w14:paraId="7A86DF3B" w14:textId="77777777" w:rsidR="00AD2D12" w:rsidRPr="00A72AC9" w:rsidRDefault="00000000">
      <w:pPr>
        <w:spacing w:line="360" w:lineRule="auto"/>
        <w:ind w:leftChars="7" w:left="15" w:firstLineChars="200" w:firstLine="480"/>
        <w:rPr>
          <w:rFonts w:ascii="仿宋" w:eastAsia="仿宋" w:hAnsi="仿宋" w:hint="eastAsia"/>
          <w:sz w:val="24"/>
        </w:rPr>
      </w:pPr>
      <w:r w:rsidRPr="00A72AC9">
        <w:rPr>
          <w:rFonts w:ascii="仿宋" w:eastAsia="仿宋" w:hAnsi="仿宋" w:hint="eastAsia"/>
          <w:sz w:val="24"/>
        </w:rPr>
        <w:t>法定代表</w:t>
      </w:r>
      <w:r w:rsidRPr="00A72AC9">
        <w:rPr>
          <w:rFonts w:ascii="仿宋" w:eastAsia="仿宋" w:hAnsi="仿宋"/>
          <w:sz w:val="24"/>
        </w:rPr>
        <w:t>人</w:t>
      </w:r>
      <w:r w:rsidRPr="00A72AC9">
        <w:rPr>
          <w:rFonts w:ascii="仿宋" w:eastAsia="仿宋" w:hAnsi="仿宋" w:hint="eastAsia"/>
          <w:sz w:val="24"/>
        </w:rPr>
        <w:t>或负责人：</w:t>
      </w:r>
      <w:r w:rsidRPr="00A72AC9">
        <w:rPr>
          <w:rFonts w:ascii="仿宋" w:eastAsia="仿宋" w:hAnsi="仿宋"/>
          <w:sz w:val="24"/>
          <w:u w:val="single"/>
        </w:rPr>
        <w:t xml:space="preserve">             </w:t>
      </w:r>
      <w:r w:rsidRPr="00A72AC9">
        <w:rPr>
          <w:rFonts w:ascii="仿宋" w:eastAsia="仿宋" w:hAnsi="仿宋" w:hint="eastAsia"/>
          <w:sz w:val="24"/>
          <w:u w:val="single"/>
        </w:rPr>
        <w:t xml:space="preserve">  </w:t>
      </w:r>
      <w:r w:rsidRPr="00A72AC9">
        <w:rPr>
          <w:rFonts w:ascii="仿宋" w:eastAsia="仿宋" w:hAnsi="仿宋" w:hint="eastAsia"/>
          <w:sz w:val="24"/>
        </w:rPr>
        <w:t>（</w:t>
      </w:r>
      <w:r w:rsidRPr="00A72AC9">
        <w:rPr>
          <w:rFonts w:ascii="仿宋" w:eastAsia="仿宋" w:hAnsi="仿宋"/>
          <w:sz w:val="24"/>
        </w:rPr>
        <w:t>签字或加盖个人章</w:t>
      </w:r>
      <w:r w:rsidRPr="00A72AC9">
        <w:rPr>
          <w:rFonts w:ascii="仿宋" w:eastAsia="仿宋" w:hAnsi="仿宋" w:hint="eastAsia"/>
          <w:sz w:val="24"/>
        </w:rPr>
        <w:t>）</w:t>
      </w:r>
    </w:p>
    <w:p w14:paraId="232ED0AC" w14:textId="77777777" w:rsidR="00AD2D12" w:rsidRPr="00A72AC9" w:rsidRDefault="00000000">
      <w:pPr>
        <w:spacing w:line="360" w:lineRule="auto"/>
        <w:ind w:leftChars="228" w:left="5759" w:hangingChars="2200" w:hanging="5280"/>
        <w:rPr>
          <w:rFonts w:ascii="仿宋" w:eastAsia="仿宋" w:hAnsi="仿宋" w:hint="eastAsia"/>
          <w:sz w:val="24"/>
        </w:rPr>
      </w:pPr>
      <w:r w:rsidRPr="00A72AC9">
        <w:rPr>
          <w:rFonts w:ascii="仿宋" w:eastAsia="仿宋" w:hAnsi="仿宋" w:cs="TimesNewRomanPSMT" w:hint="eastAsia"/>
          <w:kern w:val="0"/>
          <w:sz w:val="24"/>
        </w:rPr>
        <w:t xml:space="preserve">日 </w:t>
      </w:r>
      <w:r w:rsidRPr="00A72AC9">
        <w:rPr>
          <w:rFonts w:ascii="仿宋" w:eastAsia="仿宋" w:hAnsi="仿宋" w:cs="TimesNewRomanPSMT"/>
          <w:kern w:val="0"/>
          <w:sz w:val="24"/>
        </w:rPr>
        <w:t xml:space="preserve"> </w:t>
      </w:r>
      <w:r w:rsidRPr="00A72AC9">
        <w:rPr>
          <w:rFonts w:ascii="仿宋" w:eastAsia="仿宋" w:hAnsi="仿宋" w:cs="TimesNewRomanPSMT" w:hint="eastAsia"/>
          <w:kern w:val="0"/>
          <w:sz w:val="24"/>
        </w:rPr>
        <w:t>期：2</w:t>
      </w:r>
      <w:r w:rsidRPr="00A72AC9">
        <w:rPr>
          <w:rFonts w:ascii="仿宋" w:eastAsia="仿宋" w:hAnsi="仿宋" w:cs="TimesNewRomanPSMT"/>
          <w:kern w:val="0"/>
          <w:sz w:val="24"/>
        </w:rPr>
        <w:t>02</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年</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月</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日</w:t>
      </w:r>
    </w:p>
    <w:p w14:paraId="5608223C" w14:textId="77777777" w:rsidR="00AD2D12" w:rsidRPr="00A72AC9" w:rsidRDefault="00AD2D12">
      <w:pPr>
        <w:widowControl/>
        <w:spacing w:before="100" w:beforeAutospacing="1" w:after="100" w:afterAutospacing="1" w:line="360" w:lineRule="auto"/>
        <w:ind w:firstLineChars="200" w:firstLine="480"/>
        <w:jc w:val="left"/>
        <w:rPr>
          <w:rFonts w:ascii="仿宋" w:eastAsia="仿宋" w:hAnsi="仿宋" w:cs="宋体" w:hint="eastAsia"/>
          <w:kern w:val="0"/>
          <w:sz w:val="24"/>
          <w:u w:val="single"/>
        </w:rPr>
      </w:pPr>
    </w:p>
    <w:p w14:paraId="11164A24" w14:textId="77777777" w:rsidR="00AD2D12" w:rsidRPr="00A72AC9" w:rsidRDefault="00000000">
      <w:pPr>
        <w:widowControl/>
        <w:spacing w:before="100" w:beforeAutospacing="1" w:after="100" w:afterAutospacing="1" w:line="360" w:lineRule="auto"/>
        <w:ind w:firstLineChars="200" w:firstLine="482"/>
        <w:jc w:val="left"/>
        <w:rPr>
          <w:rFonts w:ascii="仿宋" w:eastAsia="仿宋" w:hAnsi="仿宋" w:cs="宋体" w:hint="eastAsia"/>
          <w:kern w:val="0"/>
          <w:sz w:val="24"/>
          <w:u w:val="single"/>
        </w:rPr>
      </w:pPr>
      <w:r w:rsidRPr="00A72AC9">
        <w:rPr>
          <w:rFonts w:ascii="仿宋" w:eastAsia="仿宋" w:hAnsi="仿宋" w:hint="eastAsia"/>
          <w:b/>
          <w:sz w:val="24"/>
        </w:rPr>
        <w:t>说明：符合要求的单位，按照上述格式进行填写并提供相关证明材料；不属于监狱企业的不需要提供。</w:t>
      </w:r>
    </w:p>
    <w:p w14:paraId="1F270199" w14:textId="77777777" w:rsidR="00AD2D12" w:rsidRPr="00A72AC9" w:rsidRDefault="00AD2D12">
      <w:pPr>
        <w:spacing w:line="360" w:lineRule="auto"/>
        <w:rPr>
          <w:rFonts w:ascii="仿宋" w:eastAsia="仿宋" w:hAnsi="仿宋" w:hint="eastAsia"/>
          <w:sz w:val="24"/>
        </w:rPr>
      </w:pPr>
    </w:p>
    <w:p w14:paraId="36751F1A"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rPr>
        <w:br w:type="page"/>
      </w:r>
    </w:p>
    <w:p w14:paraId="4636FE17" w14:textId="77777777" w:rsidR="00AD2D12" w:rsidRPr="00A72AC9" w:rsidRDefault="00000000">
      <w:pPr>
        <w:pStyle w:val="2"/>
        <w:widowControl/>
        <w:spacing w:line="360" w:lineRule="auto"/>
        <w:jc w:val="center"/>
        <w:rPr>
          <w:rFonts w:ascii="仿宋" w:eastAsia="仿宋" w:hAnsi="仿宋" w:hint="eastAsia"/>
          <w:sz w:val="24"/>
        </w:rPr>
      </w:pPr>
      <w:bookmarkStart w:id="658" w:name="_Toc7247"/>
      <w:bookmarkStart w:id="659" w:name="_Toc15048353"/>
      <w:bookmarkStart w:id="660" w:name="_Toc234910892"/>
      <w:bookmarkStart w:id="661" w:name="_Toc532473513"/>
      <w:r w:rsidRPr="00A72AC9">
        <w:rPr>
          <w:rFonts w:ascii="仿宋" w:eastAsia="仿宋" w:hAnsi="仿宋" w:cs="黑体" w:hint="eastAsia"/>
          <w:b w:val="0"/>
          <w:bCs w:val="0"/>
          <w:kern w:val="0"/>
          <w:sz w:val="28"/>
          <w:szCs w:val="28"/>
        </w:rPr>
        <w:lastRenderedPageBreak/>
        <w:t>11</w:t>
      </w:r>
      <w:r w:rsidRPr="00A72AC9">
        <w:rPr>
          <w:rFonts w:ascii="仿宋" w:eastAsia="仿宋" w:hAnsi="仿宋" w:cs="黑体"/>
          <w:b w:val="0"/>
          <w:bCs w:val="0"/>
          <w:kern w:val="0"/>
          <w:sz w:val="28"/>
          <w:szCs w:val="28"/>
        </w:rPr>
        <w:t xml:space="preserve">-3  </w:t>
      </w:r>
      <w:r w:rsidRPr="00A72AC9">
        <w:rPr>
          <w:rFonts w:ascii="仿宋" w:eastAsia="仿宋" w:hAnsi="仿宋" w:cs="黑体" w:hint="eastAsia"/>
          <w:b w:val="0"/>
          <w:bCs w:val="0"/>
          <w:kern w:val="0"/>
          <w:sz w:val="28"/>
          <w:szCs w:val="28"/>
        </w:rPr>
        <w:t>投标人为残疾人福利性单位声明函</w:t>
      </w:r>
      <w:bookmarkEnd w:id="658"/>
      <w:bookmarkEnd w:id="659"/>
      <w:bookmarkEnd w:id="660"/>
    </w:p>
    <w:bookmarkEnd w:id="661"/>
    <w:p w14:paraId="46BE836F" w14:textId="77777777" w:rsidR="00AD2D12" w:rsidRPr="00A72AC9" w:rsidRDefault="00AD2D12">
      <w:pPr>
        <w:spacing w:line="360" w:lineRule="auto"/>
        <w:ind w:leftChars="257" w:left="1080" w:hanging="540"/>
        <w:jc w:val="center"/>
        <w:rPr>
          <w:rFonts w:ascii="仿宋" w:eastAsia="仿宋" w:hAnsi="仿宋" w:hint="eastAsia"/>
          <w:kern w:val="0"/>
          <w:sz w:val="24"/>
          <w:szCs w:val="20"/>
        </w:rPr>
      </w:pPr>
    </w:p>
    <w:p w14:paraId="15C51351" w14:textId="77777777" w:rsidR="00AD2D12" w:rsidRPr="00A72AC9" w:rsidRDefault="00000000">
      <w:pPr>
        <w:spacing w:line="360" w:lineRule="auto"/>
        <w:ind w:firstLine="567"/>
        <w:rPr>
          <w:rFonts w:ascii="仿宋" w:eastAsia="仿宋" w:hAnsi="仿宋" w:hint="eastAsia"/>
          <w:kern w:val="0"/>
          <w:sz w:val="24"/>
          <w:szCs w:val="20"/>
        </w:rPr>
      </w:pPr>
      <w:r w:rsidRPr="00A72AC9">
        <w:rPr>
          <w:rFonts w:ascii="仿宋" w:eastAsia="仿宋" w:hAnsi="仿宋" w:hint="eastAsia"/>
          <w:kern w:val="0"/>
          <w:sz w:val="24"/>
          <w:szCs w:val="20"/>
        </w:rPr>
        <w:t>本单位郑重声明，根据《财政部 民政部 中国残疾人联合会关于促进残疾人就业政府采购政策的通知》（财库〔2017〕141号）的规定，本单位为符合条件的残疾人福利性单位，且本单位参加_</w:t>
      </w:r>
      <w:r w:rsidRPr="00A72AC9">
        <w:rPr>
          <w:rFonts w:ascii="仿宋" w:eastAsia="仿宋" w:hAnsi="仿宋" w:hint="eastAsia"/>
          <w:kern w:val="0"/>
          <w:sz w:val="24"/>
          <w:szCs w:val="20"/>
          <w:u w:val="single"/>
        </w:rPr>
        <w:t>（填写采购人名称）_</w:t>
      </w:r>
      <w:r w:rsidRPr="00A72AC9">
        <w:rPr>
          <w:rFonts w:ascii="仿宋" w:eastAsia="仿宋" w:hAnsi="仿宋" w:hint="eastAsia"/>
          <w:kern w:val="0"/>
          <w:sz w:val="24"/>
          <w:szCs w:val="20"/>
        </w:rPr>
        <w:t>_的_</w:t>
      </w:r>
      <w:r w:rsidRPr="00A72AC9">
        <w:rPr>
          <w:rFonts w:ascii="仿宋" w:eastAsia="仿宋" w:hAnsi="仿宋" w:hint="eastAsia"/>
          <w:kern w:val="0"/>
          <w:sz w:val="24"/>
          <w:szCs w:val="20"/>
          <w:u w:val="single"/>
        </w:rPr>
        <w:t>_（填写本次招标的项目名称）</w:t>
      </w:r>
      <w:r w:rsidRPr="00A72AC9">
        <w:rPr>
          <w:rFonts w:ascii="仿宋" w:eastAsia="仿宋" w:hAnsi="仿宋" w:hint="eastAsia"/>
          <w:kern w:val="0"/>
          <w:sz w:val="24"/>
          <w:szCs w:val="20"/>
        </w:rPr>
        <w:t>采购活动提供本单位制造的货物</w:t>
      </w:r>
      <w:r w:rsidRPr="00A72AC9">
        <w:rPr>
          <w:rFonts w:ascii="仿宋" w:eastAsia="仿宋" w:hAnsi="仿宋" w:cs="宋体" w:hint="eastAsia"/>
          <w:kern w:val="0"/>
          <w:sz w:val="24"/>
        </w:rPr>
        <w:t>（由本单位承担工程/提供服务）</w:t>
      </w:r>
      <w:r w:rsidRPr="00A72AC9">
        <w:rPr>
          <w:rFonts w:ascii="仿宋" w:eastAsia="仿宋" w:hAnsi="仿宋" w:hint="eastAsia"/>
          <w:kern w:val="0"/>
          <w:sz w:val="24"/>
          <w:szCs w:val="20"/>
        </w:rPr>
        <w:t>，或者提供其他残疾人福利性单位制造的货物（不包括使用非残疾人福利性单位注册商标的货物）。</w:t>
      </w:r>
    </w:p>
    <w:p w14:paraId="4482C3AC" w14:textId="77777777" w:rsidR="00AD2D12" w:rsidRPr="00A72AC9" w:rsidRDefault="00000000">
      <w:pPr>
        <w:spacing w:line="360" w:lineRule="auto"/>
        <w:ind w:leftChars="257" w:left="1080" w:hanging="540"/>
        <w:rPr>
          <w:rFonts w:ascii="仿宋" w:eastAsia="仿宋" w:hAnsi="仿宋" w:hint="eastAsia"/>
          <w:kern w:val="0"/>
          <w:sz w:val="24"/>
          <w:szCs w:val="20"/>
        </w:rPr>
      </w:pPr>
      <w:r w:rsidRPr="00A72AC9">
        <w:rPr>
          <w:rFonts w:ascii="仿宋" w:eastAsia="仿宋" w:hAnsi="仿宋" w:hint="eastAsia"/>
          <w:kern w:val="0"/>
          <w:sz w:val="24"/>
          <w:szCs w:val="20"/>
        </w:rPr>
        <w:t>本单位对上述声明的真实性负责。如有虚假，将依法承担相应责任。</w:t>
      </w:r>
    </w:p>
    <w:p w14:paraId="67996EA1" w14:textId="77777777" w:rsidR="00AD2D12" w:rsidRPr="00A72AC9" w:rsidRDefault="00AD2D12">
      <w:pPr>
        <w:spacing w:line="360" w:lineRule="auto"/>
        <w:ind w:leftChars="257" w:left="1080" w:hanging="540"/>
        <w:jc w:val="center"/>
        <w:rPr>
          <w:rFonts w:ascii="仿宋" w:eastAsia="仿宋" w:hAnsi="仿宋" w:hint="eastAsia"/>
          <w:kern w:val="0"/>
          <w:sz w:val="24"/>
          <w:szCs w:val="20"/>
        </w:rPr>
      </w:pPr>
    </w:p>
    <w:p w14:paraId="04360BD4" w14:textId="77777777" w:rsidR="00AD2D12" w:rsidRPr="00A72AC9" w:rsidRDefault="00AD2D12">
      <w:pPr>
        <w:spacing w:line="360" w:lineRule="auto"/>
        <w:ind w:leftChars="257" w:left="1080" w:hanging="540"/>
        <w:jc w:val="center"/>
        <w:rPr>
          <w:rFonts w:ascii="仿宋" w:eastAsia="仿宋" w:hAnsi="仿宋" w:hint="eastAsia"/>
          <w:kern w:val="0"/>
          <w:sz w:val="24"/>
          <w:szCs w:val="20"/>
        </w:rPr>
      </w:pPr>
    </w:p>
    <w:p w14:paraId="287088BA"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投标人：</w:t>
      </w:r>
      <w:r w:rsidRPr="00A72AC9">
        <w:rPr>
          <w:rFonts w:ascii="仿宋" w:eastAsia="仿宋" w:hAnsi="仿宋"/>
          <w:sz w:val="24"/>
          <w:u w:val="single"/>
        </w:rPr>
        <w:t xml:space="preserve">                            </w:t>
      </w:r>
      <w:r w:rsidRPr="00A72AC9">
        <w:rPr>
          <w:rFonts w:ascii="仿宋" w:eastAsia="仿宋" w:hAnsi="仿宋" w:hint="eastAsia"/>
          <w:sz w:val="24"/>
        </w:rPr>
        <w:t>（加盖单位公章）</w:t>
      </w:r>
    </w:p>
    <w:p w14:paraId="003A10B4" w14:textId="77777777" w:rsidR="00AD2D12" w:rsidRPr="00A72AC9" w:rsidRDefault="00000000">
      <w:pPr>
        <w:spacing w:line="360" w:lineRule="auto"/>
        <w:ind w:leftChars="7" w:left="15" w:firstLineChars="200" w:firstLine="480"/>
        <w:rPr>
          <w:rFonts w:ascii="仿宋" w:eastAsia="仿宋" w:hAnsi="仿宋" w:hint="eastAsia"/>
          <w:sz w:val="24"/>
        </w:rPr>
      </w:pPr>
      <w:r w:rsidRPr="00A72AC9">
        <w:rPr>
          <w:rFonts w:ascii="仿宋" w:eastAsia="仿宋" w:hAnsi="仿宋" w:hint="eastAsia"/>
          <w:sz w:val="24"/>
        </w:rPr>
        <w:t>法定代表</w:t>
      </w:r>
      <w:r w:rsidRPr="00A72AC9">
        <w:rPr>
          <w:rFonts w:ascii="仿宋" w:eastAsia="仿宋" w:hAnsi="仿宋"/>
          <w:sz w:val="24"/>
        </w:rPr>
        <w:t>人</w:t>
      </w:r>
      <w:r w:rsidRPr="00A72AC9">
        <w:rPr>
          <w:rFonts w:ascii="仿宋" w:eastAsia="仿宋" w:hAnsi="仿宋" w:hint="eastAsia"/>
          <w:sz w:val="24"/>
        </w:rPr>
        <w:t>或负责人：</w:t>
      </w:r>
      <w:r w:rsidRPr="00A72AC9">
        <w:rPr>
          <w:rFonts w:ascii="仿宋" w:eastAsia="仿宋" w:hAnsi="仿宋"/>
          <w:sz w:val="24"/>
          <w:u w:val="single"/>
        </w:rPr>
        <w:t xml:space="preserve">              </w:t>
      </w:r>
      <w:r w:rsidRPr="00A72AC9">
        <w:rPr>
          <w:rFonts w:ascii="仿宋" w:eastAsia="仿宋" w:hAnsi="仿宋" w:hint="eastAsia"/>
          <w:sz w:val="24"/>
          <w:u w:val="single"/>
        </w:rPr>
        <w:t xml:space="preserve">  </w:t>
      </w:r>
      <w:r w:rsidRPr="00A72AC9">
        <w:rPr>
          <w:rFonts w:ascii="仿宋" w:eastAsia="仿宋" w:hAnsi="仿宋" w:hint="eastAsia"/>
          <w:sz w:val="24"/>
        </w:rPr>
        <w:t>（</w:t>
      </w:r>
      <w:r w:rsidRPr="00A72AC9">
        <w:rPr>
          <w:rFonts w:ascii="仿宋" w:eastAsia="仿宋" w:hAnsi="仿宋"/>
          <w:sz w:val="24"/>
        </w:rPr>
        <w:t>签字或加盖个人章</w:t>
      </w:r>
      <w:r w:rsidRPr="00A72AC9">
        <w:rPr>
          <w:rFonts w:ascii="仿宋" w:eastAsia="仿宋" w:hAnsi="仿宋" w:hint="eastAsia"/>
          <w:sz w:val="24"/>
        </w:rPr>
        <w:t>）</w:t>
      </w:r>
    </w:p>
    <w:p w14:paraId="4E9F87A8" w14:textId="77777777" w:rsidR="00AD2D12" w:rsidRPr="00A72AC9" w:rsidRDefault="00000000">
      <w:pPr>
        <w:spacing w:line="360" w:lineRule="auto"/>
        <w:ind w:leftChars="228" w:left="5759" w:hangingChars="2200" w:hanging="5280"/>
        <w:rPr>
          <w:rFonts w:ascii="仿宋" w:eastAsia="仿宋" w:hAnsi="仿宋" w:hint="eastAsia"/>
          <w:sz w:val="24"/>
        </w:rPr>
      </w:pPr>
      <w:r w:rsidRPr="00A72AC9">
        <w:rPr>
          <w:rFonts w:ascii="仿宋" w:eastAsia="仿宋" w:hAnsi="仿宋" w:cs="TimesNewRomanPSMT" w:hint="eastAsia"/>
          <w:kern w:val="0"/>
          <w:sz w:val="24"/>
        </w:rPr>
        <w:t>日</w:t>
      </w:r>
      <w:r w:rsidRPr="00A72AC9">
        <w:rPr>
          <w:rFonts w:ascii="仿宋" w:eastAsia="仿宋" w:hAnsi="仿宋" w:cs="TimesNewRomanPSMT"/>
          <w:kern w:val="0"/>
          <w:sz w:val="24"/>
        </w:rPr>
        <w:t xml:space="preserve">  </w:t>
      </w:r>
      <w:r w:rsidRPr="00A72AC9">
        <w:rPr>
          <w:rFonts w:ascii="仿宋" w:eastAsia="仿宋" w:hAnsi="仿宋" w:cs="TimesNewRomanPSMT" w:hint="eastAsia"/>
          <w:kern w:val="0"/>
          <w:sz w:val="24"/>
        </w:rPr>
        <w:t>期：2</w:t>
      </w:r>
      <w:r w:rsidRPr="00A72AC9">
        <w:rPr>
          <w:rFonts w:ascii="仿宋" w:eastAsia="仿宋" w:hAnsi="仿宋" w:cs="TimesNewRomanPSMT"/>
          <w:kern w:val="0"/>
          <w:sz w:val="24"/>
        </w:rPr>
        <w:t>02</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年</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月</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日</w:t>
      </w:r>
    </w:p>
    <w:p w14:paraId="59240FB3" w14:textId="77777777" w:rsidR="00AD2D12" w:rsidRPr="00A72AC9" w:rsidRDefault="00AD2D12">
      <w:pPr>
        <w:spacing w:line="360" w:lineRule="auto"/>
        <w:ind w:leftChars="212" w:left="445"/>
        <w:rPr>
          <w:rFonts w:ascii="仿宋" w:eastAsia="仿宋" w:hAnsi="仿宋" w:hint="eastAsia"/>
          <w:kern w:val="0"/>
          <w:sz w:val="24"/>
          <w:szCs w:val="20"/>
          <w:u w:val="single"/>
        </w:rPr>
      </w:pPr>
    </w:p>
    <w:p w14:paraId="577B1BD2" w14:textId="77777777" w:rsidR="00AD2D12" w:rsidRPr="00A72AC9" w:rsidRDefault="00AD2D12">
      <w:pPr>
        <w:spacing w:line="360" w:lineRule="auto"/>
        <w:rPr>
          <w:rFonts w:ascii="仿宋" w:eastAsia="仿宋" w:hAnsi="仿宋" w:hint="eastAsia"/>
          <w:sz w:val="24"/>
        </w:rPr>
      </w:pPr>
    </w:p>
    <w:p w14:paraId="28E7204E" w14:textId="77777777" w:rsidR="00AD2D12" w:rsidRPr="00A72AC9" w:rsidRDefault="00000000">
      <w:pPr>
        <w:spacing w:line="360" w:lineRule="auto"/>
        <w:rPr>
          <w:rFonts w:ascii="仿宋" w:eastAsia="仿宋" w:hAnsi="仿宋" w:hint="eastAsia"/>
          <w:b/>
          <w:sz w:val="24"/>
        </w:rPr>
      </w:pPr>
      <w:r w:rsidRPr="00A72AC9">
        <w:rPr>
          <w:rFonts w:ascii="仿宋" w:eastAsia="仿宋" w:hAnsi="仿宋" w:hint="eastAsia"/>
          <w:b/>
          <w:sz w:val="24"/>
        </w:rPr>
        <w:t>说明：符合要求的单位，按照上述格式进行填写；不属于残疾人福利性单位的不需要提供。</w:t>
      </w:r>
    </w:p>
    <w:p w14:paraId="45CF2215" w14:textId="77777777" w:rsidR="00AD2D12" w:rsidRPr="00A72AC9" w:rsidRDefault="00AD2D12">
      <w:pPr>
        <w:spacing w:line="360" w:lineRule="auto"/>
        <w:rPr>
          <w:rFonts w:ascii="仿宋" w:eastAsia="仿宋" w:hAnsi="仿宋" w:hint="eastAsia"/>
          <w:b/>
          <w:sz w:val="24"/>
        </w:rPr>
      </w:pPr>
    </w:p>
    <w:p w14:paraId="365B5FFD" w14:textId="77777777" w:rsidR="00AD2D12" w:rsidRPr="00A72AC9" w:rsidRDefault="00AD2D12">
      <w:pPr>
        <w:spacing w:line="360" w:lineRule="auto"/>
        <w:rPr>
          <w:rFonts w:ascii="仿宋" w:eastAsia="仿宋" w:hAnsi="仿宋" w:hint="eastAsia"/>
          <w:sz w:val="24"/>
        </w:rPr>
      </w:pPr>
    </w:p>
    <w:p w14:paraId="6A7E3703" w14:textId="77777777" w:rsidR="00AD2D12" w:rsidRPr="00A72AC9" w:rsidRDefault="00000000">
      <w:pPr>
        <w:spacing w:line="360" w:lineRule="auto"/>
        <w:rPr>
          <w:rFonts w:ascii="仿宋" w:eastAsia="仿宋" w:hAnsi="仿宋" w:hint="eastAsia"/>
        </w:rPr>
      </w:pPr>
      <w:r w:rsidRPr="00A72AC9">
        <w:rPr>
          <w:rFonts w:ascii="仿宋" w:eastAsia="仿宋" w:hAnsi="仿宋" w:hint="eastAsia"/>
        </w:rPr>
        <w:br w:type="page"/>
      </w:r>
    </w:p>
    <w:p w14:paraId="07116096" w14:textId="77777777" w:rsidR="00AD2D12" w:rsidRPr="00A72AC9" w:rsidRDefault="00000000">
      <w:pPr>
        <w:pStyle w:val="2"/>
        <w:widowControl/>
        <w:spacing w:line="360" w:lineRule="auto"/>
        <w:jc w:val="center"/>
        <w:rPr>
          <w:rFonts w:ascii="仿宋" w:eastAsia="仿宋" w:hAnsi="仿宋" w:cs="黑体" w:hint="eastAsia"/>
          <w:b w:val="0"/>
          <w:bCs w:val="0"/>
          <w:kern w:val="0"/>
          <w:sz w:val="28"/>
          <w:szCs w:val="28"/>
        </w:rPr>
      </w:pPr>
      <w:bookmarkStart w:id="662" w:name="_Toc11106"/>
      <w:bookmarkStart w:id="663" w:name="_Toc234910893"/>
      <w:r w:rsidRPr="00A72AC9">
        <w:rPr>
          <w:rFonts w:ascii="仿宋" w:eastAsia="仿宋" w:hAnsi="仿宋" w:cs="黑体" w:hint="eastAsia"/>
          <w:b w:val="0"/>
          <w:bCs w:val="0"/>
          <w:kern w:val="0"/>
          <w:sz w:val="28"/>
          <w:szCs w:val="28"/>
        </w:rPr>
        <w:lastRenderedPageBreak/>
        <w:t>12. 投标人简介</w:t>
      </w:r>
      <w:bookmarkEnd w:id="662"/>
      <w:bookmarkEnd w:id="663"/>
    </w:p>
    <w:p w14:paraId="40B2FC96" w14:textId="77777777" w:rsidR="00AD2D12" w:rsidRPr="00A72AC9" w:rsidRDefault="00AD2D12">
      <w:pPr>
        <w:pStyle w:val="ad"/>
        <w:spacing w:line="360" w:lineRule="auto"/>
        <w:jc w:val="left"/>
        <w:rPr>
          <w:rFonts w:ascii="仿宋" w:eastAsia="仿宋" w:hAnsi="仿宋" w:hint="eastAsia"/>
          <w:bCs/>
          <w:sz w:val="24"/>
        </w:rPr>
      </w:pPr>
    </w:p>
    <w:p w14:paraId="2D90D2C5" w14:textId="77777777" w:rsidR="00AD2D12" w:rsidRPr="00A72AC9" w:rsidRDefault="00AD2D12">
      <w:pPr>
        <w:pStyle w:val="ad"/>
        <w:spacing w:line="360" w:lineRule="auto"/>
        <w:jc w:val="left"/>
        <w:rPr>
          <w:rFonts w:ascii="仿宋" w:eastAsia="仿宋" w:hAnsi="仿宋" w:hint="eastAsia"/>
          <w:bCs/>
          <w:sz w:val="28"/>
          <w:szCs w:val="28"/>
        </w:rPr>
      </w:pPr>
    </w:p>
    <w:p w14:paraId="27F2A5F6" w14:textId="77777777" w:rsidR="00AD2D12" w:rsidRPr="00A72AC9" w:rsidRDefault="00AD2D12">
      <w:pPr>
        <w:pStyle w:val="ad"/>
        <w:spacing w:line="360" w:lineRule="auto"/>
        <w:jc w:val="left"/>
        <w:rPr>
          <w:rFonts w:ascii="仿宋" w:eastAsia="仿宋" w:hAnsi="仿宋" w:hint="eastAsia"/>
          <w:bCs/>
          <w:sz w:val="24"/>
        </w:rPr>
      </w:pPr>
    </w:p>
    <w:p w14:paraId="22D59267" w14:textId="77777777" w:rsidR="00AD2D12" w:rsidRPr="00A72AC9" w:rsidRDefault="00000000">
      <w:pPr>
        <w:pStyle w:val="af"/>
        <w:spacing w:line="360" w:lineRule="auto"/>
        <w:jc w:val="left"/>
        <w:rPr>
          <w:rFonts w:ascii="仿宋" w:eastAsia="仿宋" w:hAnsi="仿宋" w:hint="eastAsia"/>
          <w:bCs/>
          <w:sz w:val="24"/>
        </w:rPr>
      </w:pPr>
      <w:r w:rsidRPr="00A72AC9">
        <w:rPr>
          <w:rFonts w:ascii="仿宋" w:eastAsia="仿宋" w:hAnsi="仿宋" w:hint="eastAsia"/>
          <w:sz w:val="24"/>
        </w:rPr>
        <w:t>投标人</w:t>
      </w:r>
      <w:r w:rsidRPr="00A72AC9">
        <w:rPr>
          <w:rFonts w:ascii="仿宋" w:eastAsia="仿宋" w:hAnsi="仿宋" w:hint="eastAsia"/>
          <w:bCs/>
          <w:sz w:val="24"/>
        </w:rPr>
        <w:t>提供以下内容：</w:t>
      </w:r>
    </w:p>
    <w:p w14:paraId="765E508E" w14:textId="77777777" w:rsidR="00AD2D12" w:rsidRPr="00A72AC9" w:rsidRDefault="00000000">
      <w:pPr>
        <w:pStyle w:val="af"/>
        <w:spacing w:line="360" w:lineRule="auto"/>
        <w:jc w:val="left"/>
        <w:rPr>
          <w:rFonts w:ascii="仿宋" w:eastAsia="仿宋" w:hAnsi="仿宋" w:hint="eastAsia"/>
          <w:bCs/>
          <w:sz w:val="24"/>
        </w:rPr>
      </w:pPr>
      <w:r w:rsidRPr="00A72AC9">
        <w:rPr>
          <w:rFonts w:ascii="仿宋" w:eastAsia="仿宋" w:hAnsi="仿宋"/>
          <w:bCs/>
          <w:sz w:val="24"/>
        </w:rPr>
        <w:t>8.</w:t>
      </w:r>
      <w:r w:rsidRPr="00A72AC9">
        <w:rPr>
          <w:rFonts w:ascii="仿宋" w:eastAsia="仿宋" w:hAnsi="仿宋" w:hint="eastAsia"/>
          <w:bCs/>
          <w:sz w:val="24"/>
        </w:rPr>
        <w:t>1.</w:t>
      </w:r>
      <w:r w:rsidRPr="00A72AC9">
        <w:rPr>
          <w:rFonts w:ascii="仿宋" w:eastAsia="仿宋" w:hAnsi="仿宋" w:hint="eastAsia"/>
          <w:sz w:val="24"/>
        </w:rPr>
        <w:t xml:space="preserve"> 投标人</w:t>
      </w:r>
      <w:r w:rsidRPr="00A72AC9">
        <w:rPr>
          <w:rFonts w:ascii="仿宋" w:eastAsia="仿宋" w:hAnsi="仿宋" w:hint="eastAsia"/>
          <w:bCs/>
          <w:sz w:val="24"/>
        </w:rPr>
        <w:t>简介：包括公司概况、近三年经营情况；</w:t>
      </w:r>
    </w:p>
    <w:p w14:paraId="1B45614F" w14:textId="77777777" w:rsidR="00AD2D12" w:rsidRPr="00A72AC9" w:rsidRDefault="00000000">
      <w:pPr>
        <w:pStyle w:val="af"/>
        <w:spacing w:line="360" w:lineRule="auto"/>
        <w:jc w:val="left"/>
        <w:rPr>
          <w:rFonts w:ascii="仿宋" w:eastAsia="仿宋" w:hAnsi="仿宋" w:hint="eastAsia"/>
          <w:bCs/>
          <w:sz w:val="24"/>
        </w:rPr>
      </w:pPr>
      <w:r w:rsidRPr="00A72AC9">
        <w:rPr>
          <w:rFonts w:ascii="仿宋" w:eastAsia="仿宋" w:hAnsi="仿宋"/>
          <w:bCs/>
          <w:sz w:val="24"/>
        </w:rPr>
        <w:t>8.2</w:t>
      </w:r>
      <w:r w:rsidRPr="00A72AC9">
        <w:rPr>
          <w:rFonts w:ascii="仿宋" w:eastAsia="仿宋" w:hAnsi="仿宋" w:hint="eastAsia"/>
          <w:bCs/>
          <w:sz w:val="24"/>
        </w:rPr>
        <w:t>.具有完成本项目优势的详细说明</w:t>
      </w:r>
    </w:p>
    <w:p w14:paraId="4FB2C1C8" w14:textId="77777777" w:rsidR="00AD2D12" w:rsidRPr="00A72AC9" w:rsidRDefault="00000000">
      <w:pPr>
        <w:pStyle w:val="af"/>
        <w:spacing w:line="360" w:lineRule="auto"/>
        <w:jc w:val="left"/>
        <w:rPr>
          <w:rFonts w:ascii="仿宋" w:eastAsia="仿宋" w:hAnsi="仿宋" w:hint="eastAsia"/>
          <w:bCs/>
          <w:sz w:val="24"/>
        </w:rPr>
      </w:pPr>
      <w:r w:rsidRPr="00A72AC9">
        <w:rPr>
          <w:rFonts w:ascii="仿宋" w:eastAsia="仿宋" w:hAnsi="仿宋"/>
          <w:bCs/>
          <w:sz w:val="24"/>
        </w:rPr>
        <w:t>8.3</w:t>
      </w:r>
      <w:r w:rsidRPr="00A72AC9">
        <w:rPr>
          <w:rFonts w:ascii="仿宋" w:eastAsia="仿宋" w:hAnsi="仿宋" w:hint="eastAsia"/>
          <w:bCs/>
          <w:sz w:val="24"/>
        </w:rPr>
        <w:t>.业绩及目前正在执行合同的情况；</w:t>
      </w:r>
    </w:p>
    <w:p w14:paraId="17C0E455" w14:textId="77777777" w:rsidR="00AD2D12" w:rsidRPr="00A72AC9" w:rsidRDefault="00000000">
      <w:pPr>
        <w:pStyle w:val="af"/>
        <w:spacing w:line="360" w:lineRule="auto"/>
        <w:jc w:val="left"/>
        <w:rPr>
          <w:rFonts w:ascii="仿宋" w:eastAsia="仿宋" w:hAnsi="仿宋" w:hint="eastAsia"/>
          <w:bCs/>
          <w:sz w:val="24"/>
        </w:rPr>
      </w:pPr>
      <w:r w:rsidRPr="00A72AC9">
        <w:rPr>
          <w:rFonts w:ascii="仿宋" w:eastAsia="仿宋" w:hAnsi="仿宋"/>
          <w:bCs/>
          <w:sz w:val="24"/>
        </w:rPr>
        <w:t>8.4</w:t>
      </w:r>
      <w:r w:rsidRPr="00A72AC9">
        <w:rPr>
          <w:rFonts w:ascii="仿宋" w:eastAsia="仿宋" w:hAnsi="仿宋" w:hint="eastAsia"/>
          <w:bCs/>
          <w:sz w:val="24"/>
        </w:rPr>
        <w:t>.</w:t>
      </w:r>
      <w:r w:rsidRPr="00A72AC9">
        <w:rPr>
          <w:rFonts w:ascii="仿宋" w:eastAsia="仿宋" w:hAnsi="仿宋" w:hint="eastAsia"/>
          <w:sz w:val="24"/>
        </w:rPr>
        <w:t xml:space="preserve"> 投标人</w:t>
      </w:r>
      <w:r w:rsidRPr="00A72AC9">
        <w:rPr>
          <w:rFonts w:ascii="仿宋" w:eastAsia="仿宋" w:hAnsi="仿宋" w:hint="eastAsia"/>
          <w:bCs/>
          <w:sz w:val="24"/>
        </w:rPr>
        <w:t>认为需要提供的其他资料。</w:t>
      </w:r>
    </w:p>
    <w:p w14:paraId="5E046014" w14:textId="77777777" w:rsidR="00AD2D12" w:rsidRPr="00A72AC9" w:rsidRDefault="00AD2D12">
      <w:pPr>
        <w:pStyle w:val="af"/>
        <w:spacing w:line="360" w:lineRule="auto"/>
        <w:jc w:val="left"/>
        <w:rPr>
          <w:rFonts w:ascii="仿宋" w:eastAsia="仿宋" w:hAnsi="仿宋" w:hint="eastAsia"/>
          <w:sz w:val="24"/>
        </w:rPr>
      </w:pPr>
    </w:p>
    <w:p w14:paraId="68E6B8E1" w14:textId="77777777" w:rsidR="00AD2D12" w:rsidRPr="00A72AC9" w:rsidRDefault="00AD2D12">
      <w:pPr>
        <w:pStyle w:val="ad"/>
        <w:spacing w:line="360" w:lineRule="auto"/>
        <w:jc w:val="left"/>
        <w:rPr>
          <w:rFonts w:ascii="仿宋" w:eastAsia="仿宋" w:hAnsi="仿宋" w:hint="eastAsia"/>
          <w:sz w:val="24"/>
        </w:rPr>
      </w:pPr>
    </w:p>
    <w:p w14:paraId="764F72DE" w14:textId="77777777" w:rsidR="00AD2D12" w:rsidRPr="00A72AC9" w:rsidRDefault="00AD2D12">
      <w:pPr>
        <w:spacing w:line="360" w:lineRule="auto"/>
        <w:rPr>
          <w:rFonts w:ascii="仿宋" w:eastAsia="仿宋" w:hAnsi="仿宋" w:hint="eastAsia"/>
          <w:sz w:val="24"/>
        </w:rPr>
      </w:pPr>
    </w:p>
    <w:p w14:paraId="60F69466" w14:textId="77777777" w:rsidR="00AD2D12" w:rsidRPr="00A72AC9" w:rsidRDefault="00000000">
      <w:pPr>
        <w:spacing w:line="360" w:lineRule="auto"/>
        <w:rPr>
          <w:rFonts w:ascii="仿宋" w:eastAsia="仿宋" w:hAnsi="仿宋" w:hint="eastAsia"/>
          <w:sz w:val="24"/>
        </w:rPr>
      </w:pPr>
      <w:r w:rsidRPr="00A72AC9">
        <w:rPr>
          <w:rFonts w:ascii="仿宋" w:eastAsia="仿宋" w:hAnsi="仿宋" w:hint="eastAsia"/>
        </w:rPr>
        <w:br w:type="page"/>
      </w:r>
    </w:p>
    <w:p w14:paraId="6EA800AB" w14:textId="77777777" w:rsidR="00AD2D12" w:rsidRPr="00A72AC9" w:rsidRDefault="00000000">
      <w:pPr>
        <w:pStyle w:val="2"/>
        <w:widowControl/>
        <w:spacing w:line="360" w:lineRule="auto"/>
        <w:jc w:val="center"/>
        <w:rPr>
          <w:rFonts w:ascii="仿宋" w:eastAsia="仿宋" w:hAnsi="仿宋" w:hint="eastAsia"/>
          <w:sz w:val="24"/>
        </w:rPr>
      </w:pPr>
      <w:bookmarkStart w:id="664" w:name="_Toc11355"/>
      <w:bookmarkStart w:id="665" w:name="_Toc234910894"/>
      <w:r w:rsidRPr="00A72AC9">
        <w:rPr>
          <w:rFonts w:ascii="仿宋" w:eastAsia="仿宋" w:hAnsi="仿宋" w:cs="黑体" w:hint="eastAsia"/>
          <w:b w:val="0"/>
          <w:bCs w:val="0"/>
          <w:kern w:val="0"/>
          <w:sz w:val="28"/>
          <w:szCs w:val="28"/>
        </w:rPr>
        <w:lastRenderedPageBreak/>
        <w:t>13. 服务承诺</w:t>
      </w:r>
      <w:bookmarkEnd w:id="664"/>
      <w:bookmarkEnd w:id="665"/>
    </w:p>
    <w:p w14:paraId="3E2E8460" w14:textId="77777777" w:rsidR="00AD2D12" w:rsidRPr="00A72AC9" w:rsidRDefault="00000000">
      <w:pPr>
        <w:pStyle w:val="af"/>
        <w:spacing w:line="360" w:lineRule="auto"/>
        <w:jc w:val="left"/>
        <w:rPr>
          <w:rFonts w:ascii="仿宋" w:eastAsia="仿宋" w:hAnsi="仿宋" w:hint="eastAsia"/>
          <w:sz w:val="24"/>
        </w:rPr>
      </w:pPr>
      <w:r w:rsidRPr="00A72AC9">
        <w:rPr>
          <w:rFonts w:ascii="仿宋" w:eastAsia="仿宋" w:hAnsi="仿宋" w:hint="eastAsia"/>
          <w:sz w:val="24"/>
        </w:rPr>
        <w:t>致：</w:t>
      </w:r>
      <w:r w:rsidRPr="00A72AC9">
        <w:rPr>
          <w:rFonts w:ascii="仿宋" w:eastAsia="仿宋" w:hAnsi="仿宋" w:hint="eastAsia"/>
          <w:sz w:val="24"/>
          <w:u w:val="single"/>
        </w:rPr>
        <w:t xml:space="preserve">                            </w:t>
      </w:r>
      <w:r w:rsidRPr="00A72AC9">
        <w:rPr>
          <w:rFonts w:ascii="仿宋" w:eastAsia="仿宋" w:hAnsi="仿宋" w:hint="eastAsia"/>
          <w:sz w:val="24"/>
        </w:rPr>
        <w:t>（采购人名称）</w:t>
      </w:r>
    </w:p>
    <w:p w14:paraId="19993237" w14:textId="77777777" w:rsidR="00AD2D12" w:rsidRPr="00A72AC9" w:rsidRDefault="00000000">
      <w:pPr>
        <w:pStyle w:val="af"/>
        <w:spacing w:line="360" w:lineRule="auto"/>
        <w:jc w:val="left"/>
        <w:rPr>
          <w:rFonts w:ascii="仿宋" w:eastAsia="仿宋" w:hAnsi="仿宋" w:hint="eastAsia"/>
          <w:sz w:val="24"/>
        </w:rPr>
      </w:pPr>
      <w:r w:rsidRPr="00A72AC9">
        <w:rPr>
          <w:rFonts w:ascii="仿宋" w:eastAsia="仿宋" w:hAnsi="仿宋" w:hint="eastAsia"/>
          <w:sz w:val="24"/>
        </w:rPr>
        <w:t xml:space="preserve">    我单位参加</w:t>
      </w:r>
      <w:r w:rsidRPr="00A72AC9">
        <w:rPr>
          <w:rFonts w:ascii="仿宋" w:eastAsia="仿宋" w:hAnsi="仿宋" w:cs="宋体" w:hint="eastAsia"/>
          <w:spacing w:val="8"/>
          <w:kern w:val="0"/>
          <w:sz w:val="24"/>
        </w:rPr>
        <w:t>（</w:t>
      </w:r>
      <w:r w:rsidRPr="00A72AC9">
        <w:rPr>
          <w:rFonts w:ascii="仿宋" w:eastAsia="仿宋" w:hAnsi="仿宋" w:cs="宋体" w:hint="eastAsia"/>
          <w:spacing w:val="8"/>
          <w:kern w:val="0"/>
          <w:sz w:val="24"/>
          <w:u w:val="single"/>
        </w:rPr>
        <w:t>填写：</w:t>
      </w:r>
      <w:r w:rsidRPr="00A72AC9">
        <w:rPr>
          <w:rFonts w:ascii="仿宋" w:eastAsia="仿宋" w:hAnsi="仿宋" w:hint="eastAsia"/>
          <w:iCs/>
          <w:sz w:val="24"/>
          <w:szCs w:val="24"/>
          <w:u w:val="single"/>
        </w:rPr>
        <w:t>项目名称、招标编号</w:t>
      </w:r>
      <w:r w:rsidRPr="00A72AC9">
        <w:rPr>
          <w:rFonts w:ascii="仿宋" w:eastAsia="仿宋" w:hAnsi="仿宋" w:hint="eastAsia"/>
          <w:iCs/>
          <w:sz w:val="24"/>
          <w:u w:val="single"/>
        </w:rPr>
        <w:t>、</w:t>
      </w:r>
      <w:r w:rsidRPr="00A72AC9">
        <w:rPr>
          <w:rFonts w:ascii="仿宋" w:eastAsia="仿宋" w:hAnsi="仿宋" w:hint="eastAsia"/>
          <w:iCs/>
          <w:sz w:val="24"/>
          <w:szCs w:val="24"/>
          <w:u w:val="single"/>
        </w:rPr>
        <w:t>标段号及标段名称</w:t>
      </w:r>
      <w:proofErr w:type="gramStart"/>
      <w:r w:rsidRPr="00A72AC9">
        <w:rPr>
          <w:rFonts w:ascii="仿宋" w:eastAsia="仿宋" w:hAnsi="仿宋" w:hint="eastAsia"/>
          <w:iCs/>
          <w:sz w:val="24"/>
          <w:szCs w:val="24"/>
          <w:u w:val="single"/>
        </w:rPr>
        <w:t>或包号及</w:t>
      </w:r>
      <w:proofErr w:type="gramEnd"/>
      <w:r w:rsidRPr="00A72AC9">
        <w:rPr>
          <w:rFonts w:ascii="仿宋" w:eastAsia="仿宋" w:hAnsi="仿宋" w:hint="eastAsia"/>
          <w:iCs/>
          <w:sz w:val="24"/>
          <w:szCs w:val="24"/>
          <w:u w:val="single"/>
        </w:rPr>
        <w:t>包名称</w:t>
      </w:r>
      <w:r w:rsidRPr="00A72AC9">
        <w:rPr>
          <w:rFonts w:ascii="仿宋" w:eastAsia="仿宋" w:hAnsi="仿宋" w:hint="eastAsia"/>
          <w:iCs/>
          <w:sz w:val="24"/>
          <w:u w:val="single"/>
        </w:rPr>
        <w:t>（如有</w:t>
      </w:r>
      <w:r w:rsidRPr="00A72AC9">
        <w:rPr>
          <w:rFonts w:ascii="仿宋" w:eastAsia="仿宋" w:hAnsi="仿宋" w:hint="eastAsia"/>
          <w:iCs/>
          <w:sz w:val="24"/>
        </w:rPr>
        <w:t>）</w:t>
      </w:r>
      <w:r w:rsidRPr="00A72AC9">
        <w:rPr>
          <w:rFonts w:ascii="仿宋" w:eastAsia="仿宋" w:hAnsi="仿宋" w:cs="宋体" w:hint="eastAsia"/>
          <w:spacing w:val="8"/>
          <w:kern w:val="0"/>
          <w:sz w:val="24"/>
        </w:rPr>
        <w:t>）的</w:t>
      </w:r>
      <w:r w:rsidRPr="00A72AC9">
        <w:rPr>
          <w:rFonts w:ascii="仿宋" w:eastAsia="仿宋" w:hAnsi="仿宋" w:hint="eastAsia"/>
          <w:sz w:val="24"/>
          <w:szCs w:val="24"/>
        </w:rPr>
        <w:t>投标，采购人为</w:t>
      </w:r>
      <w:r w:rsidRPr="00A72AC9">
        <w:rPr>
          <w:rFonts w:ascii="仿宋" w:eastAsia="仿宋" w:hAnsi="仿宋" w:hint="eastAsia"/>
          <w:sz w:val="24"/>
          <w:szCs w:val="24"/>
          <w:u w:val="single"/>
        </w:rPr>
        <w:t xml:space="preserve"> （填写采购人名称）</w:t>
      </w:r>
      <w:r w:rsidRPr="00A72AC9">
        <w:rPr>
          <w:rFonts w:ascii="仿宋" w:eastAsia="仿宋" w:hAnsi="仿宋" w:hint="eastAsia"/>
          <w:sz w:val="24"/>
          <w:szCs w:val="24"/>
        </w:rPr>
        <w:t>。</w:t>
      </w:r>
      <w:proofErr w:type="gramStart"/>
      <w:r w:rsidRPr="00A72AC9">
        <w:rPr>
          <w:rFonts w:ascii="仿宋" w:eastAsia="仿宋" w:hAnsi="仿宋" w:hint="eastAsia"/>
          <w:sz w:val="24"/>
          <w:szCs w:val="24"/>
        </w:rPr>
        <w:t>特承诺</w:t>
      </w:r>
      <w:proofErr w:type="gramEnd"/>
      <w:r w:rsidRPr="00A72AC9">
        <w:rPr>
          <w:rFonts w:ascii="仿宋" w:eastAsia="仿宋" w:hAnsi="仿宋" w:hint="eastAsia"/>
          <w:sz w:val="24"/>
          <w:szCs w:val="24"/>
        </w:rPr>
        <w:t>如下：</w:t>
      </w:r>
    </w:p>
    <w:p w14:paraId="25282B91" w14:textId="77777777" w:rsidR="00AD2D12" w:rsidRPr="00A72AC9" w:rsidRDefault="00AD2D12">
      <w:pPr>
        <w:pStyle w:val="af"/>
        <w:spacing w:line="360" w:lineRule="auto"/>
        <w:ind w:firstLineChars="200" w:firstLine="480"/>
        <w:jc w:val="left"/>
        <w:rPr>
          <w:rFonts w:ascii="仿宋" w:eastAsia="仿宋" w:hAnsi="仿宋" w:hint="eastAsia"/>
          <w:sz w:val="24"/>
        </w:rPr>
      </w:pPr>
    </w:p>
    <w:p w14:paraId="111C2D60" w14:textId="77777777" w:rsidR="00AD2D12" w:rsidRPr="00A72AC9" w:rsidRDefault="00AD2D12">
      <w:pPr>
        <w:pStyle w:val="af"/>
        <w:spacing w:line="360" w:lineRule="auto"/>
        <w:ind w:firstLineChars="200" w:firstLine="480"/>
        <w:jc w:val="left"/>
        <w:rPr>
          <w:rFonts w:ascii="仿宋" w:eastAsia="仿宋" w:hAnsi="仿宋" w:hint="eastAsia"/>
          <w:sz w:val="24"/>
        </w:rPr>
      </w:pPr>
    </w:p>
    <w:p w14:paraId="01056B3C" w14:textId="77777777" w:rsidR="00AD2D12" w:rsidRPr="00A72AC9" w:rsidRDefault="00AD2D12">
      <w:pPr>
        <w:pStyle w:val="af"/>
        <w:spacing w:line="360" w:lineRule="auto"/>
        <w:ind w:firstLineChars="200" w:firstLine="480"/>
        <w:jc w:val="left"/>
        <w:rPr>
          <w:rFonts w:ascii="仿宋" w:eastAsia="仿宋" w:hAnsi="仿宋" w:hint="eastAsia"/>
          <w:sz w:val="24"/>
        </w:rPr>
      </w:pPr>
    </w:p>
    <w:p w14:paraId="47EF887B" w14:textId="77777777" w:rsidR="00AD2D12" w:rsidRPr="00A72AC9" w:rsidRDefault="00AD2D12">
      <w:pPr>
        <w:pStyle w:val="af"/>
        <w:spacing w:line="360" w:lineRule="auto"/>
        <w:ind w:firstLineChars="200" w:firstLine="480"/>
        <w:jc w:val="left"/>
        <w:rPr>
          <w:rFonts w:ascii="仿宋" w:eastAsia="仿宋" w:hAnsi="仿宋" w:hint="eastAsia"/>
          <w:sz w:val="24"/>
        </w:rPr>
      </w:pPr>
    </w:p>
    <w:p w14:paraId="4B53AC8D" w14:textId="77777777" w:rsidR="00AD2D12" w:rsidRPr="00A72AC9" w:rsidRDefault="00AD2D12">
      <w:pPr>
        <w:pStyle w:val="af"/>
        <w:spacing w:line="360" w:lineRule="auto"/>
        <w:ind w:firstLineChars="200" w:firstLine="480"/>
        <w:jc w:val="left"/>
        <w:rPr>
          <w:rFonts w:ascii="仿宋" w:eastAsia="仿宋" w:hAnsi="仿宋" w:hint="eastAsia"/>
          <w:sz w:val="24"/>
        </w:rPr>
      </w:pPr>
    </w:p>
    <w:p w14:paraId="640F88AB" w14:textId="77777777" w:rsidR="00AD2D12" w:rsidRPr="00A72AC9" w:rsidRDefault="00AD2D12">
      <w:pPr>
        <w:pStyle w:val="af"/>
        <w:spacing w:line="360" w:lineRule="auto"/>
        <w:ind w:firstLineChars="200" w:firstLine="480"/>
        <w:jc w:val="left"/>
        <w:rPr>
          <w:rFonts w:ascii="仿宋" w:eastAsia="仿宋" w:hAnsi="仿宋" w:hint="eastAsia"/>
          <w:sz w:val="24"/>
        </w:rPr>
      </w:pPr>
    </w:p>
    <w:p w14:paraId="42FAF418" w14:textId="77777777" w:rsidR="00AD2D12" w:rsidRPr="00A72AC9" w:rsidRDefault="00AD2D12">
      <w:pPr>
        <w:pStyle w:val="af"/>
        <w:spacing w:line="360" w:lineRule="auto"/>
        <w:ind w:firstLineChars="200" w:firstLine="480"/>
        <w:jc w:val="left"/>
        <w:rPr>
          <w:rFonts w:ascii="仿宋" w:eastAsia="仿宋" w:hAnsi="仿宋" w:hint="eastAsia"/>
          <w:sz w:val="24"/>
        </w:rPr>
      </w:pPr>
    </w:p>
    <w:p w14:paraId="30730CBE" w14:textId="77777777" w:rsidR="00AD2D12" w:rsidRPr="00A72AC9" w:rsidRDefault="00AD2D12">
      <w:pPr>
        <w:pStyle w:val="af"/>
        <w:spacing w:line="360" w:lineRule="auto"/>
        <w:ind w:firstLineChars="200" w:firstLine="480"/>
        <w:jc w:val="left"/>
        <w:rPr>
          <w:rFonts w:ascii="仿宋" w:eastAsia="仿宋" w:hAnsi="仿宋" w:hint="eastAsia"/>
          <w:sz w:val="24"/>
        </w:rPr>
      </w:pPr>
    </w:p>
    <w:p w14:paraId="48BCAE90" w14:textId="77777777" w:rsidR="00AD2D12" w:rsidRPr="00A72AC9" w:rsidRDefault="00AD2D12">
      <w:pPr>
        <w:pStyle w:val="af"/>
        <w:spacing w:line="360" w:lineRule="auto"/>
        <w:ind w:firstLineChars="200" w:firstLine="480"/>
        <w:jc w:val="left"/>
        <w:rPr>
          <w:rFonts w:ascii="仿宋" w:eastAsia="仿宋" w:hAnsi="仿宋" w:hint="eastAsia"/>
          <w:sz w:val="24"/>
        </w:rPr>
      </w:pPr>
    </w:p>
    <w:p w14:paraId="0981A67A" w14:textId="77777777" w:rsidR="00AD2D12" w:rsidRPr="00A72AC9" w:rsidRDefault="00AD2D12">
      <w:pPr>
        <w:pStyle w:val="af"/>
        <w:spacing w:line="360" w:lineRule="auto"/>
        <w:ind w:firstLineChars="200" w:firstLine="480"/>
        <w:jc w:val="left"/>
        <w:rPr>
          <w:rFonts w:ascii="仿宋" w:eastAsia="仿宋" w:hAnsi="仿宋" w:hint="eastAsia"/>
          <w:sz w:val="24"/>
        </w:rPr>
      </w:pPr>
    </w:p>
    <w:p w14:paraId="4DDC59D5" w14:textId="77777777" w:rsidR="00AD2D12" w:rsidRPr="00A72AC9" w:rsidRDefault="00AD2D12">
      <w:pPr>
        <w:pStyle w:val="af"/>
        <w:spacing w:line="360" w:lineRule="auto"/>
        <w:ind w:firstLineChars="200" w:firstLine="480"/>
        <w:jc w:val="left"/>
        <w:rPr>
          <w:rFonts w:ascii="仿宋" w:eastAsia="仿宋" w:hAnsi="仿宋" w:hint="eastAsia"/>
          <w:sz w:val="24"/>
        </w:rPr>
      </w:pPr>
    </w:p>
    <w:p w14:paraId="196F0D1C" w14:textId="77777777" w:rsidR="00AD2D12" w:rsidRPr="00A72AC9" w:rsidRDefault="00AD2D12">
      <w:pPr>
        <w:pStyle w:val="af"/>
        <w:spacing w:line="360" w:lineRule="auto"/>
        <w:ind w:firstLineChars="200" w:firstLine="480"/>
        <w:jc w:val="left"/>
        <w:rPr>
          <w:rFonts w:ascii="仿宋" w:eastAsia="仿宋" w:hAnsi="仿宋" w:hint="eastAsia"/>
          <w:sz w:val="24"/>
        </w:rPr>
      </w:pPr>
    </w:p>
    <w:p w14:paraId="54569EA6" w14:textId="77777777" w:rsidR="00AD2D12" w:rsidRPr="00A72AC9" w:rsidRDefault="00AD2D12">
      <w:pPr>
        <w:pStyle w:val="af"/>
        <w:spacing w:line="360" w:lineRule="auto"/>
        <w:ind w:firstLineChars="200" w:firstLine="480"/>
        <w:jc w:val="left"/>
        <w:rPr>
          <w:rFonts w:ascii="仿宋" w:eastAsia="仿宋" w:hAnsi="仿宋" w:hint="eastAsia"/>
          <w:sz w:val="24"/>
        </w:rPr>
      </w:pPr>
    </w:p>
    <w:p w14:paraId="1A1117FB" w14:textId="77777777" w:rsidR="00AD2D12" w:rsidRPr="00A72AC9" w:rsidRDefault="00AD2D12">
      <w:pPr>
        <w:pStyle w:val="af"/>
        <w:spacing w:line="360" w:lineRule="auto"/>
        <w:ind w:firstLineChars="200" w:firstLine="480"/>
        <w:jc w:val="left"/>
        <w:rPr>
          <w:rFonts w:ascii="仿宋" w:eastAsia="仿宋" w:hAnsi="仿宋" w:hint="eastAsia"/>
          <w:sz w:val="24"/>
        </w:rPr>
      </w:pPr>
    </w:p>
    <w:p w14:paraId="1CD1AB36" w14:textId="77777777" w:rsidR="00AD2D12" w:rsidRPr="00A72AC9" w:rsidRDefault="00AD2D12">
      <w:pPr>
        <w:pStyle w:val="af"/>
        <w:spacing w:line="360" w:lineRule="auto"/>
        <w:ind w:firstLineChars="200" w:firstLine="480"/>
        <w:jc w:val="left"/>
        <w:rPr>
          <w:rFonts w:ascii="仿宋" w:eastAsia="仿宋" w:hAnsi="仿宋" w:hint="eastAsia"/>
          <w:sz w:val="24"/>
        </w:rPr>
      </w:pPr>
    </w:p>
    <w:p w14:paraId="32A204D8" w14:textId="77777777" w:rsidR="00AD2D12" w:rsidRPr="00A72AC9" w:rsidRDefault="00AD2D12">
      <w:pPr>
        <w:pStyle w:val="af"/>
        <w:spacing w:line="360" w:lineRule="auto"/>
        <w:ind w:firstLineChars="200" w:firstLine="480"/>
        <w:jc w:val="left"/>
        <w:rPr>
          <w:rFonts w:ascii="仿宋" w:eastAsia="仿宋" w:hAnsi="仿宋" w:hint="eastAsia"/>
          <w:sz w:val="24"/>
        </w:rPr>
      </w:pPr>
    </w:p>
    <w:p w14:paraId="0CA09E3A" w14:textId="77777777" w:rsidR="00AD2D12" w:rsidRPr="00A72AC9" w:rsidRDefault="00AD2D12">
      <w:pPr>
        <w:pStyle w:val="af"/>
        <w:spacing w:line="360" w:lineRule="auto"/>
        <w:ind w:firstLineChars="200" w:firstLine="480"/>
        <w:jc w:val="left"/>
        <w:rPr>
          <w:rFonts w:ascii="仿宋" w:eastAsia="仿宋" w:hAnsi="仿宋" w:hint="eastAsia"/>
          <w:sz w:val="24"/>
        </w:rPr>
      </w:pPr>
    </w:p>
    <w:p w14:paraId="08E2BCB0" w14:textId="77777777" w:rsidR="00AD2D12" w:rsidRPr="00A72AC9" w:rsidRDefault="00AD2D12">
      <w:pPr>
        <w:pStyle w:val="af"/>
        <w:spacing w:line="360" w:lineRule="auto"/>
        <w:ind w:firstLineChars="200" w:firstLine="480"/>
        <w:jc w:val="left"/>
        <w:rPr>
          <w:rFonts w:ascii="仿宋" w:eastAsia="仿宋" w:hAnsi="仿宋" w:hint="eastAsia"/>
          <w:sz w:val="24"/>
        </w:rPr>
      </w:pPr>
    </w:p>
    <w:p w14:paraId="7D6D6674" w14:textId="77777777" w:rsidR="00AD2D12" w:rsidRPr="00A72AC9" w:rsidRDefault="00AD2D12">
      <w:pPr>
        <w:pStyle w:val="af"/>
        <w:spacing w:line="360" w:lineRule="auto"/>
        <w:ind w:firstLineChars="200" w:firstLine="480"/>
        <w:jc w:val="left"/>
        <w:rPr>
          <w:rFonts w:ascii="仿宋" w:eastAsia="仿宋" w:hAnsi="仿宋" w:hint="eastAsia"/>
          <w:sz w:val="24"/>
        </w:rPr>
      </w:pPr>
    </w:p>
    <w:p w14:paraId="69006B05" w14:textId="77777777" w:rsidR="00AD2D12" w:rsidRPr="00A72AC9" w:rsidRDefault="00000000">
      <w:pPr>
        <w:spacing w:line="360" w:lineRule="auto"/>
        <w:ind w:firstLineChars="200" w:firstLine="480"/>
        <w:rPr>
          <w:rFonts w:ascii="仿宋" w:eastAsia="仿宋" w:hAnsi="仿宋" w:hint="eastAsia"/>
          <w:sz w:val="24"/>
        </w:rPr>
      </w:pPr>
      <w:r w:rsidRPr="00A72AC9">
        <w:rPr>
          <w:rFonts w:ascii="仿宋" w:eastAsia="仿宋" w:hAnsi="仿宋" w:hint="eastAsia"/>
          <w:sz w:val="24"/>
        </w:rPr>
        <w:t>投标人：</w:t>
      </w:r>
      <w:r w:rsidRPr="00A72AC9">
        <w:rPr>
          <w:rFonts w:ascii="仿宋" w:eastAsia="仿宋" w:hAnsi="仿宋"/>
          <w:sz w:val="24"/>
          <w:u w:val="single"/>
        </w:rPr>
        <w:t xml:space="preserve">                       </w:t>
      </w:r>
      <w:r w:rsidRPr="00A72AC9">
        <w:rPr>
          <w:rFonts w:ascii="仿宋" w:eastAsia="仿宋" w:hAnsi="仿宋" w:hint="eastAsia"/>
          <w:sz w:val="24"/>
        </w:rPr>
        <w:t>（加盖单位公章）</w:t>
      </w:r>
    </w:p>
    <w:p w14:paraId="50169AD2" w14:textId="77777777" w:rsidR="00AD2D12" w:rsidRPr="00A72AC9" w:rsidRDefault="00000000">
      <w:pPr>
        <w:spacing w:line="360" w:lineRule="auto"/>
        <w:ind w:leftChars="7" w:left="15" w:firstLineChars="200" w:firstLine="480"/>
        <w:rPr>
          <w:rFonts w:ascii="仿宋" w:eastAsia="仿宋" w:hAnsi="仿宋" w:hint="eastAsia"/>
          <w:sz w:val="24"/>
        </w:rPr>
      </w:pPr>
      <w:r w:rsidRPr="00A72AC9">
        <w:rPr>
          <w:rFonts w:ascii="仿宋" w:eastAsia="仿宋" w:hAnsi="仿宋" w:hint="eastAsia"/>
          <w:sz w:val="24"/>
        </w:rPr>
        <w:t>法定代表</w:t>
      </w:r>
      <w:r w:rsidRPr="00A72AC9">
        <w:rPr>
          <w:rFonts w:ascii="仿宋" w:eastAsia="仿宋" w:hAnsi="仿宋"/>
          <w:sz w:val="24"/>
        </w:rPr>
        <w:t>人</w:t>
      </w:r>
      <w:r w:rsidRPr="00A72AC9">
        <w:rPr>
          <w:rFonts w:ascii="仿宋" w:eastAsia="仿宋" w:hAnsi="仿宋" w:hint="eastAsia"/>
          <w:sz w:val="24"/>
        </w:rPr>
        <w:t>或负责人：</w:t>
      </w:r>
      <w:r w:rsidRPr="00A72AC9">
        <w:rPr>
          <w:rFonts w:ascii="仿宋" w:eastAsia="仿宋" w:hAnsi="仿宋"/>
          <w:sz w:val="24"/>
          <w:u w:val="single"/>
        </w:rPr>
        <w:t xml:space="preserve">            </w:t>
      </w:r>
      <w:r w:rsidRPr="00A72AC9">
        <w:rPr>
          <w:rFonts w:ascii="仿宋" w:eastAsia="仿宋" w:hAnsi="仿宋" w:hint="eastAsia"/>
          <w:sz w:val="24"/>
          <w:u w:val="single"/>
        </w:rPr>
        <w:t xml:space="preserve">  </w:t>
      </w:r>
      <w:r w:rsidRPr="00A72AC9">
        <w:rPr>
          <w:rFonts w:ascii="仿宋" w:eastAsia="仿宋" w:hAnsi="仿宋" w:hint="eastAsia"/>
          <w:sz w:val="24"/>
        </w:rPr>
        <w:t>（</w:t>
      </w:r>
      <w:r w:rsidRPr="00A72AC9">
        <w:rPr>
          <w:rFonts w:ascii="仿宋" w:eastAsia="仿宋" w:hAnsi="仿宋"/>
          <w:sz w:val="24"/>
        </w:rPr>
        <w:t>签字或加盖个人章</w:t>
      </w:r>
      <w:r w:rsidRPr="00A72AC9">
        <w:rPr>
          <w:rFonts w:ascii="仿宋" w:eastAsia="仿宋" w:hAnsi="仿宋" w:hint="eastAsia"/>
          <w:sz w:val="24"/>
        </w:rPr>
        <w:t>）</w:t>
      </w:r>
    </w:p>
    <w:p w14:paraId="0E3E5BBC" w14:textId="77777777" w:rsidR="00AD2D12" w:rsidRPr="00A72AC9" w:rsidRDefault="00000000">
      <w:pPr>
        <w:pStyle w:val="af"/>
        <w:spacing w:line="360" w:lineRule="auto"/>
        <w:ind w:firstLineChars="200" w:firstLine="480"/>
        <w:jc w:val="left"/>
        <w:rPr>
          <w:rFonts w:ascii="仿宋" w:eastAsia="仿宋" w:hAnsi="仿宋" w:cs="仿宋_GB2312" w:hint="eastAsia"/>
          <w:kern w:val="0"/>
          <w:sz w:val="24"/>
        </w:rPr>
      </w:pPr>
      <w:r w:rsidRPr="00A72AC9">
        <w:rPr>
          <w:rFonts w:ascii="仿宋" w:eastAsia="仿宋" w:hAnsi="仿宋" w:cs="TimesNewRomanPSMT" w:hint="eastAsia"/>
          <w:kern w:val="0"/>
          <w:sz w:val="24"/>
        </w:rPr>
        <w:t xml:space="preserve">日 </w:t>
      </w:r>
      <w:r w:rsidRPr="00A72AC9">
        <w:rPr>
          <w:rFonts w:ascii="仿宋" w:eastAsia="仿宋" w:hAnsi="仿宋" w:cs="TimesNewRomanPSMT"/>
          <w:kern w:val="0"/>
          <w:sz w:val="24"/>
        </w:rPr>
        <w:t xml:space="preserve"> </w:t>
      </w:r>
      <w:r w:rsidRPr="00A72AC9">
        <w:rPr>
          <w:rFonts w:ascii="仿宋" w:eastAsia="仿宋" w:hAnsi="仿宋" w:cs="TimesNewRomanPSMT" w:hint="eastAsia"/>
          <w:kern w:val="0"/>
          <w:sz w:val="24"/>
        </w:rPr>
        <w:t>期：2</w:t>
      </w:r>
      <w:r w:rsidRPr="00A72AC9">
        <w:rPr>
          <w:rFonts w:ascii="仿宋" w:eastAsia="仿宋" w:hAnsi="仿宋" w:cs="TimesNewRomanPSMT"/>
          <w:kern w:val="0"/>
          <w:sz w:val="24"/>
        </w:rPr>
        <w:t>02</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年</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月</w:t>
      </w:r>
      <w:r w:rsidRPr="00A72AC9">
        <w:rPr>
          <w:rFonts w:ascii="仿宋" w:eastAsia="仿宋" w:hAnsi="仿宋" w:cs="TimesNewRomanPSMT" w:hint="eastAsia"/>
          <w:kern w:val="0"/>
          <w:sz w:val="24"/>
        </w:rPr>
        <w:t xml:space="preserve">   </w:t>
      </w:r>
      <w:r w:rsidRPr="00A72AC9">
        <w:rPr>
          <w:rFonts w:ascii="仿宋" w:eastAsia="仿宋" w:hAnsi="仿宋" w:cs="仿宋_GB2312" w:hint="eastAsia"/>
          <w:kern w:val="0"/>
          <w:sz w:val="24"/>
        </w:rPr>
        <w:t>日</w:t>
      </w:r>
    </w:p>
    <w:p w14:paraId="0951EEED" w14:textId="77777777" w:rsidR="00AD2D12" w:rsidRPr="00A72AC9" w:rsidRDefault="00AD2D12">
      <w:pPr>
        <w:pStyle w:val="af"/>
        <w:spacing w:line="360" w:lineRule="auto"/>
        <w:ind w:firstLineChars="200" w:firstLine="482"/>
        <w:jc w:val="left"/>
        <w:rPr>
          <w:rFonts w:ascii="仿宋" w:eastAsia="仿宋" w:hAnsi="仿宋" w:hint="eastAsia"/>
          <w:b/>
          <w:sz w:val="24"/>
        </w:rPr>
      </w:pPr>
    </w:p>
    <w:p w14:paraId="2747B358" w14:textId="77777777" w:rsidR="00AD2D12" w:rsidRPr="00A72AC9" w:rsidRDefault="00000000">
      <w:pPr>
        <w:pStyle w:val="2"/>
        <w:widowControl/>
        <w:spacing w:line="360" w:lineRule="auto"/>
        <w:jc w:val="center"/>
        <w:rPr>
          <w:rFonts w:ascii="仿宋" w:eastAsia="仿宋" w:hAnsi="仿宋" w:hint="eastAsia"/>
          <w:sz w:val="24"/>
        </w:rPr>
      </w:pPr>
      <w:bookmarkStart w:id="666" w:name="_Toc18313"/>
      <w:bookmarkStart w:id="667" w:name="_Toc15048356"/>
      <w:bookmarkStart w:id="668" w:name="_Toc532473516"/>
      <w:bookmarkStart w:id="669" w:name="_Toc234910895"/>
      <w:r w:rsidRPr="00A72AC9">
        <w:rPr>
          <w:rFonts w:ascii="仿宋" w:eastAsia="仿宋" w:hAnsi="仿宋" w:cs="黑体" w:hint="eastAsia"/>
          <w:b w:val="0"/>
          <w:bCs w:val="0"/>
          <w:kern w:val="0"/>
          <w:sz w:val="28"/>
          <w:szCs w:val="28"/>
        </w:rPr>
        <w:lastRenderedPageBreak/>
        <w:t>14.评审所需要的其他商务文件</w:t>
      </w:r>
      <w:bookmarkEnd w:id="666"/>
      <w:bookmarkEnd w:id="667"/>
      <w:bookmarkEnd w:id="668"/>
      <w:bookmarkEnd w:id="669"/>
    </w:p>
    <w:p w14:paraId="04B8081F" w14:textId="77777777" w:rsidR="00AD2D12" w:rsidRPr="00A72AC9" w:rsidRDefault="00000000">
      <w:pPr>
        <w:spacing w:line="360" w:lineRule="auto"/>
        <w:rPr>
          <w:rFonts w:ascii="仿宋" w:eastAsia="仿宋" w:hAnsi="仿宋" w:hint="eastAsia"/>
          <w:b/>
          <w:sz w:val="24"/>
        </w:rPr>
      </w:pPr>
      <w:r w:rsidRPr="00A72AC9">
        <w:rPr>
          <w:rFonts w:ascii="仿宋" w:eastAsia="仿宋" w:hAnsi="仿宋" w:hint="eastAsia"/>
          <w:b/>
          <w:sz w:val="24"/>
        </w:rPr>
        <w:t>由投标人根据招标文件要求提供相应资料。</w:t>
      </w:r>
    </w:p>
    <w:p w14:paraId="231C35E0" w14:textId="77777777" w:rsidR="00AD2D12" w:rsidRPr="00A72AC9" w:rsidRDefault="00AD2D12">
      <w:pPr>
        <w:spacing w:line="360" w:lineRule="auto"/>
        <w:rPr>
          <w:rFonts w:ascii="仿宋" w:eastAsia="仿宋" w:hAnsi="仿宋" w:hint="eastAsia"/>
          <w:sz w:val="24"/>
        </w:rPr>
      </w:pPr>
    </w:p>
    <w:p w14:paraId="0C4B9716" w14:textId="77777777" w:rsidR="00AD2D12" w:rsidRPr="00A72AC9" w:rsidRDefault="00000000">
      <w:pPr>
        <w:pStyle w:val="2"/>
        <w:widowControl/>
        <w:spacing w:line="360" w:lineRule="auto"/>
        <w:jc w:val="center"/>
        <w:rPr>
          <w:rFonts w:ascii="仿宋" w:eastAsia="仿宋" w:hAnsi="仿宋" w:cs="黑体" w:hint="eastAsia"/>
          <w:kern w:val="0"/>
          <w:sz w:val="28"/>
          <w:szCs w:val="28"/>
        </w:rPr>
      </w:pPr>
      <w:bookmarkStart w:id="670" w:name="_Toc24996"/>
      <w:bookmarkStart w:id="671" w:name="_Toc532473517"/>
      <w:bookmarkStart w:id="672" w:name="_Toc234910896"/>
      <w:r w:rsidRPr="00A72AC9">
        <w:rPr>
          <w:rFonts w:ascii="仿宋" w:eastAsia="仿宋" w:hAnsi="仿宋" w:cs="黑体" w:hint="eastAsia"/>
          <w:b w:val="0"/>
          <w:bCs w:val="0"/>
          <w:kern w:val="0"/>
          <w:sz w:val="28"/>
          <w:szCs w:val="28"/>
        </w:rPr>
        <w:t>15.技术证明文件</w:t>
      </w:r>
      <w:bookmarkEnd w:id="670"/>
      <w:bookmarkEnd w:id="671"/>
      <w:bookmarkEnd w:id="672"/>
    </w:p>
    <w:p w14:paraId="4AEFF01F" w14:textId="77777777" w:rsidR="00AD2D12" w:rsidRPr="00A72AC9" w:rsidRDefault="00000000">
      <w:pPr>
        <w:spacing w:line="360" w:lineRule="auto"/>
        <w:rPr>
          <w:rFonts w:ascii="仿宋" w:eastAsia="仿宋" w:hAnsi="仿宋" w:hint="eastAsia"/>
          <w:b/>
          <w:sz w:val="24"/>
        </w:rPr>
      </w:pPr>
      <w:r w:rsidRPr="00A72AC9">
        <w:rPr>
          <w:rFonts w:ascii="仿宋" w:eastAsia="仿宋" w:hAnsi="仿宋" w:hint="eastAsia"/>
          <w:b/>
          <w:sz w:val="24"/>
        </w:rPr>
        <w:t>由投标人根据招标文件要求提供相应资料。</w:t>
      </w:r>
    </w:p>
    <w:p w14:paraId="71DBB9E3" w14:textId="77777777" w:rsidR="00AD2D12" w:rsidRPr="00A72AC9" w:rsidRDefault="00AD2D12">
      <w:pPr>
        <w:spacing w:line="360" w:lineRule="auto"/>
        <w:rPr>
          <w:rFonts w:ascii="仿宋" w:eastAsia="仿宋" w:hAnsi="仿宋" w:hint="eastAsia"/>
          <w:sz w:val="24"/>
        </w:rPr>
      </w:pPr>
    </w:p>
    <w:p w14:paraId="1577377F" w14:textId="77777777" w:rsidR="00AD2D12" w:rsidRPr="00A72AC9" w:rsidRDefault="00AD2D12">
      <w:pPr>
        <w:spacing w:line="360" w:lineRule="auto"/>
        <w:rPr>
          <w:rFonts w:ascii="仿宋" w:eastAsia="仿宋" w:hAnsi="仿宋" w:hint="eastAsia"/>
          <w:sz w:val="24"/>
        </w:rPr>
      </w:pPr>
    </w:p>
    <w:p w14:paraId="1998CAB2" w14:textId="77777777" w:rsidR="00AD2D12" w:rsidRPr="00A72AC9" w:rsidRDefault="00AD2D12">
      <w:pPr>
        <w:spacing w:line="360" w:lineRule="auto"/>
        <w:rPr>
          <w:rFonts w:ascii="仿宋" w:eastAsia="仿宋" w:hAnsi="仿宋" w:hint="eastAsia"/>
          <w:sz w:val="24"/>
        </w:rPr>
      </w:pPr>
    </w:p>
    <w:p w14:paraId="15A4D40D" w14:textId="77777777" w:rsidR="00AD2D12" w:rsidRDefault="00000000">
      <w:pPr>
        <w:pStyle w:val="2"/>
        <w:widowControl/>
        <w:spacing w:line="360" w:lineRule="auto"/>
        <w:jc w:val="center"/>
        <w:rPr>
          <w:rFonts w:ascii="仿宋" w:eastAsia="仿宋" w:hAnsi="仿宋" w:cs="黑体" w:hint="eastAsia"/>
          <w:b w:val="0"/>
          <w:bCs w:val="0"/>
          <w:kern w:val="0"/>
          <w:sz w:val="28"/>
          <w:szCs w:val="28"/>
        </w:rPr>
      </w:pPr>
      <w:bookmarkStart w:id="673" w:name="_Toc16017"/>
      <w:bookmarkStart w:id="674" w:name="_Toc234910897"/>
      <w:r w:rsidRPr="00A72AC9">
        <w:rPr>
          <w:rFonts w:ascii="仿宋" w:eastAsia="仿宋" w:hAnsi="仿宋" w:cs="黑体" w:hint="eastAsia"/>
          <w:b w:val="0"/>
          <w:bCs w:val="0"/>
          <w:kern w:val="0"/>
          <w:sz w:val="28"/>
          <w:szCs w:val="28"/>
        </w:rPr>
        <w:t>16.投标人认为需要提供的相关资料</w:t>
      </w:r>
      <w:bookmarkEnd w:id="673"/>
      <w:bookmarkEnd w:id="674"/>
    </w:p>
    <w:p w14:paraId="6F67B1D7" w14:textId="77777777" w:rsidR="00AD2D12" w:rsidRDefault="00AD2D12">
      <w:pPr>
        <w:spacing w:line="360" w:lineRule="auto"/>
        <w:rPr>
          <w:rFonts w:ascii="仿宋" w:eastAsia="仿宋" w:hAnsi="仿宋" w:hint="eastAsia"/>
        </w:rPr>
      </w:pPr>
    </w:p>
    <w:p w14:paraId="781E6B01" w14:textId="77777777" w:rsidR="00AD2D12" w:rsidRDefault="00AD2D12">
      <w:pPr>
        <w:spacing w:line="360" w:lineRule="auto"/>
        <w:rPr>
          <w:rFonts w:ascii="仿宋" w:eastAsia="仿宋" w:hAnsi="仿宋" w:hint="eastAsia"/>
        </w:rPr>
      </w:pPr>
    </w:p>
    <w:p w14:paraId="41FC06C4" w14:textId="77777777" w:rsidR="00AD2D12" w:rsidRDefault="00AD2D12">
      <w:pPr>
        <w:spacing w:line="360" w:lineRule="auto"/>
        <w:rPr>
          <w:rFonts w:ascii="仿宋" w:eastAsia="仿宋" w:hAnsi="仿宋" w:hint="eastAsia"/>
        </w:rPr>
      </w:pPr>
    </w:p>
    <w:p w14:paraId="7C9C5B5A" w14:textId="77777777" w:rsidR="00AD2D12" w:rsidRDefault="00AD2D12">
      <w:pPr>
        <w:spacing w:line="360" w:lineRule="auto"/>
        <w:rPr>
          <w:rFonts w:ascii="仿宋" w:eastAsia="仿宋" w:hAnsi="仿宋" w:hint="eastAsia"/>
        </w:rPr>
      </w:pPr>
    </w:p>
    <w:p w14:paraId="156976D9" w14:textId="77777777" w:rsidR="00AD2D12" w:rsidRDefault="00AD2D12">
      <w:pPr>
        <w:spacing w:line="360" w:lineRule="auto"/>
        <w:rPr>
          <w:rFonts w:ascii="仿宋" w:eastAsia="仿宋" w:hAnsi="仿宋" w:hint="eastAsia"/>
        </w:rPr>
      </w:pPr>
    </w:p>
    <w:p w14:paraId="0A010CB8" w14:textId="77777777" w:rsidR="00AD2D12" w:rsidRDefault="00AD2D12">
      <w:pPr>
        <w:spacing w:line="360" w:lineRule="auto"/>
        <w:rPr>
          <w:rFonts w:ascii="仿宋" w:eastAsia="仿宋" w:hAnsi="仿宋" w:hint="eastAsia"/>
        </w:rPr>
      </w:pPr>
    </w:p>
    <w:p w14:paraId="6551B6EC" w14:textId="77777777" w:rsidR="00AD2D12" w:rsidRDefault="00AD2D12">
      <w:pPr>
        <w:spacing w:line="360" w:lineRule="auto"/>
        <w:rPr>
          <w:rFonts w:ascii="仿宋" w:eastAsia="仿宋" w:hAnsi="仿宋" w:hint="eastAsia"/>
        </w:rPr>
      </w:pPr>
    </w:p>
    <w:p w14:paraId="0AE371E6" w14:textId="77777777" w:rsidR="00AD2D12" w:rsidRDefault="00AD2D12">
      <w:pPr>
        <w:spacing w:line="360" w:lineRule="auto"/>
        <w:rPr>
          <w:rFonts w:ascii="仿宋" w:eastAsia="仿宋" w:hAnsi="仿宋" w:hint="eastAsia"/>
        </w:rPr>
      </w:pPr>
    </w:p>
    <w:p w14:paraId="52954930" w14:textId="77777777" w:rsidR="00AD2D12" w:rsidRDefault="00AD2D12">
      <w:pPr>
        <w:spacing w:line="360" w:lineRule="auto"/>
        <w:rPr>
          <w:rFonts w:ascii="仿宋" w:eastAsia="仿宋" w:hAnsi="仿宋" w:hint="eastAsia"/>
        </w:rPr>
      </w:pPr>
    </w:p>
    <w:p w14:paraId="44259EF6" w14:textId="77777777" w:rsidR="00AD2D12" w:rsidRDefault="00AD2D12">
      <w:pPr>
        <w:spacing w:line="360" w:lineRule="auto"/>
        <w:rPr>
          <w:rFonts w:ascii="仿宋" w:eastAsia="仿宋" w:hAnsi="仿宋" w:hint="eastAsia"/>
        </w:rPr>
      </w:pPr>
    </w:p>
    <w:p w14:paraId="72502C1D" w14:textId="77777777" w:rsidR="00AD2D12" w:rsidRDefault="00AD2D12">
      <w:pPr>
        <w:spacing w:line="360" w:lineRule="auto"/>
        <w:rPr>
          <w:rFonts w:ascii="仿宋" w:eastAsia="仿宋" w:hAnsi="仿宋" w:hint="eastAsia"/>
        </w:rPr>
      </w:pPr>
    </w:p>
    <w:p w14:paraId="08B95232" w14:textId="77777777" w:rsidR="00AD2D12" w:rsidRDefault="00AD2D12">
      <w:pPr>
        <w:spacing w:line="360" w:lineRule="auto"/>
        <w:rPr>
          <w:rFonts w:ascii="仿宋" w:eastAsia="仿宋" w:hAnsi="仿宋" w:hint="eastAsia"/>
        </w:rPr>
      </w:pPr>
    </w:p>
    <w:p w14:paraId="4892ECCE" w14:textId="77777777" w:rsidR="00AD2D12" w:rsidRDefault="00AD2D12">
      <w:pPr>
        <w:spacing w:line="360" w:lineRule="auto"/>
        <w:rPr>
          <w:rFonts w:ascii="仿宋" w:eastAsia="仿宋" w:hAnsi="仿宋" w:hint="eastAsia"/>
        </w:rPr>
      </w:pPr>
    </w:p>
    <w:p w14:paraId="47936DDB" w14:textId="77777777" w:rsidR="00AD2D12" w:rsidRDefault="00AD2D12">
      <w:pPr>
        <w:spacing w:line="360" w:lineRule="auto"/>
        <w:rPr>
          <w:rFonts w:ascii="仿宋" w:eastAsia="仿宋" w:hAnsi="仿宋" w:hint="eastAsia"/>
        </w:rPr>
      </w:pPr>
    </w:p>
    <w:p w14:paraId="7DEA4E49" w14:textId="77777777" w:rsidR="00AD2D12" w:rsidRDefault="00AD2D12">
      <w:pPr>
        <w:spacing w:line="360" w:lineRule="auto"/>
        <w:rPr>
          <w:rFonts w:ascii="仿宋" w:eastAsia="仿宋" w:hAnsi="仿宋" w:hint="eastAsia"/>
        </w:rPr>
      </w:pPr>
    </w:p>
    <w:p w14:paraId="20CA3DA8" w14:textId="77777777" w:rsidR="00AD2D12" w:rsidRDefault="00AD2D12">
      <w:pPr>
        <w:spacing w:line="360" w:lineRule="auto"/>
        <w:rPr>
          <w:rFonts w:ascii="仿宋" w:eastAsia="仿宋" w:hAnsi="仿宋" w:hint="eastAsia"/>
        </w:rPr>
      </w:pPr>
    </w:p>
    <w:p w14:paraId="09AC28AE" w14:textId="77777777" w:rsidR="00AD2D12" w:rsidRDefault="00AD2D12">
      <w:pPr>
        <w:spacing w:line="360" w:lineRule="auto"/>
        <w:rPr>
          <w:rFonts w:ascii="仿宋" w:eastAsia="仿宋" w:hAnsi="仿宋" w:hint="eastAsia"/>
        </w:rPr>
      </w:pPr>
    </w:p>
    <w:p w14:paraId="2CA15C1A" w14:textId="77777777" w:rsidR="00AD2D12" w:rsidRDefault="00AD2D12">
      <w:pPr>
        <w:spacing w:line="360" w:lineRule="auto"/>
        <w:rPr>
          <w:rFonts w:ascii="仿宋" w:eastAsia="仿宋" w:hAnsi="仿宋" w:hint="eastAsia"/>
        </w:rPr>
      </w:pPr>
    </w:p>
    <w:p w14:paraId="45571076" w14:textId="77777777" w:rsidR="00AD2D12" w:rsidRDefault="00AD2D12">
      <w:pPr>
        <w:spacing w:line="360" w:lineRule="auto"/>
        <w:rPr>
          <w:rFonts w:ascii="仿宋" w:eastAsia="仿宋" w:hAnsi="仿宋" w:hint="eastAsia"/>
        </w:rPr>
      </w:pPr>
    </w:p>
    <w:p w14:paraId="381F4F7E" w14:textId="77777777" w:rsidR="00AD2D12" w:rsidRDefault="00AD2D12">
      <w:pPr>
        <w:spacing w:line="360" w:lineRule="auto"/>
        <w:rPr>
          <w:rFonts w:ascii="仿宋" w:eastAsia="仿宋" w:hAnsi="仿宋" w:hint="eastAsia"/>
        </w:rPr>
      </w:pPr>
    </w:p>
    <w:sectPr w:rsidR="00AD2D12">
      <w:headerReference w:type="default" r:id="rId13"/>
      <w:footerReference w:type="even" r:id="rId14"/>
      <w:footerReference w:type="default" r:id="rId15"/>
      <w:pgSz w:w="11907" w:h="16840"/>
      <w:pgMar w:top="1418" w:right="1418" w:bottom="1304" w:left="1531" w:header="1077" w:footer="1021" w:gutter="0"/>
      <w:pgNumType w:start="0"/>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0E1FE" w14:textId="77777777" w:rsidR="00B43A75" w:rsidRDefault="00B43A75">
      <w:r>
        <w:separator/>
      </w:r>
    </w:p>
  </w:endnote>
  <w:endnote w:type="continuationSeparator" w:id="0">
    <w:p w14:paraId="6CFED21A" w14:textId="77777777" w:rsidR="00B43A75" w:rsidRDefault="00B43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幼圆">
    <w:panose1 w:val="0201050906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ˎ̥">
    <w:altName w:val="Times New Roman"/>
    <w:charset w:val="00"/>
    <w:family w:val="roman"/>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华文细黑">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TimesNewRomanPSMT">
    <w:altName w:val="宋体"/>
    <w:charset w:val="00"/>
    <w:family w:val="roman"/>
    <w:pitch w:val="default"/>
    <w:sig w:usb0="00000000" w:usb1="00000000" w:usb2="0000001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D821" w14:textId="77777777" w:rsidR="00AD2D12" w:rsidRDefault="00000000">
    <w:pPr>
      <w:pStyle w:val="af5"/>
      <w:framePr w:wrap="around" w:vAnchor="text" w:hAnchor="margin" w:xAlign="center" w:y="1"/>
      <w:rPr>
        <w:rStyle w:val="aff3"/>
      </w:rPr>
    </w:pPr>
    <w:r>
      <w:rPr>
        <w:rStyle w:val="aff3"/>
      </w:rPr>
      <w:fldChar w:fldCharType="begin"/>
    </w:r>
    <w:r>
      <w:rPr>
        <w:rStyle w:val="aff3"/>
      </w:rPr>
      <w:instrText xml:space="preserve">PAGE  </w:instrText>
    </w:r>
    <w:r>
      <w:rPr>
        <w:rStyle w:val="aff3"/>
      </w:rPr>
      <w:fldChar w:fldCharType="separate"/>
    </w:r>
    <w:r>
      <w:rPr>
        <w:rStyle w:val="aff3"/>
      </w:rPr>
      <w:t>122</w:t>
    </w:r>
    <w:r>
      <w:rPr>
        <w:rStyle w:val="aff3"/>
      </w:rPr>
      <w:fldChar w:fldCharType="end"/>
    </w:r>
  </w:p>
  <w:p w14:paraId="16F81812" w14:textId="77777777" w:rsidR="00AD2D12" w:rsidRDefault="00AD2D12">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FCDAE" w14:textId="77777777" w:rsidR="00AD2D12" w:rsidRDefault="00000000">
    <w:pPr>
      <w:pStyle w:val="af5"/>
      <w:rPr>
        <w:u w:val="single"/>
      </w:rPr>
    </w:pPr>
    <w:r>
      <w:rPr>
        <w:rFonts w:cs="宋体"/>
        <w:u w:val="single"/>
      </w:rPr>
      <w:t xml:space="preserve">                                                                    </w:t>
    </w:r>
    <w:r>
      <w:rPr>
        <w:rFonts w:cs="宋体" w:hint="eastAsia"/>
        <w:u w:val="single"/>
      </w:rPr>
      <w:t xml:space="preserve">   </w:t>
    </w:r>
    <w:r>
      <w:rPr>
        <w:rFonts w:cs="宋体"/>
        <w:u w:val="single"/>
      </w:rPr>
      <w:t xml:space="preserve">                             </w:t>
    </w:r>
  </w:p>
  <w:p w14:paraId="11627484" w14:textId="77777777" w:rsidR="00AD2D12" w:rsidRDefault="00000000">
    <w:pPr>
      <w:pStyle w:val="af5"/>
      <w:rPr>
        <w:szCs w:val="21"/>
      </w:rPr>
    </w:pPr>
    <w:r>
      <w:rPr>
        <w:rFonts w:cs="宋体" w:hint="eastAsia"/>
      </w:rPr>
      <w:t>河南招标采购服务有限公司编制</w:t>
    </w:r>
    <w:r>
      <w:rPr>
        <w:rFonts w:cs="宋体" w:hint="eastAsia"/>
      </w:rPr>
      <w:t xml:space="preserve">                    </w:t>
    </w:r>
    <w:r>
      <w:rPr>
        <w:rFonts w:ascii="宋体" w:hAnsi="宋体" w:cs="宋体" w:hint="eastAsia"/>
      </w:rPr>
      <w:t xml:space="preserve"> </w:t>
    </w:r>
    <w:r>
      <w:rPr>
        <w:rFonts w:ascii="宋体" w:hAnsi="宋体"/>
        <w:sz w:val="24"/>
        <w:szCs w:val="24"/>
      </w:rPr>
      <w:t xml:space="preserve">- </w:t>
    </w:r>
    <w:r>
      <w:rPr>
        <w:rFonts w:ascii="宋体" w:hAnsi="宋体"/>
        <w:sz w:val="24"/>
        <w:szCs w:val="24"/>
      </w:rPr>
      <w:fldChar w:fldCharType="begin"/>
    </w:r>
    <w:r>
      <w:rPr>
        <w:rFonts w:ascii="宋体" w:hAnsi="宋体"/>
        <w:sz w:val="24"/>
        <w:szCs w:val="24"/>
      </w:rPr>
      <w:instrText xml:space="preserve"> PAGE </w:instrText>
    </w:r>
    <w:r>
      <w:rPr>
        <w:rFonts w:ascii="宋体" w:hAnsi="宋体"/>
        <w:sz w:val="24"/>
        <w:szCs w:val="24"/>
      </w:rPr>
      <w:fldChar w:fldCharType="separate"/>
    </w:r>
    <w:r>
      <w:rPr>
        <w:rFonts w:ascii="宋体" w:hAnsi="宋体"/>
        <w:sz w:val="24"/>
        <w:szCs w:val="24"/>
      </w:rPr>
      <w:t>11</w:t>
    </w:r>
    <w:r>
      <w:rPr>
        <w:rFonts w:ascii="宋体" w:hAnsi="宋体"/>
        <w:sz w:val="24"/>
        <w:szCs w:val="24"/>
      </w:rPr>
      <w:fldChar w:fldCharType="end"/>
    </w:r>
    <w:r>
      <w:rPr>
        <w:rFonts w:ascii="宋体" w:hAnsi="宋体"/>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CC3AE" w14:textId="77777777" w:rsidR="00B43A75" w:rsidRDefault="00B43A75">
      <w:r>
        <w:separator/>
      </w:r>
    </w:p>
  </w:footnote>
  <w:footnote w:type="continuationSeparator" w:id="0">
    <w:p w14:paraId="4AECB1EE" w14:textId="77777777" w:rsidR="00B43A75" w:rsidRDefault="00B43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9E11F" w14:textId="77777777" w:rsidR="00AD2D12" w:rsidRDefault="00000000">
    <w:pPr>
      <w:pStyle w:val="af7"/>
      <w:jc w:val="right"/>
    </w:pPr>
    <w:r>
      <w:rPr>
        <w:rFonts w:ascii="楷体_GB2312" w:eastAsia="楷体_GB2312" w:cs="楷体_GB2312"/>
        <w:i/>
        <w:iCs/>
      </w:rPr>
      <w:t>郑州市郑东新区综合行政执法局（城市管理局）行政执法保障车辆租赁项目</w:t>
    </w:r>
    <w:r>
      <w:rPr>
        <w:rFonts w:ascii="楷体_GB2312" w:eastAsia="楷体_GB2312" w:cs="楷体_GB2312" w:hint="eastAsia"/>
        <w:i/>
        <w:iCs/>
      </w:rPr>
      <w:t>招标文件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B56BDF"/>
    <w:multiLevelType w:val="singleLevel"/>
    <w:tmpl w:val="89B56BDF"/>
    <w:lvl w:ilvl="0">
      <w:start w:val="2"/>
      <w:numFmt w:val="chineseCounting"/>
      <w:suff w:val="space"/>
      <w:lvlText w:val="%1."/>
      <w:lvlJc w:val="left"/>
      <w:rPr>
        <w:rFonts w:hint="eastAsia"/>
      </w:rPr>
    </w:lvl>
  </w:abstractNum>
  <w:abstractNum w:abstractNumId="1" w15:restartNumberingAfterBreak="0">
    <w:nsid w:val="EA36093F"/>
    <w:multiLevelType w:val="singleLevel"/>
    <w:tmpl w:val="EA36093F"/>
    <w:lvl w:ilvl="0">
      <w:start w:val="1"/>
      <w:numFmt w:val="chineseCounting"/>
      <w:suff w:val="nothing"/>
      <w:lvlText w:val="%1、"/>
      <w:lvlJc w:val="left"/>
      <w:rPr>
        <w:rFonts w:hint="eastAsia"/>
      </w:rPr>
    </w:lvl>
  </w:abstractNum>
  <w:num w:numId="1" w16cid:durableId="274287605">
    <w:abstractNumId w:val="0"/>
  </w:num>
  <w:num w:numId="2" w16cid:durableId="905379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087F"/>
    <w:rsid w:val="000003FA"/>
    <w:rsid w:val="00000936"/>
    <w:rsid w:val="00000C34"/>
    <w:rsid w:val="000035A0"/>
    <w:rsid w:val="00003EDA"/>
    <w:rsid w:val="00004936"/>
    <w:rsid w:val="000062B7"/>
    <w:rsid w:val="000063DC"/>
    <w:rsid w:val="000069A1"/>
    <w:rsid w:val="00006EEB"/>
    <w:rsid w:val="00006FE0"/>
    <w:rsid w:val="0000739A"/>
    <w:rsid w:val="00010C5A"/>
    <w:rsid w:val="00010E22"/>
    <w:rsid w:val="000115D5"/>
    <w:rsid w:val="00012376"/>
    <w:rsid w:val="000154A6"/>
    <w:rsid w:val="00016146"/>
    <w:rsid w:val="00017027"/>
    <w:rsid w:val="0001707A"/>
    <w:rsid w:val="000179A7"/>
    <w:rsid w:val="000201A3"/>
    <w:rsid w:val="00020CB7"/>
    <w:rsid w:val="00020E0A"/>
    <w:rsid w:val="0002398A"/>
    <w:rsid w:val="00024B65"/>
    <w:rsid w:val="00026A7C"/>
    <w:rsid w:val="00026B21"/>
    <w:rsid w:val="00026DA1"/>
    <w:rsid w:val="00026DE7"/>
    <w:rsid w:val="00030380"/>
    <w:rsid w:val="000305EE"/>
    <w:rsid w:val="00030656"/>
    <w:rsid w:val="00030C65"/>
    <w:rsid w:val="00030CFD"/>
    <w:rsid w:val="0003236F"/>
    <w:rsid w:val="000327F0"/>
    <w:rsid w:val="00032ACE"/>
    <w:rsid w:val="0003435A"/>
    <w:rsid w:val="000349C7"/>
    <w:rsid w:val="00034DCB"/>
    <w:rsid w:val="000353CB"/>
    <w:rsid w:val="0003551A"/>
    <w:rsid w:val="00035685"/>
    <w:rsid w:val="00035C65"/>
    <w:rsid w:val="00035D13"/>
    <w:rsid w:val="00036275"/>
    <w:rsid w:val="0003637F"/>
    <w:rsid w:val="0003715A"/>
    <w:rsid w:val="00037C9E"/>
    <w:rsid w:val="00037EB7"/>
    <w:rsid w:val="00040674"/>
    <w:rsid w:val="00040C13"/>
    <w:rsid w:val="00040DDB"/>
    <w:rsid w:val="000415F1"/>
    <w:rsid w:val="0004338D"/>
    <w:rsid w:val="00044CCA"/>
    <w:rsid w:val="00045769"/>
    <w:rsid w:val="00045CD5"/>
    <w:rsid w:val="00045E5A"/>
    <w:rsid w:val="000461E1"/>
    <w:rsid w:val="00046E88"/>
    <w:rsid w:val="000533EB"/>
    <w:rsid w:val="00054092"/>
    <w:rsid w:val="000549BB"/>
    <w:rsid w:val="0005588D"/>
    <w:rsid w:val="00055D8F"/>
    <w:rsid w:val="000560B7"/>
    <w:rsid w:val="000567E6"/>
    <w:rsid w:val="00056993"/>
    <w:rsid w:val="000615C8"/>
    <w:rsid w:val="000615E4"/>
    <w:rsid w:val="00062A4A"/>
    <w:rsid w:val="000646E4"/>
    <w:rsid w:val="0006509F"/>
    <w:rsid w:val="00067BB2"/>
    <w:rsid w:val="00070070"/>
    <w:rsid w:val="000724AC"/>
    <w:rsid w:val="0007284C"/>
    <w:rsid w:val="00072B73"/>
    <w:rsid w:val="000735B2"/>
    <w:rsid w:val="000739BA"/>
    <w:rsid w:val="00074182"/>
    <w:rsid w:val="00074522"/>
    <w:rsid w:val="0007466D"/>
    <w:rsid w:val="000748E9"/>
    <w:rsid w:val="0007586A"/>
    <w:rsid w:val="00075BC4"/>
    <w:rsid w:val="00076967"/>
    <w:rsid w:val="00080D59"/>
    <w:rsid w:val="00080DDB"/>
    <w:rsid w:val="000815DE"/>
    <w:rsid w:val="000818DC"/>
    <w:rsid w:val="0008209F"/>
    <w:rsid w:val="0008224F"/>
    <w:rsid w:val="00082970"/>
    <w:rsid w:val="0008556C"/>
    <w:rsid w:val="000857CF"/>
    <w:rsid w:val="00085F50"/>
    <w:rsid w:val="00086B2E"/>
    <w:rsid w:val="00086D72"/>
    <w:rsid w:val="00087D5C"/>
    <w:rsid w:val="00090853"/>
    <w:rsid w:val="00090C01"/>
    <w:rsid w:val="00090D8F"/>
    <w:rsid w:val="000911B6"/>
    <w:rsid w:val="0009121A"/>
    <w:rsid w:val="000925A3"/>
    <w:rsid w:val="00092623"/>
    <w:rsid w:val="00093252"/>
    <w:rsid w:val="00095756"/>
    <w:rsid w:val="00095C79"/>
    <w:rsid w:val="000975BA"/>
    <w:rsid w:val="00097E09"/>
    <w:rsid w:val="000A0535"/>
    <w:rsid w:val="000A1FC6"/>
    <w:rsid w:val="000A208D"/>
    <w:rsid w:val="000A382D"/>
    <w:rsid w:val="000A41F1"/>
    <w:rsid w:val="000A52B2"/>
    <w:rsid w:val="000A5AA4"/>
    <w:rsid w:val="000B034F"/>
    <w:rsid w:val="000B04DE"/>
    <w:rsid w:val="000B0733"/>
    <w:rsid w:val="000B138E"/>
    <w:rsid w:val="000B148C"/>
    <w:rsid w:val="000B1872"/>
    <w:rsid w:val="000B251B"/>
    <w:rsid w:val="000B4734"/>
    <w:rsid w:val="000B5022"/>
    <w:rsid w:val="000B5AF3"/>
    <w:rsid w:val="000B604C"/>
    <w:rsid w:val="000B7B1B"/>
    <w:rsid w:val="000B7E0E"/>
    <w:rsid w:val="000C02F8"/>
    <w:rsid w:val="000C058E"/>
    <w:rsid w:val="000C0A86"/>
    <w:rsid w:val="000C0FBB"/>
    <w:rsid w:val="000C2785"/>
    <w:rsid w:val="000C2C25"/>
    <w:rsid w:val="000C3183"/>
    <w:rsid w:val="000C3455"/>
    <w:rsid w:val="000C366C"/>
    <w:rsid w:val="000C4F32"/>
    <w:rsid w:val="000C5FF4"/>
    <w:rsid w:val="000C6CFE"/>
    <w:rsid w:val="000C77E7"/>
    <w:rsid w:val="000D07C9"/>
    <w:rsid w:val="000D143E"/>
    <w:rsid w:val="000D19FD"/>
    <w:rsid w:val="000D1BDB"/>
    <w:rsid w:val="000D372D"/>
    <w:rsid w:val="000D4687"/>
    <w:rsid w:val="000D4837"/>
    <w:rsid w:val="000D4A64"/>
    <w:rsid w:val="000D585F"/>
    <w:rsid w:val="000E0B57"/>
    <w:rsid w:val="000E243C"/>
    <w:rsid w:val="000E2AD2"/>
    <w:rsid w:val="000E314F"/>
    <w:rsid w:val="000E4091"/>
    <w:rsid w:val="000E411B"/>
    <w:rsid w:val="000E5E4F"/>
    <w:rsid w:val="000E79A3"/>
    <w:rsid w:val="000F11D1"/>
    <w:rsid w:val="000F14B9"/>
    <w:rsid w:val="000F296F"/>
    <w:rsid w:val="000F2C5C"/>
    <w:rsid w:val="000F3DEC"/>
    <w:rsid w:val="000F442C"/>
    <w:rsid w:val="000F5D1D"/>
    <w:rsid w:val="000F5EA2"/>
    <w:rsid w:val="000F6692"/>
    <w:rsid w:val="000F68D5"/>
    <w:rsid w:val="000F6C81"/>
    <w:rsid w:val="000F6CCD"/>
    <w:rsid w:val="000F7714"/>
    <w:rsid w:val="0010100C"/>
    <w:rsid w:val="001011C6"/>
    <w:rsid w:val="00101A71"/>
    <w:rsid w:val="00101B86"/>
    <w:rsid w:val="00101E49"/>
    <w:rsid w:val="0010272F"/>
    <w:rsid w:val="00102F1E"/>
    <w:rsid w:val="001034E5"/>
    <w:rsid w:val="0010429F"/>
    <w:rsid w:val="00104ED3"/>
    <w:rsid w:val="00105317"/>
    <w:rsid w:val="001058AC"/>
    <w:rsid w:val="00105AA3"/>
    <w:rsid w:val="001063C0"/>
    <w:rsid w:val="00106797"/>
    <w:rsid w:val="001072CB"/>
    <w:rsid w:val="0010799C"/>
    <w:rsid w:val="00110B74"/>
    <w:rsid w:val="00111129"/>
    <w:rsid w:val="00112175"/>
    <w:rsid w:val="00115B12"/>
    <w:rsid w:val="001206BF"/>
    <w:rsid w:val="0012246F"/>
    <w:rsid w:val="00123518"/>
    <w:rsid w:val="00123ECB"/>
    <w:rsid w:val="00124EB9"/>
    <w:rsid w:val="00125060"/>
    <w:rsid w:val="00126304"/>
    <w:rsid w:val="00127721"/>
    <w:rsid w:val="00127869"/>
    <w:rsid w:val="00127C2F"/>
    <w:rsid w:val="00130248"/>
    <w:rsid w:val="00130D74"/>
    <w:rsid w:val="00132131"/>
    <w:rsid w:val="00136261"/>
    <w:rsid w:val="00136832"/>
    <w:rsid w:val="001372D0"/>
    <w:rsid w:val="001375E1"/>
    <w:rsid w:val="00137EC2"/>
    <w:rsid w:val="00137FDB"/>
    <w:rsid w:val="00142277"/>
    <w:rsid w:val="001436A2"/>
    <w:rsid w:val="0014455A"/>
    <w:rsid w:val="00144E00"/>
    <w:rsid w:val="001477B1"/>
    <w:rsid w:val="001479D4"/>
    <w:rsid w:val="0015110B"/>
    <w:rsid w:val="001520D1"/>
    <w:rsid w:val="00152C63"/>
    <w:rsid w:val="00152EC8"/>
    <w:rsid w:val="001538F1"/>
    <w:rsid w:val="001546A2"/>
    <w:rsid w:val="0015498E"/>
    <w:rsid w:val="00156D74"/>
    <w:rsid w:val="00157A3D"/>
    <w:rsid w:val="00157D1A"/>
    <w:rsid w:val="001631E0"/>
    <w:rsid w:val="00163216"/>
    <w:rsid w:val="00164AE1"/>
    <w:rsid w:val="00171DE0"/>
    <w:rsid w:val="0017340E"/>
    <w:rsid w:val="00173C6F"/>
    <w:rsid w:val="001746D1"/>
    <w:rsid w:val="001750F1"/>
    <w:rsid w:val="0017536C"/>
    <w:rsid w:val="00176B13"/>
    <w:rsid w:val="00177171"/>
    <w:rsid w:val="00177B5B"/>
    <w:rsid w:val="001805ED"/>
    <w:rsid w:val="001821A1"/>
    <w:rsid w:val="00182332"/>
    <w:rsid w:val="0018320C"/>
    <w:rsid w:val="001853BC"/>
    <w:rsid w:val="00185780"/>
    <w:rsid w:val="0018758E"/>
    <w:rsid w:val="00190F61"/>
    <w:rsid w:val="001915DB"/>
    <w:rsid w:val="00191F1C"/>
    <w:rsid w:val="00192364"/>
    <w:rsid w:val="001931F1"/>
    <w:rsid w:val="0019441F"/>
    <w:rsid w:val="00194CF1"/>
    <w:rsid w:val="00195038"/>
    <w:rsid w:val="001956FC"/>
    <w:rsid w:val="001957C8"/>
    <w:rsid w:val="0019591F"/>
    <w:rsid w:val="00196875"/>
    <w:rsid w:val="00196FE5"/>
    <w:rsid w:val="00197011"/>
    <w:rsid w:val="00197340"/>
    <w:rsid w:val="00197EF5"/>
    <w:rsid w:val="001A01B7"/>
    <w:rsid w:val="001A060A"/>
    <w:rsid w:val="001A1275"/>
    <w:rsid w:val="001A209F"/>
    <w:rsid w:val="001A3EC4"/>
    <w:rsid w:val="001A67B3"/>
    <w:rsid w:val="001B00A3"/>
    <w:rsid w:val="001B0473"/>
    <w:rsid w:val="001B0762"/>
    <w:rsid w:val="001B114A"/>
    <w:rsid w:val="001B1477"/>
    <w:rsid w:val="001B1D05"/>
    <w:rsid w:val="001B4A1D"/>
    <w:rsid w:val="001B548C"/>
    <w:rsid w:val="001B59C4"/>
    <w:rsid w:val="001B5DC7"/>
    <w:rsid w:val="001B626F"/>
    <w:rsid w:val="001B7290"/>
    <w:rsid w:val="001B77C2"/>
    <w:rsid w:val="001C0037"/>
    <w:rsid w:val="001C01F1"/>
    <w:rsid w:val="001C065D"/>
    <w:rsid w:val="001C2A3D"/>
    <w:rsid w:val="001C2AD8"/>
    <w:rsid w:val="001C2D90"/>
    <w:rsid w:val="001C3896"/>
    <w:rsid w:val="001C3A85"/>
    <w:rsid w:val="001C4184"/>
    <w:rsid w:val="001C4A67"/>
    <w:rsid w:val="001C4A82"/>
    <w:rsid w:val="001C65B0"/>
    <w:rsid w:val="001D097D"/>
    <w:rsid w:val="001D0E26"/>
    <w:rsid w:val="001D114E"/>
    <w:rsid w:val="001D2A79"/>
    <w:rsid w:val="001D30C3"/>
    <w:rsid w:val="001D3DC2"/>
    <w:rsid w:val="001D4C86"/>
    <w:rsid w:val="001D4F31"/>
    <w:rsid w:val="001D50B6"/>
    <w:rsid w:val="001D6004"/>
    <w:rsid w:val="001D61AB"/>
    <w:rsid w:val="001D7389"/>
    <w:rsid w:val="001E03B2"/>
    <w:rsid w:val="001E14FD"/>
    <w:rsid w:val="001E1BEB"/>
    <w:rsid w:val="001E260C"/>
    <w:rsid w:val="001E2C8D"/>
    <w:rsid w:val="001E3122"/>
    <w:rsid w:val="001E368A"/>
    <w:rsid w:val="001E4C1B"/>
    <w:rsid w:val="001E600A"/>
    <w:rsid w:val="001E6267"/>
    <w:rsid w:val="001E679B"/>
    <w:rsid w:val="001E7321"/>
    <w:rsid w:val="001E7835"/>
    <w:rsid w:val="001F0C52"/>
    <w:rsid w:val="001F0C73"/>
    <w:rsid w:val="001F13C0"/>
    <w:rsid w:val="001F1791"/>
    <w:rsid w:val="001F2AA2"/>
    <w:rsid w:val="001F342C"/>
    <w:rsid w:val="001F3AAE"/>
    <w:rsid w:val="001F48F0"/>
    <w:rsid w:val="001F4F3A"/>
    <w:rsid w:val="001F55AE"/>
    <w:rsid w:val="001F5B19"/>
    <w:rsid w:val="001F62A5"/>
    <w:rsid w:val="002007D7"/>
    <w:rsid w:val="0020087F"/>
    <w:rsid w:val="00200F18"/>
    <w:rsid w:val="002010E0"/>
    <w:rsid w:val="0020110B"/>
    <w:rsid w:val="00201338"/>
    <w:rsid w:val="00202D9A"/>
    <w:rsid w:val="00203232"/>
    <w:rsid w:val="00204101"/>
    <w:rsid w:val="00206A13"/>
    <w:rsid w:val="00206AC3"/>
    <w:rsid w:val="002100D9"/>
    <w:rsid w:val="00210B6B"/>
    <w:rsid w:val="00212C7E"/>
    <w:rsid w:val="00214626"/>
    <w:rsid w:val="00214751"/>
    <w:rsid w:val="002147B2"/>
    <w:rsid w:val="00214B00"/>
    <w:rsid w:val="00214E6B"/>
    <w:rsid w:val="00216353"/>
    <w:rsid w:val="00216B33"/>
    <w:rsid w:val="00216CB6"/>
    <w:rsid w:val="00216D5A"/>
    <w:rsid w:val="0022042C"/>
    <w:rsid w:val="00220D3F"/>
    <w:rsid w:val="00221547"/>
    <w:rsid w:val="002218C9"/>
    <w:rsid w:val="00221BFF"/>
    <w:rsid w:val="002225F2"/>
    <w:rsid w:val="00222F3C"/>
    <w:rsid w:val="002238DB"/>
    <w:rsid w:val="00226721"/>
    <w:rsid w:val="00226A33"/>
    <w:rsid w:val="00226F42"/>
    <w:rsid w:val="00230D16"/>
    <w:rsid w:val="002314AD"/>
    <w:rsid w:val="0023184A"/>
    <w:rsid w:val="00231A8C"/>
    <w:rsid w:val="0023321F"/>
    <w:rsid w:val="00234588"/>
    <w:rsid w:val="00234EEE"/>
    <w:rsid w:val="00235930"/>
    <w:rsid w:val="002369D4"/>
    <w:rsid w:val="00242B95"/>
    <w:rsid w:val="0024324E"/>
    <w:rsid w:val="0024344D"/>
    <w:rsid w:val="0024360E"/>
    <w:rsid w:val="002438C3"/>
    <w:rsid w:val="0024416E"/>
    <w:rsid w:val="00244352"/>
    <w:rsid w:val="002454B9"/>
    <w:rsid w:val="00245D18"/>
    <w:rsid w:val="00246C33"/>
    <w:rsid w:val="00247647"/>
    <w:rsid w:val="00247A12"/>
    <w:rsid w:val="002520BA"/>
    <w:rsid w:val="00254475"/>
    <w:rsid w:val="00254A82"/>
    <w:rsid w:val="00254CCC"/>
    <w:rsid w:val="00254F5C"/>
    <w:rsid w:val="0025563C"/>
    <w:rsid w:val="00255FBD"/>
    <w:rsid w:val="0025756F"/>
    <w:rsid w:val="00257BAA"/>
    <w:rsid w:val="002606B0"/>
    <w:rsid w:val="002617E8"/>
    <w:rsid w:val="00261864"/>
    <w:rsid w:val="002619F6"/>
    <w:rsid w:val="00261D0D"/>
    <w:rsid w:val="00262BEC"/>
    <w:rsid w:val="002640CE"/>
    <w:rsid w:val="00264225"/>
    <w:rsid w:val="002649E3"/>
    <w:rsid w:val="00264D02"/>
    <w:rsid w:val="00264E69"/>
    <w:rsid w:val="00266945"/>
    <w:rsid w:val="002712F8"/>
    <w:rsid w:val="00271593"/>
    <w:rsid w:val="00271DD4"/>
    <w:rsid w:val="0027242D"/>
    <w:rsid w:val="002724EB"/>
    <w:rsid w:val="00272BA9"/>
    <w:rsid w:val="002730EF"/>
    <w:rsid w:val="0027400C"/>
    <w:rsid w:val="00274143"/>
    <w:rsid w:val="00275400"/>
    <w:rsid w:val="00275423"/>
    <w:rsid w:val="002770FB"/>
    <w:rsid w:val="00277198"/>
    <w:rsid w:val="0027787E"/>
    <w:rsid w:val="00277FDC"/>
    <w:rsid w:val="002806A7"/>
    <w:rsid w:val="002810A8"/>
    <w:rsid w:val="00281214"/>
    <w:rsid w:val="002818AF"/>
    <w:rsid w:val="00282443"/>
    <w:rsid w:val="00283943"/>
    <w:rsid w:val="00283A1B"/>
    <w:rsid w:val="00283D5D"/>
    <w:rsid w:val="002842F8"/>
    <w:rsid w:val="00284C0A"/>
    <w:rsid w:val="002853BC"/>
    <w:rsid w:val="00285F2D"/>
    <w:rsid w:val="002863C9"/>
    <w:rsid w:val="00286ABD"/>
    <w:rsid w:val="00287605"/>
    <w:rsid w:val="002900D1"/>
    <w:rsid w:val="002918EA"/>
    <w:rsid w:val="0029272C"/>
    <w:rsid w:val="00292DCC"/>
    <w:rsid w:val="00294CE4"/>
    <w:rsid w:val="002953E9"/>
    <w:rsid w:val="00295ABA"/>
    <w:rsid w:val="00295D4E"/>
    <w:rsid w:val="0029627B"/>
    <w:rsid w:val="0029641B"/>
    <w:rsid w:val="00296788"/>
    <w:rsid w:val="00297BFD"/>
    <w:rsid w:val="002A132A"/>
    <w:rsid w:val="002A2461"/>
    <w:rsid w:val="002A2660"/>
    <w:rsid w:val="002A28C7"/>
    <w:rsid w:val="002A3C37"/>
    <w:rsid w:val="002A4353"/>
    <w:rsid w:val="002A4E27"/>
    <w:rsid w:val="002A6F4F"/>
    <w:rsid w:val="002A7149"/>
    <w:rsid w:val="002A7F57"/>
    <w:rsid w:val="002B072D"/>
    <w:rsid w:val="002B0C7C"/>
    <w:rsid w:val="002B0F19"/>
    <w:rsid w:val="002B10CA"/>
    <w:rsid w:val="002B15EE"/>
    <w:rsid w:val="002B17A7"/>
    <w:rsid w:val="002B1FB9"/>
    <w:rsid w:val="002B4557"/>
    <w:rsid w:val="002B4832"/>
    <w:rsid w:val="002B4F8C"/>
    <w:rsid w:val="002B5498"/>
    <w:rsid w:val="002B5503"/>
    <w:rsid w:val="002B618C"/>
    <w:rsid w:val="002B620C"/>
    <w:rsid w:val="002B6C79"/>
    <w:rsid w:val="002B6EB4"/>
    <w:rsid w:val="002B6F98"/>
    <w:rsid w:val="002B7A77"/>
    <w:rsid w:val="002C03D1"/>
    <w:rsid w:val="002C069C"/>
    <w:rsid w:val="002C0915"/>
    <w:rsid w:val="002C0A53"/>
    <w:rsid w:val="002C0D93"/>
    <w:rsid w:val="002C0F68"/>
    <w:rsid w:val="002C1C5D"/>
    <w:rsid w:val="002C3306"/>
    <w:rsid w:val="002C6B42"/>
    <w:rsid w:val="002C6FCF"/>
    <w:rsid w:val="002C70EB"/>
    <w:rsid w:val="002C7A91"/>
    <w:rsid w:val="002C7E7F"/>
    <w:rsid w:val="002C7F05"/>
    <w:rsid w:val="002D01DF"/>
    <w:rsid w:val="002D09DD"/>
    <w:rsid w:val="002D0F16"/>
    <w:rsid w:val="002D2457"/>
    <w:rsid w:val="002D2D19"/>
    <w:rsid w:val="002D3999"/>
    <w:rsid w:val="002D3AF3"/>
    <w:rsid w:val="002D419F"/>
    <w:rsid w:val="002D69D0"/>
    <w:rsid w:val="002D6AC5"/>
    <w:rsid w:val="002D743A"/>
    <w:rsid w:val="002D76B2"/>
    <w:rsid w:val="002D787C"/>
    <w:rsid w:val="002E09B5"/>
    <w:rsid w:val="002E121C"/>
    <w:rsid w:val="002E1875"/>
    <w:rsid w:val="002E2A41"/>
    <w:rsid w:val="002E465F"/>
    <w:rsid w:val="002E4C0A"/>
    <w:rsid w:val="002E4FCA"/>
    <w:rsid w:val="002E5A89"/>
    <w:rsid w:val="002E6954"/>
    <w:rsid w:val="002E70B9"/>
    <w:rsid w:val="002E7393"/>
    <w:rsid w:val="002F0046"/>
    <w:rsid w:val="002F03A4"/>
    <w:rsid w:val="002F04C1"/>
    <w:rsid w:val="002F22B1"/>
    <w:rsid w:val="002F2A9C"/>
    <w:rsid w:val="002F47FA"/>
    <w:rsid w:val="002F4ECE"/>
    <w:rsid w:val="002F5471"/>
    <w:rsid w:val="002F560D"/>
    <w:rsid w:val="002F56B1"/>
    <w:rsid w:val="002F589D"/>
    <w:rsid w:val="002F5B17"/>
    <w:rsid w:val="002F5F07"/>
    <w:rsid w:val="002F63ED"/>
    <w:rsid w:val="002F6FFD"/>
    <w:rsid w:val="002F7B0B"/>
    <w:rsid w:val="00300F5E"/>
    <w:rsid w:val="00303491"/>
    <w:rsid w:val="003058E6"/>
    <w:rsid w:val="00305F95"/>
    <w:rsid w:val="00305FDE"/>
    <w:rsid w:val="00306EB0"/>
    <w:rsid w:val="00306EC4"/>
    <w:rsid w:val="00306F0F"/>
    <w:rsid w:val="00307742"/>
    <w:rsid w:val="003101AD"/>
    <w:rsid w:val="00310F77"/>
    <w:rsid w:val="00312032"/>
    <w:rsid w:val="00313203"/>
    <w:rsid w:val="0031332F"/>
    <w:rsid w:val="0031588C"/>
    <w:rsid w:val="00315DE2"/>
    <w:rsid w:val="0031630F"/>
    <w:rsid w:val="00317574"/>
    <w:rsid w:val="0032260F"/>
    <w:rsid w:val="0032467E"/>
    <w:rsid w:val="003246C1"/>
    <w:rsid w:val="00324FB3"/>
    <w:rsid w:val="003251E0"/>
    <w:rsid w:val="0032546E"/>
    <w:rsid w:val="00327F69"/>
    <w:rsid w:val="00330E0A"/>
    <w:rsid w:val="00331601"/>
    <w:rsid w:val="00331B6B"/>
    <w:rsid w:val="00331F4F"/>
    <w:rsid w:val="0033286B"/>
    <w:rsid w:val="00334652"/>
    <w:rsid w:val="00334912"/>
    <w:rsid w:val="00334E57"/>
    <w:rsid w:val="00334EA8"/>
    <w:rsid w:val="00336FB7"/>
    <w:rsid w:val="00337843"/>
    <w:rsid w:val="00340BAC"/>
    <w:rsid w:val="00340FC2"/>
    <w:rsid w:val="00340FC4"/>
    <w:rsid w:val="003418E9"/>
    <w:rsid w:val="00341EBE"/>
    <w:rsid w:val="003426C2"/>
    <w:rsid w:val="00342B44"/>
    <w:rsid w:val="00342CE1"/>
    <w:rsid w:val="00342D0D"/>
    <w:rsid w:val="00343FE4"/>
    <w:rsid w:val="00343FF3"/>
    <w:rsid w:val="00345340"/>
    <w:rsid w:val="00347C5C"/>
    <w:rsid w:val="0035075D"/>
    <w:rsid w:val="003507E8"/>
    <w:rsid w:val="0035129F"/>
    <w:rsid w:val="00351D4E"/>
    <w:rsid w:val="003531B3"/>
    <w:rsid w:val="00355EDC"/>
    <w:rsid w:val="003563C3"/>
    <w:rsid w:val="00356902"/>
    <w:rsid w:val="00357630"/>
    <w:rsid w:val="00357641"/>
    <w:rsid w:val="00357F56"/>
    <w:rsid w:val="00360553"/>
    <w:rsid w:val="00360EAF"/>
    <w:rsid w:val="00361D0D"/>
    <w:rsid w:val="00362DE1"/>
    <w:rsid w:val="00363186"/>
    <w:rsid w:val="00363E52"/>
    <w:rsid w:val="0036488E"/>
    <w:rsid w:val="00364C08"/>
    <w:rsid w:val="003653E2"/>
    <w:rsid w:val="003657AD"/>
    <w:rsid w:val="00365C1B"/>
    <w:rsid w:val="0036779B"/>
    <w:rsid w:val="00371BFD"/>
    <w:rsid w:val="003727C8"/>
    <w:rsid w:val="00372CA7"/>
    <w:rsid w:val="00372D79"/>
    <w:rsid w:val="00373315"/>
    <w:rsid w:val="00373DB5"/>
    <w:rsid w:val="00374610"/>
    <w:rsid w:val="00374A86"/>
    <w:rsid w:val="00374C21"/>
    <w:rsid w:val="00374CBA"/>
    <w:rsid w:val="0037525C"/>
    <w:rsid w:val="00376098"/>
    <w:rsid w:val="00376479"/>
    <w:rsid w:val="00377544"/>
    <w:rsid w:val="00380253"/>
    <w:rsid w:val="003805C9"/>
    <w:rsid w:val="00380ACF"/>
    <w:rsid w:val="0038179C"/>
    <w:rsid w:val="00381CC4"/>
    <w:rsid w:val="00383CE5"/>
    <w:rsid w:val="003855FC"/>
    <w:rsid w:val="003859FE"/>
    <w:rsid w:val="0038621F"/>
    <w:rsid w:val="00387096"/>
    <w:rsid w:val="00387A0B"/>
    <w:rsid w:val="00390707"/>
    <w:rsid w:val="0039168B"/>
    <w:rsid w:val="0039218D"/>
    <w:rsid w:val="00392D38"/>
    <w:rsid w:val="003938C4"/>
    <w:rsid w:val="0039394C"/>
    <w:rsid w:val="003942B2"/>
    <w:rsid w:val="003948FB"/>
    <w:rsid w:val="00394DC0"/>
    <w:rsid w:val="003950A6"/>
    <w:rsid w:val="00395968"/>
    <w:rsid w:val="003959BC"/>
    <w:rsid w:val="00396421"/>
    <w:rsid w:val="00396EF3"/>
    <w:rsid w:val="00397D2B"/>
    <w:rsid w:val="003A1E6F"/>
    <w:rsid w:val="003A39BC"/>
    <w:rsid w:val="003A415D"/>
    <w:rsid w:val="003A45BB"/>
    <w:rsid w:val="003A4839"/>
    <w:rsid w:val="003A5210"/>
    <w:rsid w:val="003A5712"/>
    <w:rsid w:val="003A596F"/>
    <w:rsid w:val="003A5C4F"/>
    <w:rsid w:val="003A680E"/>
    <w:rsid w:val="003A6C7C"/>
    <w:rsid w:val="003B0333"/>
    <w:rsid w:val="003B0BFE"/>
    <w:rsid w:val="003B28FB"/>
    <w:rsid w:val="003B295A"/>
    <w:rsid w:val="003B2D37"/>
    <w:rsid w:val="003B3B88"/>
    <w:rsid w:val="003B3F99"/>
    <w:rsid w:val="003B4E45"/>
    <w:rsid w:val="003B5B7A"/>
    <w:rsid w:val="003B5F45"/>
    <w:rsid w:val="003B6D70"/>
    <w:rsid w:val="003B6E71"/>
    <w:rsid w:val="003B6F06"/>
    <w:rsid w:val="003B7B25"/>
    <w:rsid w:val="003C0066"/>
    <w:rsid w:val="003C0891"/>
    <w:rsid w:val="003C18DE"/>
    <w:rsid w:val="003C24DA"/>
    <w:rsid w:val="003C29FB"/>
    <w:rsid w:val="003C2DA8"/>
    <w:rsid w:val="003C3D8E"/>
    <w:rsid w:val="003C42D1"/>
    <w:rsid w:val="003C4EA6"/>
    <w:rsid w:val="003C5805"/>
    <w:rsid w:val="003C601B"/>
    <w:rsid w:val="003C6118"/>
    <w:rsid w:val="003C6B3A"/>
    <w:rsid w:val="003C6BC8"/>
    <w:rsid w:val="003D0338"/>
    <w:rsid w:val="003D094E"/>
    <w:rsid w:val="003D26A6"/>
    <w:rsid w:val="003D27B0"/>
    <w:rsid w:val="003D2A0F"/>
    <w:rsid w:val="003D2AA3"/>
    <w:rsid w:val="003D44D8"/>
    <w:rsid w:val="003D6901"/>
    <w:rsid w:val="003D7181"/>
    <w:rsid w:val="003D725E"/>
    <w:rsid w:val="003D7BA2"/>
    <w:rsid w:val="003D7EB9"/>
    <w:rsid w:val="003E01F0"/>
    <w:rsid w:val="003E03FA"/>
    <w:rsid w:val="003E156A"/>
    <w:rsid w:val="003E1AD0"/>
    <w:rsid w:val="003E2438"/>
    <w:rsid w:val="003E2A33"/>
    <w:rsid w:val="003E4A18"/>
    <w:rsid w:val="003E4B21"/>
    <w:rsid w:val="003E5F0E"/>
    <w:rsid w:val="003E677D"/>
    <w:rsid w:val="003F0691"/>
    <w:rsid w:val="003F0FB8"/>
    <w:rsid w:val="003F24E1"/>
    <w:rsid w:val="003F354F"/>
    <w:rsid w:val="003F4135"/>
    <w:rsid w:val="003F6049"/>
    <w:rsid w:val="003F781F"/>
    <w:rsid w:val="003F7C44"/>
    <w:rsid w:val="003F7D91"/>
    <w:rsid w:val="003F7FC3"/>
    <w:rsid w:val="00400DE9"/>
    <w:rsid w:val="00401B09"/>
    <w:rsid w:val="00401FD2"/>
    <w:rsid w:val="00402C1F"/>
    <w:rsid w:val="00404283"/>
    <w:rsid w:val="0040446E"/>
    <w:rsid w:val="00404C2F"/>
    <w:rsid w:val="004062BB"/>
    <w:rsid w:val="0040741B"/>
    <w:rsid w:val="00407B50"/>
    <w:rsid w:val="004104E7"/>
    <w:rsid w:val="00411391"/>
    <w:rsid w:val="00411415"/>
    <w:rsid w:val="00411E1A"/>
    <w:rsid w:val="00413E16"/>
    <w:rsid w:val="00414E5F"/>
    <w:rsid w:val="004156BA"/>
    <w:rsid w:val="00415731"/>
    <w:rsid w:val="00415C83"/>
    <w:rsid w:val="00417DD5"/>
    <w:rsid w:val="0042071C"/>
    <w:rsid w:val="0042175A"/>
    <w:rsid w:val="00421999"/>
    <w:rsid w:val="00421D9B"/>
    <w:rsid w:val="00421E5A"/>
    <w:rsid w:val="00422146"/>
    <w:rsid w:val="00422C9E"/>
    <w:rsid w:val="004245AD"/>
    <w:rsid w:val="00425481"/>
    <w:rsid w:val="0042643B"/>
    <w:rsid w:val="00427AD2"/>
    <w:rsid w:val="004300B5"/>
    <w:rsid w:val="00430244"/>
    <w:rsid w:val="00430924"/>
    <w:rsid w:val="00430969"/>
    <w:rsid w:val="00431691"/>
    <w:rsid w:val="004317DD"/>
    <w:rsid w:val="00431E00"/>
    <w:rsid w:val="00432E96"/>
    <w:rsid w:val="00433D42"/>
    <w:rsid w:val="00434597"/>
    <w:rsid w:val="0043498C"/>
    <w:rsid w:val="00434DEF"/>
    <w:rsid w:val="004355D5"/>
    <w:rsid w:val="004364FF"/>
    <w:rsid w:val="004366FC"/>
    <w:rsid w:val="00436B1B"/>
    <w:rsid w:val="00436B9C"/>
    <w:rsid w:val="004379FF"/>
    <w:rsid w:val="00437C02"/>
    <w:rsid w:val="00437C70"/>
    <w:rsid w:val="00437F30"/>
    <w:rsid w:val="00440D22"/>
    <w:rsid w:val="00440D4C"/>
    <w:rsid w:val="004422DD"/>
    <w:rsid w:val="00444637"/>
    <w:rsid w:val="00445879"/>
    <w:rsid w:val="00445D7F"/>
    <w:rsid w:val="00445F68"/>
    <w:rsid w:val="00446D34"/>
    <w:rsid w:val="004470E3"/>
    <w:rsid w:val="00447E47"/>
    <w:rsid w:val="004512F2"/>
    <w:rsid w:val="00451A06"/>
    <w:rsid w:val="00452204"/>
    <w:rsid w:val="00452DE8"/>
    <w:rsid w:val="00452F4F"/>
    <w:rsid w:val="004533FB"/>
    <w:rsid w:val="0045413A"/>
    <w:rsid w:val="00454857"/>
    <w:rsid w:val="004548A8"/>
    <w:rsid w:val="00454A57"/>
    <w:rsid w:val="00454CA5"/>
    <w:rsid w:val="0045504E"/>
    <w:rsid w:val="0045525F"/>
    <w:rsid w:val="004554AC"/>
    <w:rsid w:val="00455D9D"/>
    <w:rsid w:val="0045717F"/>
    <w:rsid w:val="004574CF"/>
    <w:rsid w:val="004577F9"/>
    <w:rsid w:val="00460F69"/>
    <w:rsid w:val="00461160"/>
    <w:rsid w:val="004615A4"/>
    <w:rsid w:val="00461BFD"/>
    <w:rsid w:val="00461E70"/>
    <w:rsid w:val="0046271D"/>
    <w:rsid w:val="00464E52"/>
    <w:rsid w:val="00466756"/>
    <w:rsid w:val="004700C2"/>
    <w:rsid w:val="00470474"/>
    <w:rsid w:val="00470CF5"/>
    <w:rsid w:val="004717F1"/>
    <w:rsid w:val="0047470B"/>
    <w:rsid w:val="00474720"/>
    <w:rsid w:val="00475A58"/>
    <w:rsid w:val="00475E1C"/>
    <w:rsid w:val="004773DF"/>
    <w:rsid w:val="00477ABE"/>
    <w:rsid w:val="0048001B"/>
    <w:rsid w:val="004801BB"/>
    <w:rsid w:val="00480237"/>
    <w:rsid w:val="0048146E"/>
    <w:rsid w:val="00481972"/>
    <w:rsid w:val="00481DFC"/>
    <w:rsid w:val="00481E5F"/>
    <w:rsid w:val="00482099"/>
    <w:rsid w:val="0048346C"/>
    <w:rsid w:val="0048363E"/>
    <w:rsid w:val="00483E7C"/>
    <w:rsid w:val="004840DC"/>
    <w:rsid w:val="004840F0"/>
    <w:rsid w:val="004847FB"/>
    <w:rsid w:val="00484829"/>
    <w:rsid w:val="00484C78"/>
    <w:rsid w:val="00485021"/>
    <w:rsid w:val="0048533B"/>
    <w:rsid w:val="00485D74"/>
    <w:rsid w:val="0048726C"/>
    <w:rsid w:val="00490FFD"/>
    <w:rsid w:val="0049122A"/>
    <w:rsid w:val="00491A5D"/>
    <w:rsid w:val="00491FAC"/>
    <w:rsid w:val="004922B2"/>
    <w:rsid w:val="00492C28"/>
    <w:rsid w:val="00493137"/>
    <w:rsid w:val="00493A5E"/>
    <w:rsid w:val="00493A63"/>
    <w:rsid w:val="0049410D"/>
    <w:rsid w:val="00494EFE"/>
    <w:rsid w:val="004952F8"/>
    <w:rsid w:val="00496478"/>
    <w:rsid w:val="004972DF"/>
    <w:rsid w:val="00497654"/>
    <w:rsid w:val="004A28CD"/>
    <w:rsid w:val="004A3E78"/>
    <w:rsid w:val="004A4AA2"/>
    <w:rsid w:val="004A72B5"/>
    <w:rsid w:val="004A7EDF"/>
    <w:rsid w:val="004B065D"/>
    <w:rsid w:val="004B0CC4"/>
    <w:rsid w:val="004B16F4"/>
    <w:rsid w:val="004B1ABD"/>
    <w:rsid w:val="004B1C00"/>
    <w:rsid w:val="004B1D16"/>
    <w:rsid w:val="004B1FA7"/>
    <w:rsid w:val="004B1FD4"/>
    <w:rsid w:val="004B37D6"/>
    <w:rsid w:val="004B4FE0"/>
    <w:rsid w:val="004B6E9E"/>
    <w:rsid w:val="004C00B6"/>
    <w:rsid w:val="004C0815"/>
    <w:rsid w:val="004C169F"/>
    <w:rsid w:val="004C1D9F"/>
    <w:rsid w:val="004C1F06"/>
    <w:rsid w:val="004C330A"/>
    <w:rsid w:val="004C3658"/>
    <w:rsid w:val="004C441B"/>
    <w:rsid w:val="004C52BD"/>
    <w:rsid w:val="004C575F"/>
    <w:rsid w:val="004C5CF2"/>
    <w:rsid w:val="004C63F2"/>
    <w:rsid w:val="004C6B18"/>
    <w:rsid w:val="004D11E6"/>
    <w:rsid w:val="004D12AD"/>
    <w:rsid w:val="004D220B"/>
    <w:rsid w:val="004D56FD"/>
    <w:rsid w:val="004D66F9"/>
    <w:rsid w:val="004D6F15"/>
    <w:rsid w:val="004E0041"/>
    <w:rsid w:val="004E0169"/>
    <w:rsid w:val="004E07BD"/>
    <w:rsid w:val="004E14E8"/>
    <w:rsid w:val="004E179C"/>
    <w:rsid w:val="004E2A50"/>
    <w:rsid w:val="004E322B"/>
    <w:rsid w:val="004E3ABE"/>
    <w:rsid w:val="004E46EB"/>
    <w:rsid w:val="004E4A38"/>
    <w:rsid w:val="004E4B20"/>
    <w:rsid w:val="004E4BD4"/>
    <w:rsid w:val="004E4CD7"/>
    <w:rsid w:val="004E5293"/>
    <w:rsid w:val="004E5EF2"/>
    <w:rsid w:val="004E65BD"/>
    <w:rsid w:val="004E66D7"/>
    <w:rsid w:val="004E6A3D"/>
    <w:rsid w:val="004E6C65"/>
    <w:rsid w:val="004F08FD"/>
    <w:rsid w:val="004F15B7"/>
    <w:rsid w:val="004F1A01"/>
    <w:rsid w:val="004F3809"/>
    <w:rsid w:val="004F3CC5"/>
    <w:rsid w:val="004F3F7B"/>
    <w:rsid w:val="004F47D4"/>
    <w:rsid w:val="004F4DD4"/>
    <w:rsid w:val="004F564C"/>
    <w:rsid w:val="004F5D35"/>
    <w:rsid w:val="004F6FE8"/>
    <w:rsid w:val="004F74D1"/>
    <w:rsid w:val="004F75F8"/>
    <w:rsid w:val="004F7B29"/>
    <w:rsid w:val="00500068"/>
    <w:rsid w:val="0050048D"/>
    <w:rsid w:val="00500564"/>
    <w:rsid w:val="005009B1"/>
    <w:rsid w:val="00500A31"/>
    <w:rsid w:val="005013BB"/>
    <w:rsid w:val="005028B0"/>
    <w:rsid w:val="00502BB4"/>
    <w:rsid w:val="005037DA"/>
    <w:rsid w:val="00506D4E"/>
    <w:rsid w:val="00506E79"/>
    <w:rsid w:val="005076B4"/>
    <w:rsid w:val="00507EB3"/>
    <w:rsid w:val="0051029F"/>
    <w:rsid w:val="00511B7A"/>
    <w:rsid w:val="00511E37"/>
    <w:rsid w:val="00512087"/>
    <w:rsid w:val="00512A27"/>
    <w:rsid w:val="00512AA3"/>
    <w:rsid w:val="0051367B"/>
    <w:rsid w:val="0051543C"/>
    <w:rsid w:val="00515E28"/>
    <w:rsid w:val="00516293"/>
    <w:rsid w:val="005176A2"/>
    <w:rsid w:val="00517A86"/>
    <w:rsid w:val="0052182D"/>
    <w:rsid w:val="00521940"/>
    <w:rsid w:val="005230E7"/>
    <w:rsid w:val="0052522F"/>
    <w:rsid w:val="0052564F"/>
    <w:rsid w:val="0052608D"/>
    <w:rsid w:val="00527202"/>
    <w:rsid w:val="005306BD"/>
    <w:rsid w:val="00530CF0"/>
    <w:rsid w:val="00531225"/>
    <w:rsid w:val="00532546"/>
    <w:rsid w:val="00532E0F"/>
    <w:rsid w:val="005337BF"/>
    <w:rsid w:val="00533F89"/>
    <w:rsid w:val="00534923"/>
    <w:rsid w:val="00534939"/>
    <w:rsid w:val="0053530E"/>
    <w:rsid w:val="00535DF2"/>
    <w:rsid w:val="00536BB1"/>
    <w:rsid w:val="00537431"/>
    <w:rsid w:val="005379A9"/>
    <w:rsid w:val="00542224"/>
    <w:rsid w:val="00542C80"/>
    <w:rsid w:val="00543416"/>
    <w:rsid w:val="005443AE"/>
    <w:rsid w:val="005456B2"/>
    <w:rsid w:val="00546A29"/>
    <w:rsid w:val="00546B88"/>
    <w:rsid w:val="00547405"/>
    <w:rsid w:val="00547D5B"/>
    <w:rsid w:val="0055057D"/>
    <w:rsid w:val="005518D8"/>
    <w:rsid w:val="00551EEB"/>
    <w:rsid w:val="00552E3B"/>
    <w:rsid w:val="00554D5C"/>
    <w:rsid w:val="0055594C"/>
    <w:rsid w:val="005565E9"/>
    <w:rsid w:val="005568E8"/>
    <w:rsid w:val="00557226"/>
    <w:rsid w:val="0055782C"/>
    <w:rsid w:val="005603D9"/>
    <w:rsid w:val="0056070A"/>
    <w:rsid w:val="005612AB"/>
    <w:rsid w:val="00563B8C"/>
    <w:rsid w:val="00564896"/>
    <w:rsid w:val="0056531C"/>
    <w:rsid w:val="0056556A"/>
    <w:rsid w:val="00566401"/>
    <w:rsid w:val="00566877"/>
    <w:rsid w:val="005671B3"/>
    <w:rsid w:val="00567BAE"/>
    <w:rsid w:val="00567E0F"/>
    <w:rsid w:val="00570616"/>
    <w:rsid w:val="00570819"/>
    <w:rsid w:val="0057172E"/>
    <w:rsid w:val="0057245A"/>
    <w:rsid w:val="00573053"/>
    <w:rsid w:val="005732F3"/>
    <w:rsid w:val="00574116"/>
    <w:rsid w:val="00576F4C"/>
    <w:rsid w:val="00577DE3"/>
    <w:rsid w:val="00577E6E"/>
    <w:rsid w:val="00580387"/>
    <w:rsid w:val="0058046B"/>
    <w:rsid w:val="005804AE"/>
    <w:rsid w:val="005818E9"/>
    <w:rsid w:val="00581ECB"/>
    <w:rsid w:val="00582363"/>
    <w:rsid w:val="0058283B"/>
    <w:rsid w:val="00583F36"/>
    <w:rsid w:val="005860B9"/>
    <w:rsid w:val="00586752"/>
    <w:rsid w:val="005869E5"/>
    <w:rsid w:val="00586A58"/>
    <w:rsid w:val="00590E4F"/>
    <w:rsid w:val="00591426"/>
    <w:rsid w:val="00592DD5"/>
    <w:rsid w:val="00593017"/>
    <w:rsid w:val="00593789"/>
    <w:rsid w:val="005939CC"/>
    <w:rsid w:val="00593B81"/>
    <w:rsid w:val="005942F1"/>
    <w:rsid w:val="005948BA"/>
    <w:rsid w:val="005952E5"/>
    <w:rsid w:val="005966C8"/>
    <w:rsid w:val="00596E3B"/>
    <w:rsid w:val="005A085A"/>
    <w:rsid w:val="005A127B"/>
    <w:rsid w:val="005A25C8"/>
    <w:rsid w:val="005A2F3A"/>
    <w:rsid w:val="005A3160"/>
    <w:rsid w:val="005A43D0"/>
    <w:rsid w:val="005A5626"/>
    <w:rsid w:val="005A612D"/>
    <w:rsid w:val="005A61B3"/>
    <w:rsid w:val="005A62CB"/>
    <w:rsid w:val="005A69E1"/>
    <w:rsid w:val="005A6EA4"/>
    <w:rsid w:val="005A6F6D"/>
    <w:rsid w:val="005B0AD1"/>
    <w:rsid w:val="005B1947"/>
    <w:rsid w:val="005B26FE"/>
    <w:rsid w:val="005B2B79"/>
    <w:rsid w:val="005B35E5"/>
    <w:rsid w:val="005B373B"/>
    <w:rsid w:val="005B4D61"/>
    <w:rsid w:val="005B5BEE"/>
    <w:rsid w:val="005B698D"/>
    <w:rsid w:val="005B6F92"/>
    <w:rsid w:val="005B7023"/>
    <w:rsid w:val="005B73A0"/>
    <w:rsid w:val="005B7535"/>
    <w:rsid w:val="005C1A40"/>
    <w:rsid w:val="005C2025"/>
    <w:rsid w:val="005C264A"/>
    <w:rsid w:val="005C3401"/>
    <w:rsid w:val="005C5048"/>
    <w:rsid w:val="005C6B22"/>
    <w:rsid w:val="005C7C5B"/>
    <w:rsid w:val="005D0505"/>
    <w:rsid w:val="005D177A"/>
    <w:rsid w:val="005D1E40"/>
    <w:rsid w:val="005D357A"/>
    <w:rsid w:val="005D40A6"/>
    <w:rsid w:val="005D5091"/>
    <w:rsid w:val="005D59AB"/>
    <w:rsid w:val="005D5ADE"/>
    <w:rsid w:val="005D6149"/>
    <w:rsid w:val="005E1A0B"/>
    <w:rsid w:val="005E26C1"/>
    <w:rsid w:val="005E2A50"/>
    <w:rsid w:val="005E2C04"/>
    <w:rsid w:val="005E2E60"/>
    <w:rsid w:val="005E30BF"/>
    <w:rsid w:val="005E30DC"/>
    <w:rsid w:val="005E3274"/>
    <w:rsid w:val="005E48B6"/>
    <w:rsid w:val="005E6C42"/>
    <w:rsid w:val="005E720D"/>
    <w:rsid w:val="005E7B2B"/>
    <w:rsid w:val="005F2610"/>
    <w:rsid w:val="005F3002"/>
    <w:rsid w:val="005F3710"/>
    <w:rsid w:val="005F532D"/>
    <w:rsid w:val="005F5560"/>
    <w:rsid w:val="005F68FB"/>
    <w:rsid w:val="005F76F8"/>
    <w:rsid w:val="005F781D"/>
    <w:rsid w:val="005F7ED4"/>
    <w:rsid w:val="006005D1"/>
    <w:rsid w:val="00601467"/>
    <w:rsid w:val="00602904"/>
    <w:rsid w:val="0060352F"/>
    <w:rsid w:val="006039E6"/>
    <w:rsid w:val="00603F53"/>
    <w:rsid w:val="00605713"/>
    <w:rsid w:val="00605946"/>
    <w:rsid w:val="00605C82"/>
    <w:rsid w:val="00605C85"/>
    <w:rsid w:val="00606FB0"/>
    <w:rsid w:val="0060771A"/>
    <w:rsid w:val="006126D6"/>
    <w:rsid w:val="00612792"/>
    <w:rsid w:val="00613410"/>
    <w:rsid w:val="00614E77"/>
    <w:rsid w:val="00615151"/>
    <w:rsid w:val="00615716"/>
    <w:rsid w:val="00615DFE"/>
    <w:rsid w:val="0061608D"/>
    <w:rsid w:val="0061680D"/>
    <w:rsid w:val="006173D9"/>
    <w:rsid w:val="00620005"/>
    <w:rsid w:val="006228F8"/>
    <w:rsid w:val="006230DB"/>
    <w:rsid w:val="00623E0C"/>
    <w:rsid w:val="006240C3"/>
    <w:rsid w:val="006247C3"/>
    <w:rsid w:val="00624E3B"/>
    <w:rsid w:val="0062522D"/>
    <w:rsid w:val="00626167"/>
    <w:rsid w:val="006267D4"/>
    <w:rsid w:val="00627154"/>
    <w:rsid w:val="0062796F"/>
    <w:rsid w:val="00630000"/>
    <w:rsid w:val="00630913"/>
    <w:rsid w:val="0063217B"/>
    <w:rsid w:val="0063237F"/>
    <w:rsid w:val="00632530"/>
    <w:rsid w:val="006339F2"/>
    <w:rsid w:val="00634AFA"/>
    <w:rsid w:val="00634C4D"/>
    <w:rsid w:val="00635D29"/>
    <w:rsid w:val="0063619F"/>
    <w:rsid w:val="0063756A"/>
    <w:rsid w:val="00640050"/>
    <w:rsid w:val="00640AD7"/>
    <w:rsid w:val="00641F63"/>
    <w:rsid w:val="006429D0"/>
    <w:rsid w:val="006434CD"/>
    <w:rsid w:val="00644B03"/>
    <w:rsid w:val="00644B6C"/>
    <w:rsid w:val="0064608E"/>
    <w:rsid w:val="00646ACC"/>
    <w:rsid w:val="00651183"/>
    <w:rsid w:val="006515C8"/>
    <w:rsid w:val="006522CD"/>
    <w:rsid w:val="006523C6"/>
    <w:rsid w:val="00652F3C"/>
    <w:rsid w:val="00653374"/>
    <w:rsid w:val="0065376B"/>
    <w:rsid w:val="00653EE3"/>
    <w:rsid w:val="00653EFE"/>
    <w:rsid w:val="00654255"/>
    <w:rsid w:val="00654BBD"/>
    <w:rsid w:val="00654FF1"/>
    <w:rsid w:val="0065599C"/>
    <w:rsid w:val="00655F6F"/>
    <w:rsid w:val="006569F9"/>
    <w:rsid w:val="006602FD"/>
    <w:rsid w:val="006605CB"/>
    <w:rsid w:val="00660BE8"/>
    <w:rsid w:val="006617D7"/>
    <w:rsid w:val="00661E23"/>
    <w:rsid w:val="006626A4"/>
    <w:rsid w:val="006631A3"/>
    <w:rsid w:val="00663462"/>
    <w:rsid w:val="006636A5"/>
    <w:rsid w:val="006638D8"/>
    <w:rsid w:val="0066426C"/>
    <w:rsid w:val="00664280"/>
    <w:rsid w:val="0066449F"/>
    <w:rsid w:val="0066465B"/>
    <w:rsid w:val="00664F25"/>
    <w:rsid w:val="006652FA"/>
    <w:rsid w:val="00665E35"/>
    <w:rsid w:val="00666F07"/>
    <w:rsid w:val="00670111"/>
    <w:rsid w:val="00670A5E"/>
    <w:rsid w:val="00670FF3"/>
    <w:rsid w:val="00671819"/>
    <w:rsid w:val="006729B8"/>
    <w:rsid w:val="00672BDD"/>
    <w:rsid w:val="00673D57"/>
    <w:rsid w:val="00674188"/>
    <w:rsid w:val="006742C1"/>
    <w:rsid w:val="0067432A"/>
    <w:rsid w:val="0067518E"/>
    <w:rsid w:val="00675C7E"/>
    <w:rsid w:val="00677016"/>
    <w:rsid w:val="00681252"/>
    <w:rsid w:val="00681A54"/>
    <w:rsid w:val="006820FA"/>
    <w:rsid w:val="00684536"/>
    <w:rsid w:val="00684A96"/>
    <w:rsid w:val="00686038"/>
    <w:rsid w:val="006871D5"/>
    <w:rsid w:val="0069041E"/>
    <w:rsid w:val="00691845"/>
    <w:rsid w:val="00692005"/>
    <w:rsid w:val="006930CE"/>
    <w:rsid w:val="006933CA"/>
    <w:rsid w:val="00693E9F"/>
    <w:rsid w:val="00694316"/>
    <w:rsid w:val="006945F6"/>
    <w:rsid w:val="0069464F"/>
    <w:rsid w:val="006960B5"/>
    <w:rsid w:val="006961E4"/>
    <w:rsid w:val="006964DE"/>
    <w:rsid w:val="00696E92"/>
    <w:rsid w:val="00696F07"/>
    <w:rsid w:val="00697364"/>
    <w:rsid w:val="006975B1"/>
    <w:rsid w:val="006A05FD"/>
    <w:rsid w:val="006A0FE0"/>
    <w:rsid w:val="006A217F"/>
    <w:rsid w:val="006A2A45"/>
    <w:rsid w:val="006A3D32"/>
    <w:rsid w:val="006A4F44"/>
    <w:rsid w:val="006A6D4D"/>
    <w:rsid w:val="006B0417"/>
    <w:rsid w:val="006B0B77"/>
    <w:rsid w:val="006B1140"/>
    <w:rsid w:val="006B141F"/>
    <w:rsid w:val="006B143A"/>
    <w:rsid w:val="006B1501"/>
    <w:rsid w:val="006B1DCA"/>
    <w:rsid w:val="006B42A5"/>
    <w:rsid w:val="006B5DE9"/>
    <w:rsid w:val="006B653E"/>
    <w:rsid w:val="006C11F9"/>
    <w:rsid w:val="006C197C"/>
    <w:rsid w:val="006C1B35"/>
    <w:rsid w:val="006C238C"/>
    <w:rsid w:val="006C3455"/>
    <w:rsid w:val="006C34C7"/>
    <w:rsid w:val="006C36E2"/>
    <w:rsid w:val="006C42B2"/>
    <w:rsid w:val="006C6783"/>
    <w:rsid w:val="006C692B"/>
    <w:rsid w:val="006C7D62"/>
    <w:rsid w:val="006D0082"/>
    <w:rsid w:val="006D0C20"/>
    <w:rsid w:val="006D14FF"/>
    <w:rsid w:val="006D1924"/>
    <w:rsid w:val="006D2153"/>
    <w:rsid w:val="006D2766"/>
    <w:rsid w:val="006D46F0"/>
    <w:rsid w:val="006D4BF3"/>
    <w:rsid w:val="006D4CB8"/>
    <w:rsid w:val="006D56DF"/>
    <w:rsid w:val="006D6498"/>
    <w:rsid w:val="006D670D"/>
    <w:rsid w:val="006D6D45"/>
    <w:rsid w:val="006E152F"/>
    <w:rsid w:val="006E25DA"/>
    <w:rsid w:val="006E272E"/>
    <w:rsid w:val="006E3A6B"/>
    <w:rsid w:val="006E3E41"/>
    <w:rsid w:val="006E4E88"/>
    <w:rsid w:val="006E5825"/>
    <w:rsid w:val="006E7798"/>
    <w:rsid w:val="006E7D2E"/>
    <w:rsid w:val="006F00B5"/>
    <w:rsid w:val="006F021A"/>
    <w:rsid w:val="006F07BA"/>
    <w:rsid w:val="006F10CB"/>
    <w:rsid w:val="006F1C82"/>
    <w:rsid w:val="006F2CF4"/>
    <w:rsid w:val="006F3221"/>
    <w:rsid w:val="006F3694"/>
    <w:rsid w:val="006F3F9A"/>
    <w:rsid w:val="006F48BA"/>
    <w:rsid w:val="006F4E7C"/>
    <w:rsid w:val="006F5089"/>
    <w:rsid w:val="006F59DB"/>
    <w:rsid w:val="00700350"/>
    <w:rsid w:val="00700555"/>
    <w:rsid w:val="00700B62"/>
    <w:rsid w:val="00700E5B"/>
    <w:rsid w:val="00701430"/>
    <w:rsid w:val="00701E16"/>
    <w:rsid w:val="00704650"/>
    <w:rsid w:val="007078C1"/>
    <w:rsid w:val="00710DDF"/>
    <w:rsid w:val="007113C5"/>
    <w:rsid w:val="00712501"/>
    <w:rsid w:val="00712C15"/>
    <w:rsid w:val="00713113"/>
    <w:rsid w:val="007132DF"/>
    <w:rsid w:val="00713CA8"/>
    <w:rsid w:val="00714693"/>
    <w:rsid w:val="007173AF"/>
    <w:rsid w:val="007174B3"/>
    <w:rsid w:val="00717CE8"/>
    <w:rsid w:val="0072058A"/>
    <w:rsid w:val="00720953"/>
    <w:rsid w:val="00720D6B"/>
    <w:rsid w:val="00721176"/>
    <w:rsid w:val="0072207B"/>
    <w:rsid w:val="007221D0"/>
    <w:rsid w:val="007223FA"/>
    <w:rsid w:val="00722A54"/>
    <w:rsid w:val="00723A42"/>
    <w:rsid w:val="00723B2F"/>
    <w:rsid w:val="007242C7"/>
    <w:rsid w:val="00725274"/>
    <w:rsid w:val="0072569C"/>
    <w:rsid w:val="007257BA"/>
    <w:rsid w:val="00727C81"/>
    <w:rsid w:val="00730DE9"/>
    <w:rsid w:val="00731B92"/>
    <w:rsid w:val="007322AE"/>
    <w:rsid w:val="00733386"/>
    <w:rsid w:val="0073487C"/>
    <w:rsid w:val="00734B07"/>
    <w:rsid w:val="00736827"/>
    <w:rsid w:val="00736CBC"/>
    <w:rsid w:val="0074221E"/>
    <w:rsid w:val="00742342"/>
    <w:rsid w:val="00742733"/>
    <w:rsid w:val="0074319F"/>
    <w:rsid w:val="0074452E"/>
    <w:rsid w:val="007451DF"/>
    <w:rsid w:val="007452E0"/>
    <w:rsid w:val="00745904"/>
    <w:rsid w:val="00745AD3"/>
    <w:rsid w:val="00745C40"/>
    <w:rsid w:val="00746C5A"/>
    <w:rsid w:val="007479A1"/>
    <w:rsid w:val="00751590"/>
    <w:rsid w:val="007518B4"/>
    <w:rsid w:val="00752417"/>
    <w:rsid w:val="0075390D"/>
    <w:rsid w:val="00754549"/>
    <w:rsid w:val="00754C0D"/>
    <w:rsid w:val="007558D4"/>
    <w:rsid w:val="00756AEB"/>
    <w:rsid w:val="00757670"/>
    <w:rsid w:val="0076021E"/>
    <w:rsid w:val="007602F5"/>
    <w:rsid w:val="00761283"/>
    <w:rsid w:val="0076182C"/>
    <w:rsid w:val="00761932"/>
    <w:rsid w:val="0076239F"/>
    <w:rsid w:val="0076264E"/>
    <w:rsid w:val="00762828"/>
    <w:rsid w:val="007634B8"/>
    <w:rsid w:val="007638F4"/>
    <w:rsid w:val="00764430"/>
    <w:rsid w:val="00765CF2"/>
    <w:rsid w:val="00766609"/>
    <w:rsid w:val="00766A53"/>
    <w:rsid w:val="00766D53"/>
    <w:rsid w:val="00766EB3"/>
    <w:rsid w:val="00767342"/>
    <w:rsid w:val="007704A2"/>
    <w:rsid w:val="0077107B"/>
    <w:rsid w:val="00771546"/>
    <w:rsid w:val="00771E35"/>
    <w:rsid w:val="00771EA9"/>
    <w:rsid w:val="00771EC4"/>
    <w:rsid w:val="0077200A"/>
    <w:rsid w:val="0077234D"/>
    <w:rsid w:val="007725B4"/>
    <w:rsid w:val="00772637"/>
    <w:rsid w:val="00772767"/>
    <w:rsid w:val="00772A2C"/>
    <w:rsid w:val="007740D6"/>
    <w:rsid w:val="007749AD"/>
    <w:rsid w:val="00774ADE"/>
    <w:rsid w:val="00775F27"/>
    <w:rsid w:val="0077610A"/>
    <w:rsid w:val="00776536"/>
    <w:rsid w:val="0077740D"/>
    <w:rsid w:val="00777BB8"/>
    <w:rsid w:val="00780334"/>
    <w:rsid w:val="00780943"/>
    <w:rsid w:val="007818A3"/>
    <w:rsid w:val="007821F7"/>
    <w:rsid w:val="00782A7A"/>
    <w:rsid w:val="00782B17"/>
    <w:rsid w:val="00782D69"/>
    <w:rsid w:val="00783D5A"/>
    <w:rsid w:val="00783DD3"/>
    <w:rsid w:val="00783FDB"/>
    <w:rsid w:val="0078464C"/>
    <w:rsid w:val="00784FCB"/>
    <w:rsid w:val="007851F5"/>
    <w:rsid w:val="007868C5"/>
    <w:rsid w:val="007901AB"/>
    <w:rsid w:val="00791A64"/>
    <w:rsid w:val="007933B8"/>
    <w:rsid w:val="007940AD"/>
    <w:rsid w:val="0079410B"/>
    <w:rsid w:val="00794347"/>
    <w:rsid w:val="0079461D"/>
    <w:rsid w:val="0079499D"/>
    <w:rsid w:val="00795740"/>
    <w:rsid w:val="00795E73"/>
    <w:rsid w:val="00796296"/>
    <w:rsid w:val="007967E3"/>
    <w:rsid w:val="00796F6D"/>
    <w:rsid w:val="007972F9"/>
    <w:rsid w:val="007974E5"/>
    <w:rsid w:val="007A0F15"/>
    <w:rsid w:val="007A1A9E"/>
    <w:rsid w:val="007A27DA"/>
    <w:rsid w:val="007A2C58"/>
    <w:rsid w:val="007A2F51"/>
    <w:rsid w:val="007A35FE"/>
    <w:rsid w:val="007A3A82"/>
    <w:rsid w:val="007A3AAA"/>
    <w:rsid w:val="007A3E9A"/>
    <w:rsid w:val="007A43A5"/>
    <w:rsid w:val="007A5627"/>
    <w:rsid w:val="007A5EFA"/>
    <w:rsid w:val="007A5F64"/>
    <w:rsid w:val="007A628F"/>
    <w:rsid w:val="007A720C"/>
    <w:rsid w:val="007B0352"/>
    <w:rsid w:val="007B11E7"/>
    <w:rsid w:val="007B192D"/>
    <w:rsid w:val="007B27E8"/>
    <w:rsid w:val="007B3C83"/>
    <w:rsid w:val="007B4A2F"/>
    <w:rsid w:val="007B6151"/>
    <w:rsid w:val="007B6AC7"/>
    <w:rsid w:val="007B6C50"/>
    <w:rsid w:val="007B7E27"/>
    <w:rsid w:val="007C065E"/>
    <w:rsid w:val="007C0E69"/>
    <w:rsid w:val="007C1293"/>
    <w:rsid w:val="007C27F1"/>
    <w:rsid w:val="007C2D50"/>
    <w:rsid w:val="007C4009"/>
    <w:rsid w:val="007C5626"/>
    <w:rsid w:val="007D1028"/>
    <w:rsid w:val="007D23EA"/>
    <w:rsid w:val="007D2D00"/>
    <w:rsid w:val="007D3EC5"/>
    <w:rsid w:val="007D4C76"/>
    <w:rsid w:val="007D67D3"/>
    <w:rsid w:val="007D7A32"/>
    <w:rsid w:val="007E0D6F"/>
    <w:rsid w:val="007E2A03"/>
    <w:rsid w:val="007E2E59"/>
    <w:rsid w:val="007E4046"/>
    <w:rsid w:val="007E7194"/>
    <w:rsid w:val="007E7380"/>
    <w:rsid w:val="007F0BB8"/>
    <w:rsid w:val="007F0E9A"/>
    <w:rsid w:val="007F19DB"/>
    <w:rsid w:val="007F207B"/>
    <w:rsid w:val="007F2082"/>
    <w:rsid w:val="007F238B"/>
    <w:rsid w:val="007F2500"/>
    <w:rsid w:val="007F2ADA"/>
    <w:rsid w:val="007F4316"/>
    <w:rsid w:val="007F4BBF"/>
    <w:rsid w:val="007F4BDB"/>
    <w:rsid w:val="007F5527"/>
    <w:rsid w:val="007F576B"/>
    <w:rsid w:val="007F6824"/>
    <w:rsid w:val="007F6826"/>
    <w:rsid w:val="007F6B98"/>
    <w:rsid w:val="007F6DA4"/>
    <w:rsid w:val="007F7074"/>
    <w:rsid w:val="007F7779"/>
    <w:rsid w:val="007F79DB"/>
    <w:rsid w:val="00800BF2"/>
    <w:rsid w:val="0080176C"/>
    <w:rsid w:val="00802121"/>
    <w:rsid w:val="00802375"/>
    <w:rsid w:val="0080314E"/>
    <w:rsid w:val="008035A2"/>
    <w:rsid w:val="008039B4"/>
    <w:rsid w:val="00803AC3"/>
    <w:rsid w:val="008049A0"/>
    <w:rsid w:val="00804EF8"/>
    <w:rsid w:val="0080601C"/>
    <w:rsid w:val="00806076"/>
    <w:rsid w:val="00806274"/>
    <w:rsid w:val="00806B2C"/>
    <w:rsid w:val="00806C8D"/>
    <w:rsid w:val="00806E9A"/>
    <w:rsid w:val="00807F07"/>
    <w:rsid w:val="00810997"/>
    <w:rsid w:val="00811217"/>
    <w:rsid w:val="0081161B"/>
    <w:rsid w:val="00811824"/>
    <w:rsid w:val="00811F3B"/>
    <w:rsid w:val="008145FB"/>
    <w:rsid w:val="0081605A"/>
    <w:rsid w:val="0081735A"/>
    <w:rsid w:val="00817698"/>
    <w:rsid w:val="0082011D"/>
    <w:rsid w:val="00820DB0"/>
    <w:rsid w:val="008211FD"/>
    <w:rsid w:val="00821261"/>
    <w:rsid w:val="00822A59"/>
    <w:rsid w:val="00823AC6"/>
    <w:rsid w:val="0082442B"/>
    <w:rsid w:val="0082589B"/>
    <w:rsid w:val="0082621C"/>
    <w:rsid w:val="00826960"/>
    <w:rsid w:val="0082742F"/>
    <w:rsid w:val="00827435"/>
    <w:rsid w:val="0082777B"/>
    <w:rsid w:val="00827B87"/>
    <w:rsid w:val="00830E48"/>
    <w:rsid w:val="00831267"/>
    <w:rsid w:val="008313B1"/>
    <w:rsid w:val="00832269"/>
    <w:rsid w:val="0083270B"/>
    <w:rsid w:val="008327F2"/>
    <w:rsid w:val="00834EC2"/>
    <w:rsid w:val="00834ED1"/>
    <w:rsid w:val="00834F4F"/>
    <w:rsid w:val="008360B4"/>
    <w:rsid w:val="00836B62"/>
    <w:rsid w:val="0083731E"/>
    <w:rsid w:val="00837328"/>
    <w:rsid w:val="0083750A"/>
    <w:rsid w:val="00837EEB"/>
    <w:rsid w:val="00841106"/>
    <w:rsid w:val="00841DCC"/>
    <w:rsid w:val="00841EA8"/>
    <w:rsid w:val="00842477"/>
    <w:rsid w:val="00842AC1"/>
    <w:rsid w:val="00842F7C"/>
    <w:rsid w:val="008433F4"/>
    <w:rsid w:val="00844298"/>
    <w:rsid w:val="00844820"/>
    <w:rsid w:val="00844BE2"/>
    <w:rsid w:val="00845787"/>
    <w:rsid w:val="008461B6"/>
    <w:rsid w:val="00846517"/>
    <w:rsid w:val="00847291"/>
    <w:rsid w:val="00847EB6"/>
    <w:rsid w:val="008508DD"/>
    <w:rsid w:val="00850978"/>
    <w:rsid w:val="00853140"/>
    <w:rsid w:val="0085331D"/>
    <w:rsid w:val="00853329"/>
    <w:rsid w:val="00853D50"/>
    <w:rsid w:val="008550E9"/>
    <w:rsid w:val="008557D5"/>
    <w:rsid w:val="008564C2"/>
    <w:rsid w:val="00856692"/>
    <w:rsid w:val="00856916"/>
    <w:rsid w:val="0085696B"/>
    <w:rsid w:val="00857FEE"/>
    <w:rsid w:val="0086254C"/>
    <w:rsid w:val="00863518"/>
    <w:rsid w:val="00864668"/>
    <w:rsid w:val="00864B93"/>
    <w:rsid w:val="00864FCB"/>
    <w:rsid w:val="0086570B"/>
    <w:rsid w:val="008658B2"/>
    <w:rsid w:val="00865EC2"/>
    <w:rsid w:val="008675FB"/>
    <w:rsid w:val="0087006E"/>
    <w:rsid w:val="0087013C"/>
    <w:rsid w:val="008701E1"/>
    <w:rsid w:val="008703FA"/>
    <w:rsid w:val="00870DBE"/>
    <w:rsid w:val="00872209"/>
    <w:rsid w:val="0087312A"/>
    <w:rsid w:val="008731CF"/>
    <w:rsid w:val="0087347A"/>
    <w:rsid w:val="008744CB"/>
    <w:rsid w:val="00874BA3"/>
    <w:rsid w:val="008750D6"/>
    <w:rsid w:val="0087666B"/>
    <w:rsid w:val="00876979"/>
    <w:rsid w:val="0087778F"/>
    <w:rsid w:val="00880C54"/>
    <w:rsid w:val="00882CAE"/>
    <w:rsid w:val="00882E96"/>
    <w:rsid w:val="00883F76"/>
    <w:rsid w:val="00885127"/>
    <w:rsid w:val="00885293"/>
    <w:rsid w:val="00885497"/>
    <w:rsid w:val="00885F13"/>
    <w:rsid w:val="0089044F"/>
    <w:rsid w:val="00890475"/>
    <w:rsid w:val="008921EC"/>
    <w:rsid w:val="00892DED"/>
    <w:rsid w:val="00893151"/>
    <w:rsid w:val="008935C8"/>
    <w:rsid w:val="008936B9"/>
    <w:rsid w:val="008939F7"/>
    <w:rsid w:val="0089518A"/>
    <w:rsid w:val="0089693E"/>
    <w:rsid w:val="00896FAF"/>
    <w:rsid w:val="0089783B"/>
    <w:rsid w:val="008A093E"/>
    <w:rsid w:val="008A15D0"/>
    <w:rsid w:val="008A24BC"/>
    <w:rsid w:val="008A3288"/>
    <w:rsid w:val="008A336C"/>
    <w:rsid w:val="008A6411"/>
    <w:rsid w:val="008A6EDD"/>
    <w:rsid w:val="008A73EB"/>
    <w:rsid w:val="008B1150"/>
    <w:rsid w:val="008B2BB1"/>
    <w:rsid w:val="008B362E"/>
    <w:rsid w:val="008B3E97"/>
    <w:rsid w:val="008B497C"/>
    <w:rsid w:val="008B5ABA"/>
    <w:rsid w:val="008B5D40"/>
    <w:rsid w:val="008B6002"/>
    <w:rsid w:val="008B6BF0"/>
    <w:rsid w:val="008B6E44"/>
    <w:rsid w:val="008B6F3D"/>
    <w:rsid w:val="008B781E"/>
    <w:rsid w:val="008C040A"/>
    <w:rsid w:val="008C0B6D"/>
    <w:rsid w:val="008C21E7"/>
    <w:rsid w:val="008C3249"/>
    <w:rsid w:val="008C43B8"/>
    <w:rsid w:val="008C466B"/>
    <w:rsid w:val="008C497D"/>
    <w:rsid w:val="008C4A04"/>
    <w:rsid w:val="008C4A77"/>
    <w:rsid w:val="008C5045"/>
    <w:rsid w:val="008C5203"/>
    <w:rsid w:val="008C7533"/>
    <w:rsid w:val="008D00A2"/>
    <w:rsid w:val="008D0873"/>
    <w:rsid w:val="008D198F"/>
    <w:rsid w:val="008D1C34"/>
    <w:rsid w:val="008D3059"/>
    <w:rsid w:val="008D37EA"/>
    <w:rsid w:val="008D3819"/>
    <w:rsid w:val="008D44C3"/>
    <w:rsid w:val="008D465C"/>
    <w:rsid w:val="008D4C91"/>
    <w:rsid w:val="008D4DB1"/>
    <w:rsid w:val="008D4E34"/>
    <w:rsid w:val="008D5322"/>
    <w:rsid w:val="008D7476"/>
    <w:rsid w:val="008D7536"/>
    <w:rsid w:val="008D7764"/>
    <w:rsid w:val="008E1DAD"/>
    <w:rsid w:val="008E1EC8"/>
    <w:rsid w:val="008E25A6"/>
    <w:rsid w:val="008E347E"/>
    <w:rsid w:val="008E414A"/>
    <w:rsid w:val="008E488A"/>
    <w:rsid w:val="008E4E54"/>
    <w:rsid w:val="008E5D8A"/>
    <w:rsid w:val="008E670E"/>
    <w:rsid w:val="008E6969"/>
    <w:rsid w:val="008E7AEC"/>
    <w:rsid w:val="008F0EE0"/>
    <w:rsid w:val="008F1153"/>
    <w:rsid w:val="008F1581"/>
    <w:rsid w:val="008F232A"/>
    <w:rsid w:val="008F2746"/>
    <w:rsid w:val="008F2BCA"/>
    <w:rsid w:val="008F48A2"/>
    <w:rsid w:val="008F51FA"/>
    <w:rsid w:val="008F5277"/>
    <w:rsid w:val="008F6E35"/>
    <w:rsid w:val="008F6E4B"/>
    <w:rsid w:val="008F79CA"/>
    <w:rsid w:val="008F7B2B"/>
    <w:rsid w:val="00900735"/>
    <w:rsid w:val="00900F75"/>
    <w:rsid w:val="00901AE2"/>
    <w:rsid w:val="00901B50"/>
    <w:rsid w:val="009034FB"/>
    <w:rsid w:val="0090370A"/>
    <w:rsid w:val="0090370F"/>
    <w:rsid w:val="00903C0D"/>
    <w:rsid w:val="00903E2C"/>
    <w:rsid w:val="00904482"/>
    <w:rsid w:val="00904B49"/>
    <w:rsid w:val="00904D70"/>
    <w:rsid w:val="009051C2"/>
    <w:rsid w:val="0090573E"/>
    <w:rsid w:val="00907C16"/>
    <w:rsid w:val="00907FBE"/>
    <w:rsid w:val="00910917"/>
    <w:rsid w:val="009114D6"/>
    <w:rsid w:val="00911954"/>
    <w:rsid w:val="0091352F"/>
    <w:rsid w:val="009144AA"/>
    <w:rsid w:val="009147C8"/>
    <w:rsid w:val="00916220"/>
    <w:rsid w:val="0091747E"/>
    <w:rsid w:val="0092066D"/>
    <w:rsid w:val="009209CF"/>
    <w:rsid w:val="00920A7B"/>
    <w:rsid w:val="00920EB9"/>
    <w:rsid w:val="009218F3"/>
    <w:rsid w:val="0092372D"/>
    <w:rsid w:val="00923B34"/>
    <w:rsid w:val="00923B73"/>
    <w:rsid w:val="00925391"/>
    <w:rsid w:val="009260EE"/>
    <w:rsid w:val="009267EF"/>
    <w:rsid w:val="00926ADA"/>
    <w:rsid w:val="009277D5"/>
    <w:rsid w:val="009305AF"/>
    <w:rsid w:val="009307C7"/>
    <w:rsid w:val="009317A6"/>
    <w:rsid w:val="00932618"/>
    <w:rsid w:val="009327C1"/>
    <w:rsid w:val="00932EC2"/>
    <w:rsid w:val="009334B1"/>
    <w:rsid w:val="009340C2"/>
    <w:rsid w:val="00935568"/>
    <w:rsid w:val="00935691"/>
    <w:rsid w:val="0093798D"/>
    <w:rsid w:val="009412AE"/>
    <w:rsid w:val="009424CC"/>
    <w:rsid w:val="00942911"/>
    <w:rsid w:val="00942EEC"/>
    <w:rsid w:val="009439AD"/>
    <w:rsid w:val="0094558D"/>
    <w:rsid w:val="009459E4"/>
    <w:rsid w:val="009475F1"/>
    <w:rsid w:val="00947633"/>
    <w:rsid w:val="0094794A"/>
    <w:rsid w:val="00947CC0"/>
    <w:rsid w:val="00951542"/>
    <w:rsid w:val="0095183E"/>
    <w:rsid w:val="00952A7B"/>
    <w:rsid w:val="009539AB"/>
    <w:rsid w:val="00954F69"/>
    <w:rsid w:val="0095553A"/>
    <w:rsid w:val="0095754A"/>
    <w:rsid w:val="00957BC6"/>
    <w:rsid w:val="009629A4"/>
    <w:rsid w:val="00962DB9"/>
    <w:rsid w:val="00962E9D"/>
    <w:rsid w:val="00964BC2"/>
    <w:rsid w:val="0096590B"/>
    <w:rsid w:val="0096593A"/>
    <w:rsid w:val="009667C9"/>
    <w:rsid w:val="009669A6"/>
    <w:rsid w:val="00966A9B"/>
    <w:rsid w:val="00970395"/>
    <w:rsid w:val="0097357A"/>
    <w:rsid w:val="0097369A"/>
    <w:rsid w:val="00973870"/>
    <w:rsid w:val="00973DB9"/>
    <w:rsid w:val="009743D7"/>
    <w:rsid w:val="009744EE"/>
    <w:rsid w:val="00974A49"/>
    <w:rsid w:val="00975B82"/>
    <w:rsid w:val="0097676C"/>
    <w:rsid w:val="009771DB"/>
    <w:rsid w:val="0098172C"/>
    <w:rsid w:val="00981836"/>
    <w:rsid w:val="00981E01"/>
    <w:rsid w:val="00985133"/>
    <w:rsid w:val="00985615"/>
    <w:rsid w:val="00985EDD"/>
    <w:rsid w:val="00986062"/>
    <w:rsid w:val="00986D95"/>
    <w:rsid w:val="00986EA1"/>
    <w:rsid w:val="00986F3D"/>
    <w:rsid w:val="0099187B"/>
    <w:rsid w:val="00991EC0"/>
    <w:rsid w:val="00992B01"/>
    <w:rsid w:val="00992DCC"/>
    <w:rsid w:val="009934FC"/>
    <w:rsid w:val="00993C73"/>
    <w:rsid w:val="00994FDE"/>
    <w:rsid w:val="009953F0"/>
    <w:rsid w:val="00995E7A"/>
    <w:rsid w:val="009A025E"/>
    <w:rsid w:val="009A0E25"/>
    <w:rsid w:val="009A166E"/>
    <w:rsid w:val="009A195F"/>
    <w:rsid w:val="009A28F2"/>
    <w:rsid w:val="009A351A"/>
    <w:rsid w:val="009A3667"/>
    <w:rsid w:val="009A4974"/>
    <w:rsid w:val="009A4B36"/>
    <w:rsid w:val="009A6B5F"/>
    <w:rsid w:val="009B02FD"/>
    <w:rsid w:val="009B06B7"/>
    <w:rsid w:val="009B120D"/>
    <w:rsid w:val="009B1AD7"/>
    <w:rsid w:val="009B1EB4"/>
    <w:rsid w:val="009B2BEA"/>
    <w:rsid w:val="009B347E"/>
    <w:rsid w:val="009B4824"/>
    <w:rsid w:val="009B573C"/>
    <w:rsid w:val="009B77E3"/>
    <w:rsid w:val="009B7E4A"/>
    <w:rsid w:val="009C0323"/>
    <w:rsid w:val="009C073A"/>
    <w:rsid w:val="009C108B"/>
    <w:rsid w:val="009C33B1"/>
    <w:rsid w:val="009C46BE"/>
    <w:rsid w:val="009C4B0B"/>
    <w:rsid w:val="009D0F25"/>
    <w:rsid w:val="009D1D20"/>
    <w:rsid w:val="009D2536"/>
    <w:rsid w:val="009D4248"/>
    <w:rsid w:val="009D45D0"/>
    <w:rsid w:val="009D5DDB"/>
    <w:rsid w:val="009D740F"/>
    <w:rsid w:val="009D764D"/>
    <w:rsid w:val="009D7FB7"/>
    <w:rsid w:val="009E07AF"/>
    <w:rsid w:val="009E09A9"/>
    <w:rsid w:val="009E2183"/>
    <w:rsid w:val="009E3208"/>
    <w:rsid w:val="009E3581"/>
    <w:rsid w:val="009E6B60"/>
    <w:rsid w:val="009E75BE"/>
    <w:rsid w:val="009E7E25"/>
    <w:rsid w:val="009F018E"/>
    <w:rsid w:val="009F161F"/>
    <w:rsid w:val="009F1685"/>
    <w:rsid w:val="009F16A3"/>
    <w:rsid w:val="009F18C7"/>
    <w:rsid w:val="009F23F9"/>
    <w:rsid w:val="009F4B74"/>
    <w:rsid w:val="009F4F70"/>
    <w:rsid w:val="009F679C"/>
    <w:rsid w:val="009F68A8"/>
    <w:rsid w:val="009F6989"/>
    <w:rsid w:val="009F6A64"/>
    <w:rsid w:val="00A000AF"/>
    <w:rsid w:val="00A008CD"/>
    <w:rsid w:val="00A020B1"/>
    <w:rsid w:val="00A0225D"/>
    <w:rsid w:val="00A027E7"/>
    <w:rsid w:val="00A02AF0"/>
    <w:rsid w:val="00A03427"/>
    <w:rsid w:val="00A0573C"/>
    <w:rsid w:val="00A05BFF"/>
    <w:rsid w:val="00A05F60"/>
    <w:rsid w:val="00A060BE"/>
    <w:rsid w:val="00A06B0E"/>
    <w:rsid w:val="00A06BA6"/>
    <w:rsid w:val="00A10830"/>
    <w:rsid w:val="00A12413"/>
    <w:rsid w:val="00A1329F"/>
    <w:rsid w:val="00A165B8"/>
    <w:rsid w:val="00A21967"/>
    <w:rsid w:val="00A21B62"/>
    <w:rsid w:val="00A21ECF"/>
    <w:rsid w:val="00A24119"/>
    <w:rsid w:val="00A2479E"/>
    <w:rsid w:val="00A24D37"/>
    <w:rsid w:val="00A263B2"/>
    <w:rsid w:val="00A26B4E"/>
    <w:rsid w:val="00A26CDA"/>
    <w:rsid w:val="00A27DBD"/>
    <w:rsid w:val="00A31227"/>
    <w:rsid w:val="00A31E6A"/>
    <w:rsid w:val="00A33389"/>
    <w:rsid w:val="00A334B5"/>
    <w:rsid w:val="00A33B61"/>
    <w:rsid w:val="00A3409D"/>
    <w:rsid w:val="00A34736"/>
    <w:rsid w:val="00A3525A"/>
    <w:rsid w:val="00A35B61"/>
    <w:rsid w:val="00A3674D"/>
    <w:rsid w:val="00A36CF1"/>
    <w:rsid w:val="00A370F2"/>
    <w:rsid w:val="00A4064A"/>
    <w:rsid w:val="00A418FE"/>
    <w:rsid w:val="00A431F3"/>
    <w:rsid w:val="00A43542"/>
    <w:rsid w:val="00A43B35"/>
    <w:rsid w:val="00A43BAE"/>
    <w:rsid w:val="00A44444"/>
    <w:rsid w:val="00A45928"/>
    <w:rsid w:val="00A45A0B"/>
    <w:rsid w:val="00A462CD"/>
    <w:rsid w:val="00A46571"/>
    <w:rsid w:val="00A47F97"/>
    <w:rsid w:val="00A5012D"/>
    <w:rsid w:val="00A50A5F"/>
    <w:rsid w:val="00A50D64"/>
    <w:rsid w:val="00A50DC9"/>
    <w:rsid w:val="00A51DD8"/>
    <w:rsid w:val="00A51F01"/>
    <w:rsid w:val="00A532F3"/>
    <w:rsid w:val="00A545C1"/>
    <w:rsid w:val="00A548F7"/>
    <w:rsid w:val="00A54A8F"/>
    <w:rsid w:val="00A551A9"/>
    <w:rsid w:val="00A55A17"/>
    <w:rsid w:val="00A56F86"/>
    <w:rsid w:val="00A5735F"/>
    <w:rsid w:val="00A57632"/>
    <w:rsid w:val="00A60029"/>
    <w:rsid w:val="00A6082E"/>
    <w:rsid w:val="00A61087"/>
    <w:rsid w:val="00A612E9"/>
    <w:rsid w:val="00A6207A"/>
    <w:rsid w:val="00A63DCD"/>
    <w:rsid w:val="00A6502C"/>
    <w:rsid w:val="00A651C0"/>
    <w:rsid w:val="00A65A91"/>
    <w:rsid w:val="00A668A6"/>
    <w:rsid w:val="00A670A6"/>
    <w:rsid w:val="00A67B1A"/>
    <w:rsid w:val="00A67C29"/>
    <w:rsid w:val="00A70CC7"/>
    <w:rsid w:val="00A7100A"/>
    <w:rsid w:val="00A71105"/>
    <w:rsid w:val="00A71255"/>
    <w:rsid w:val="00A71660"/>
    <w:rsid w:val="00A72AC9"/>
    <w:rsid w:val="00A72B9E"/>
    <w:rsid w:val="00A735E8"/>
    <w:rsid w:val="00A75646"/>
    <w:rsid w:val="00A77007"/>
    <w:rsid w:val="00A77A3F"/>
    <w:rsid w:val="00A8041B"/>
    <w:rsid w:val="00A80A27"/>
    <w:rsid w:val="00A80A91"/>
    <w:rsid w:val="00A80EC7"/>
    <w:rsid w:val="00A81D1C"/>
    <w:rsid w:val="00A8333E"/>
    <w:rsid w:val="00A838C6"/>
    <w:rsid w:val="00A83B47"/>
    <w:rsid w:val="00A86EC8"/>
    <w:rsid w:val="00A90A53"/>
    <w:rsid w:val="00A9109D"/>
    <w:rsid w:val="00A9136E"/>
    <w:rsid w:val="00A91CDC"/>
    <w:rsid w:val="00A9451E"/>
    <w:rsid w:val="00A961F5"/>
    <w:rsid w:val="00AA00EE"/>
    <w:rsid w:val="00AA2ECF"/>
    <w:rsid w:val="00AA31F3"/>
    <w:rsid w:val="00AA3645"/>
    <w:rsid w:val="00AA385C"/>
    <w:rsid w:val="00AA413A"/>
    <w:rsid w:val="00AA49D7"/>
    <w:rsid w:val="00AA4A9C"/>
    <w:rsid w:val="00AA4C74"/>
    <w:rsid w:val="00AA52BC"/>
    <w:rsid w:val="00AA5336"/>
    <w:rsid w:val="00AA58EC"/>
    <w:rsid w:val="00AA60EC"/>
    <w:rsid w:val="00AA663C"/>
    <w:rsid w:val="00AA70E7"/>
    <w:rsid w:val="00AA7A1E"/>
    <w:rsid w:val="00AA7BE5"/>
    <w:rsid w:val="00AA7D72"/>
    <w:rsid w:val="00AB03F8"/>
    <w:rsid w:val="00AB0427"/>
    <w:rsid w:val="00AB1607"/>
    <w:rsid w:val="00AB25E9"/>
    <w:rsid w:val="00AB27AF"/>
    <w:rsid w:val="00AB36E6"/>
    <w:rsid w:val="00AB42BB"/>
    <w:rsid w:val="00AB4436"/>
    <w:rsid w:val="00AB566E"/>
    <w:rsid w:val="00AB5955"/>
    <w:rsid w:val="00AB620C"/>
    <w:rsid w:val="00AB63D8"/>
    <w:rsid w:val="00AB71FF"/>
    <w:rsid w:val="00AB7235"/>
    <w:rsid w:val="00AB7992"/>
    <w:rsid w:val="00AC0D81"/>
    <w:rsid w:val="00AC0EBE"/>
    <w:rsid w:val="00AC2BC9"/>
    <w:rsid w:val="00AC4CFC"/>
    <w:rsid w:val="00AC64C6"/>
    <w:rsid w:val="00AC7111"/>
    <w:rsid w:val="00AC7C83"/>
    <w:rsid w:val="00AD0242"/>
    <w:rsid w:val="00AD11B0"/>
    <w:rsid w:val="00AD1D60"/>
    <w:rsid w:val="00AD244D"/>
    <w:rsid w:val="00AD24CD"/>
    <w:rsid w:val="00AD2D12"/>
    <w:rsid w:val="00AD3627"/>
    <w:rsid w:val="00AD36F9"/>
    <w:rsid w:val="00AD4FFE"/>
    <w:rsid w:val="00AD5135"/>
    <w:rsid w:val="00AD5FAA"/>
    <w:rsid w:val="00AD7091"/>
    <w:rsid w:val="00AD7905"/>
    <w:rsid w:val="00AD7D61"/>
    <w:rsid w:val="00AD7F56"/>
    <w:rsid w:val="00AE01E6"/>
    <w:rsid w:val="00AE0782"/>
    <w:rsid w:val="00AE0F44"/>
    <w:rsid w:val="00AE13AB"/>
    <w:rsid w:val="00AE13AC"/>
    <w:rsid w:val="00AE25A3"/>
    <w:rsid w:val="00AE3970"/>
    <w:rsid w:val="00AE411F"/>
    <w:rsid w:val="00AE449C"/>
    <w:rsid w:val="00AE52E1"/>
    <w:rsid w:val="00AE61A1"/>
    <w:rsid w:val="00AE63AE"/>
    <w:rsid w:val="00AE63F3"/>
    <w:rsid w:val="00AE68A9"/>
    <w:rsid w:val="00AE6CE6"/>
    <w:rsid w:val="00AE79A2"/>
    <w:rsid w:val="00AE7E7D"/>
    <w:rsid w:val="00AF0DE9"/>
    <w:rsid w:val="00AF15DC"/>
    <w:rsid w:val="00AF212E"/>
    <w:rsid w:val="00AF243E"/>
    <w:rsid w:val="00AF37EA"/>
    <w:rsid w:val="00AF4858"/>
    <w:rsid w:val="00AF5EA4"/>
    <w:rsid w:val="00AF7E4B"/>
    <w:rsid w:val="00B0061C"/>
    <w:rsid w:val="00B01D37"/>
    <w:rsid w:val="00B02B6C"/>
    <w:rsid w:val="00B030AE"/>
    <w:rsid w:val="00B04A96"/>
    <w:rsid w:val="00B0693C"/>
    <w:rsid w:val="00B075E0"/>
    <w:rsid w:val="00B07D76"/>
    <w:rsid w:val="00B101A5"/>
    <w:rsid w:val="00B1075F"/>
    <w:rsid w:val="00B1086E"/>
    <w:rsid w:val="00B10D06"/>
    <w:rsid w:val="00B10E35"/>
    <w:rsid w:val="00B11FC2"/>
    <w:rsid w:val="00B12755"/>
    <w:rsid w:val="00B12BF6"/>
    <w:rsid w:val="00B13381"/>
    <w:rsid w:val="00B13A97"/>
    <w:rsid w:val="00B147E5"/>
    <w:rsid w:val="00B14998"/>
    <w:rsid w:val="00B14DC4"/>
    <w:rsid w:val="00B15535"/>
    <w:rsid w:val="00B161DB"/>
    <w:rsid w:val="00B165E0"/>
    <w:rsid w:val="00B16E42"/>
    <w:rsid w:val="00B16F9E"/>
    <w:rsid w:val="00B17968"/>
    <w:rsid w:val="00B211E4"/>
    <w:rsid w:val="00B22711"/>
    <w:rsid w:val="00B24FA9"/>
    <w:rsid w:val="00B2514D"/>
    <w:rsid w:val="00B25433"/>
    <w:rsid w:val="00B25B1F"/>
    <w:rsid w:val="00B26461"/>
    <w:rsid w:val="00B279A6"/>
    <w:rsid w:val="00B312B1"/>
    <w:rsid w:val="00B3280F"/>
    <w:rsid w:val="00B3283E"/>
    <w:rsid w:val="00B36479"/>
    <w:rsid w:val="00B36A29"/>
    <w:rsid w:val="00B37E9C"/>
    <w:rsid w:val="00B406ED"/>
    <w:rsid w:val="00B430B6"/>
    <w:rsid w:val="00B431F8"/>
    <w:rsid w:val="00B43A75"/>
    <w:rsid w:val="00B44BE2"/>
    <w:rsid w:val="00B45072"/>
    <w:rsid w:val="00B4672C"/>
    <w:rsid w:val="00B46FFC"/>
    <w:rsid w:val="00B47466"/>
    <w:rsid w:val="00B50078"/>
    <w:rsid w:val="00B5031C"/>
    <w:rsid w:val="00B50393"/>
    <w:rsid w:val="00B51326"/>
    <w:rsid w:val="00B5188A"/>
    <w:rsid w:val="00B528BD"/>
    <w:rsid w:val="00B52CBD"/>
    <w:rsid w:val="00B53BD0"/>
    <w:rsid w:val="00B5553F"/>
    <w:rsid w:val="00B567CE"/>
    <w:rsid w:val="00B56C51"/>
    <w:rsid w:val="00B57470"/>
    <w:rsid w:val="00B5758B"/>
    <w:rsid w:val="00B579C3"/>
    <w:rsid w:val="00B60383"/>
    <w:rsid w:val="00B60ACA"/>
    <w:rsid w:val="00B61F69"/>
    <w:rsid w:val="00B627AA"/>
    <w:rsid w:val="00B62CCE"/>
    <w:rsid w:val="00B63883"/>
    <w:rsid w:val="00B6444A"/>
    <w:rsid w:val="00B646DA"/>
    <w:rsid w:val="00B64F5F"/>
    <w:rsid w:val="00B65155"/>
    <w:rsid w:val="00B65735"/>
    <w:rsid w:val="00B65CF1"/>
    <w:rsid w:val="00B661DB"/>
    <w:rsid w:val="00B66844"/>
    <w:rsid w:val="00B66DE7"/>
    <w:rsid w:val="00B67771"/>
    <w:rsid w:val="00B677F3"/>
    <w:rsid w:val="00B67A42"/>
    <w:rsid w:val="00B67AB4"/>
    <w:rsid w:val="00B67C09"/>
    <w:rsid w:val="00B714EE"/>
    <w:rsid w:val="00B71686"/>
    <w:rsid w:val="00B71BE8"/>
    <w:rsid w:val="00B7276D"/>
    <w:rsid w:val="00B7282E"/>
    <w:rsid w:val="00B729E4"/>
    <w:rsid w:val="00B72F09"/>
    <w:rsid w:val="00B731A4"/>
    <w:rsid w:val="00B73AA3"/>
    <w:rsid w:val="00B73CF4"/>
    <w:rsid w:val="00B74F09"/>
    <w:rsid w:val="00B75C1C"/>
    <w:rsid w:val="00B76A1B"/>
    <w:rsid w:val="00B77493"/>
    <w:rsid w:val="00B779D3"/>
    <w:rsid w:val="00B8159B"/>
    <w:rsid w:val="00B8221A"/>
    <w:rsid w:val="00B82AD2"/>
    <w:rsid w:val="00B83111"/>
    <w:rsid w:val="00B84618"/>
    <w:rsid w:val="00B84F6B"/>
    <w:rsid w:val="00B85C52"/>
    <w:rsid w:val="00B86088"/>
    <w:rsid w:val="00B877CF"/>
    <w:rsid w:val="00B879E5"/>
    <w:rsid w:val="00B90E17"/>
    <w:rsid w:val="00B912CE"/>
    <w:rsid w:val="00B9228E"/>
    <w:rsid w:val="00B9297D"/>
    <w:rsid w:val="00B9313F"/>
    <w:rsid w:val="00B93D44"/>
    <w:rsid w:val="00B93F6B"/>
    <w:rsid w:val="00B9460A"/>
    <w:rsid w:val="00B94C66"/>
    <w:rsid w:val="00B94C76"/>
    <w:rsid w:val="00B95342"/>
    <w:rsid w:val="00B95CEC"/>
    <w:rsid w:val="00B961BC"/>
    <w:rsid w:val="00B9644E"/>
    <w:rsid w:val="00B965C2"/>
    <w:rsid w:val="00B9688B"/>
    <w:rsid w:val="00B96ADD"/>
    <w:rsid w:val="00BA0DFD"/>
    <w:rsid w:val="00BA1072"/>
    <w:rsid w:val="00BA1F94"/>
    <w:rsid w:val="00BA3239"/>
    <w:rsid w:val="00BA32CD"/>
    <w:rsid w:val="00BA3FBF"/>
    <w:rsid w:val="00BA4351"/>
    <w:rsid w:val="00BA4431"/>
    <w:rsid w:val="00BA4491"/>
    <w:rsid w:val="00BA56A8"/>
    <w:rsid w:val="00BA5730"/>
    <w:rsid w:val="00BA5915"/>
    <w:rsid w:val="00BA7BB8"/>
    <w:rsid w:val="00BB0CC7"/>
    <w:rsid w:val="00BB0F64"/>
    <w:rsid w:val="00BB115A"/>
    <w:rsid w:val="00BB141B"/>
    <w:rsid w:val="00BB1D29"/>
    <w:rsid w:val="00BB2891"/>
    <w:rsid w:val="00BB66F1"/>
    <w:rsid w:val="00BB69D7"/>
    <w:rsid w:val="00BB759B"/>
    <w:rsid w:val="00BC16C7"/>
    <w:rsid w:val="00BC1C26"/>
    <w:rsid w:val="00BC2E1F"/>
    <w:rsid w:val="00BC3402"/>
    <w:rsid w:val="00BC3BE0"/>
    <w:rsid w:val="00BC490C"/>
    <w:rsid w:val="00BC53B4"/>
    <w:rsid w:val="00BC582B"/>
    <w:rsid w:val="00BC6770"/>
    <w:rsid w:val="00BC6C2B"/>
    <w:rsid w:val="00BC7520"/>
    <w:rsid w:val="00BD0F74"/>
    <w:rsid w:val="00BD14A7"/>
    <w:rsid w:val="00BD1960"/>
    <w:rsid w:val="00BD22BB"/>
    <w:rsid w:val="00BD2657"/>
    <w:rsid w:val="00BD4231"/>
    <w:rsid w:val="00BD522C"/>
    <w:rsid w:val="00BD67E6"/>
    <w:rsid w:val="00BD6A2D"/>
    <w:rsid w:val="00BD7185"/>
    <w:rsid w:val="00BD7331"/>
    <w:rsid w:val="00BD79E5"/>
    <w:rsid w:val="00BD7A7A"/>
    <w:rsid w:val="00BE0815"/>
    <w:rsid w:val="00BE0855"/>
    <w:rsid w:val="00BE0D68"/>
    <w:rsid w:val="00BE17C5"/>
    <w:rsid w:val="00BE18EC"/>
    <w:rsid w:val="00BE1B05"/>
    <w:rsid w:val="00BE1D86"/>
    <w:rsid w:val="00BE256D"/>
    <w:rsid w:val="00BE2885"/>
    <w:rsid w:val="00BE3456"/>
    <w:rsid w:val="00BE3F86"/>
    <w:rsid w:val="00BE5A52"/>
    <w:rsid w:val="00BE777F"/>
    <w:rsid w:val="00BF0A6E"/>
    <w:rsid w:val="00BF27EF"/>
    <w:rsid w:val="00BF2ABF"/>
    <w:rsid w:val="00BF2C0F"/>
    <w:rsid w:val="00BF3133"/>
    <w:rsid w:val="00BF3558"/>
    <w:rsid w:val="00BF3972"/>
    <w:rsid w:val="00BF495B"/>
    <w:rsid w:val="00BF4DC6"/>
    <w:rsid w:val="00BF4DD3"/>
    <w:rsid w:val="00BF6608"/>
    <w:rsid w:val="00BF7956"/>
    <w:rsid w:val="00C0122D"/>
    <w:rsid w:val="00C01B3B"/>
    <w:rsid w:val="00C021F9"/>
    <w:rsid w:val="00C051BB"/>
    <w:rsid w:val="00C051CA"/>
    <w:rsid w:val="00C052A0"/>
    <w:rsid w:val="00C0720E"/>
    <w:rsid w:val="00C078AE"/>
    <w:rsid w:val="00C10A73"/>
    <w:rsid w:val="00C10BF4"/>
    <w:rsid w:val="00C12647"/>
    <w:rsid w:val="00C1287E"/>
    <w:rsid w:val="00C149C1"/>
    <w:rsid w:val="00C1517E"/>
    <w:rsid w:val="00C152B0"/>
    <w:rsid w:val="00C16694"/>
    <w:rsid w:val="00C16D7B"/>
    <w:rsid w:val="00C17587"/>
    <w:rsid w:val="00C17FF4"/>
    <w:rsid w:val="00C2066F"/>
    <w:rsid w:val="00C20A8B"/>
    <w:rsid w:val="00C22BF5"/>
    <w:rsid w:val="00C22CC7"/>
    <w:rsid w:val="00C245AF"/>
    <w:rsid w:val="00C253C6"/>
    <w:rsid w:val="00C26B9B"/>
    <w:rsid w:val="00C2753C"/>
    <w:rsid w:val="00C30AF3"/>
    <w:rsid w:val="00C30D54"/>
    <w:rsid w:val="00C31C42"/>
    <w:rsid w:val="00C3297D"/>
    <w:rsid w:val="00C32D10"/>
    <w:rsid w:val="00C330E0"/>
    <w:rsid w:val="00C34C3E"/>
    <w:rsid w:val="00C35215"/>
    <w:rsid w:val="00C3672F"/>
    <w:rsid w:val="00C41520"/>
    <w:rsid w:val="00C417B4"/>
    <w:rsid w:val="00C42636"/>
    <w:rsid w:val="00C42F9A"/>
    <w:rsid w:val="00C43418"/>
    <w:rsid w:val="00C45C93"/>
    <w:rsid w:val="00C46342"/>
    <w:rsid w:val="00C47667"/>
    <w:rsid w:val="00C5102E"/>
    <w:rsid w:val="00C51BE0"/>
    <w:rsid w:val="00C51E7E"/>
    <w:rsid w:val="00C51FD1"/>
    <w:rsid w:val="00C522A6"/>
    <w:rsid w:val="00C52965"/>
    <w:rsid w:val="00C52D41"/>
    <w:rsid w:val="00C53FB2"/>
    <w:rsid w:val="00C56971"/>
    <w:rsid w:val="00C57740"/>
    <w:rsid w:val="00C604BF"/>
    <w:rsid w:val="00C60677"/>
    <w:rsid w:val="00C6147E"/>
    <w:rsid w:val="00C620CC"/>
    <w:rsid w:val="00C660A9"/>
    <w:rsid w:val="00C664F6"/>
    <w:rsid w:val="00C665DA"/>
    <w:rsid w:val="00C66644"/>
    <w:rsid w:val="00C672D5"/>
    <w:rsid w:val="00C67364"/>
    <w:rsid w:val="00C67B70"/>
    <w:rsid w:val="00C67D3D"/>
    <w:rsid w:val="00C702C3"/>
    <w:rsid w:val="00C71620"/>
    <w:rsid w:val="00C71FF6"/>
    <w:rsid w:val="00C72E81"/>
    <w:rsid w:val="00C73F74"/>
    <w:rsid w:val="00C751B3"/>
    <w:rsid w:val="00C751F5"/>
    <w:rsid w:val="00C75B4E"/>
    <w:rsid w:val="00C75BAC"/>
    <w:rsid w:val="00C808FE"/>
    <w:rsid w:val="00C80E8F"/>
    <w:rsid w:val="00C81296"/>
    <w:rsid w:val="00C81A95"/>
    <w:rsid w:val="00C82743"/>
    <w:rsid w:val="00C827BA"/>
    <w:rsid w:val="00C82AA8"/>
    <w:rsid w:val="00C835A6"/>
    <w:rsid w:val="00C83DFE"/>
    <w:rsid w:val="00C84235"/>
    <w:rsid w:val="00C84863"/>
    <w:rsid w:val="00C85B9F"/>
    <w:rsid w:val="00C85C8A"/>
    <w:rsid w:val="00C87402"/>
    <w:rsid w:val="00C8756C"/>
    <w:rsid w:val="00C8768E"/>
    <w:rsid w:val="00C87718"/>
    <w:rsid w:val="00C87D8A"/>
    <w:rsid w:val="00C919E3"/>
    <w:rsid w:val="00C9246B"/>
    <w:rsid w:val="00C9260D"/>
    <w:rsid w:val="00C92D6C"/>
    <w:rsid w:val="00C931EA"/>
    <w:rsid w:val="00C93446"/>
    <w:rsid w:val="00C936AD"/>
    <w:rsid w:val="00C944D4"/>
    <w:rsid w:val="00C9462B"/>
    <w:rsid w:val="00C94A85"/>
    <w:rsid w:val="00C952B1"/>
    <w:rsid w:val="00C96680"/>
    <w:rsid w:val="00C97979"/>
    <w:rsid w:val="00C97ED7"/>
    <w:rsid w:val="00CA05D9"/>
    <w:rsid w:val="00CA0B8E"/>
    <w:rsid w:val="00CA250A"/>
    <w:rsid w:val="00CA3874"/>
    <w:rsid w:val="00CA4052"/>
    <w:rsid w:val="00CA461B"/>
    <w:rsid w:val="00CA48FA"/>
    <w:rsid w:val="00CA5210"/>
    <w:rsid w:val="00CA541B"/>
    <w:rsid w:val="00CA7161"/>
    <w:rsid w:val="00CA7407"/>
    <w:rsid w:val="00CA76E1"/>
    <w:rsid w:val="00CB07D1"/>
    <w:rsid w:val="00CB0A1F"/>
    <w:rsid w:val="00CB0E06"/>
    <w:rsid w:val="00CB2DD7"/>
    <w:rsid w:val="00CB5230"/>
    <w:rsid w:val="00CB53A6"/>
    <w:rsid w:val="00CB5ACA"/>
    <w:rsid w:val="00CB5C89"/>
    <w:rsid w:val="00CB6283"/>
    <w:rsid w:val="00CB7D35"/>
    <w:rsid w:val="00CC116A"/>
    <w:rsid w:val="00CC1D5D"/>
    <w:rsid w:val="00CC1E86"/>
    <w:rsid w:val="00CC3A60"/>
    <w:rsid w:val="00CC3DF1"/>
    <w:rsid w:val="00CC437C"/>
    <w:rsid w:val="00CC43CB"/>
    <w:rsid w:val="00CC4AB3"/>
    <w:rsid w:val="00CC4B82"/>
    <w:rsid w:val="00CC50DB"/>
    <w:rsid w:val="00CD025E"/>
    <w:rsid w:val="00CD0A93"/>
    <w:rsid w:val="00CD0C56"/>
    <w:rsid w:val="00CD28B1"/>
    <w:rsid w:val="00CD34D3"/>
    <w:rsid w:val="00CD3B5C"/>
    <w:rsid w:val="00CD437C"/>
    <w:rsid w:val="00CD5DBF"/>
    <w:rsid w:val="00CD7764"/>
    <w:rsid w:val="00CD7BD3"/>
    <w:rsid w:val="00CE0DD7"/>
    <w:rsid w:val="00CE278C"/>
    <w:rsid w:val="00CE2C29"/>
    <w:rsid w:val="00CE3B59"/>
    <w:rsid w:val="00CE4149"/>
    <w:rsid w:val="00CE5ED9"/>
    <w:rsid w:val="00CE68E5"/>
    <w:rsid w:val="00CE6D5E"/>
    <w:rsid w:val="00CE7731"/>
    <w:rsid w:val="00CF2FE4"/>
    <w:rsid w:val="00CF32ED"/>
    <w:rsid w:val="00CF3BAB"/>
    <w:rsid w:val="00CF3EED"/>
    <w:rsid w:val="00CF5492"/>
    <w:rsid w:val="00CF7E41"/>
    <w:rsid w:val="00CF7EF1"/>
    <w:rsid w:val="00D00B1D"/>
    <w:rsid w:val="00D00EFB"/>
    <w:rsid w:val="00D00F1D"/>
    <w:rsid w:val="00D00F91"/>
    <w:rsid w:val="00D0113D"/>
    <w:rsid w:val="00D01440"/>
    <w:rsid w:val="00D02129"/>
    <w:rsid w:val="00D02C10"/>
    <w:rsid w:val="00D04861"/>
    <w:rsid w:val="00D05F61"/>
    <w:rsid w:val="00D06044"/>
    <w:rsid w:val="00D06454"/>
    <w:rsid w:val="00D067BE"/>
    <w:rsid w:val="00D0720B"/>
    <w:rsid w:val="00D075A5"/>
    <w:rsid w:val="00D076D8"/>
    <w:rsid w:val="00D07900"/>
    <w:rsid w:val="00D0792B"/>
    <w:rsid w:val="00D07AA8"/>
    <w:rsid w:val="00D11230"/>
    <w:rsid w:val="00D1261B"/>
    <w:rsid w:val="00D12E03"/>
    <w:rsid w:val="00D17D58"/>
    <w:rsid w:val="00D20472"/>
    <w:rsid w:val="00D2116E"/>
    <w:rsid w:val="00D22DD8"/>
    <w:rsid w:val="00D234D1"/>
    <w:rsid w:val="00D2370B"/>
    <w:rsid w:val="00D246E9"/>
    <w:rsid w:val="00D251D1"/>
    <w:rsid w:val="00D259FC"/>
    <w:rsid w:val="00D266D4"/>
    <w:rsid w:val="00D273AF"/>
    <w:rsid w:val="00D273D5"/>
    <w:rsid w:val="00D27BF5"/>
    <w:rsid w:val="00D27F2A"/>
    <w:rsid w:val="00D32F14"/>
    <w:rsid w:val="00D346AD"/>
    <w:rsid w:val="00D353BF"/>
    <w:rsid w:val="00D3598F"/>
    <w:rsid w:val="00D35C3D"/>
    <w:rsid w:val="00D35C44"/>
    <w:rsid w:val="00D36B8A"/>
    <w:rsid w:val="00D375D2"/>
    <w:rsid w:val="00D3771B"/>
    <w:rsid w:val="00D37CF0"/>
    <w:rsid w:val="00D404C7"/>
    <w:rsid w:val="00D40CB1"/>
    <w:rsid w:val="00D41B15"/>
    <w:rsid w:val="00D42538"/>
    <w:rsid w:val="00D43559"/>
    <w:rsid w:val="00D445FA"/>
    <w:rsid w:val="00D44C86"/>
    <w:rsid w:val="00D4550B"/>
    <w:rsid w:val="00D459D4"/>
    <w:rsid w:val="00D45B8F"/>
    <w:rsid w:val="00D4749B"/>
    <w:rsid w:val="00D47591"/>
    <w:rsid w:val="00D504F2"/>
    <w:rsid w:val="00D5081A"/>
    <w:rsid w:val="00D534BC"/>
    <w:rsid w:val="00D53606"/>
    <w:rsid w:val="00D536D2"/>
    <w:rsid w:val="00D6073D"/>
    <w:rsid w:val="00D61EF9"/>
    <w:rsid w:val="00D6374E"/>
    <w:rsid w:val="00D63C4E"/>
    <w:rsid w:val="00D64133"/>
    <w:rsid w:val="00D648AF"/>
    <w:rsid w:val="00D65850"/>
    <w:rsid w:val="00D658B6"/>
    <w:rsid w:val="00D67012"/>
    <w:rsid w:val="00D67DC5"/>
    <w:rsid w:val="00D67ED4"/>
    <w:rsid w:val="00D700AF"/>
    <w:rsid w:val="00D70328"/>
    <w:rsid w:val="00D703DC"/>
    <w:rsid w:val="00D70FA4"/>
    <w:rsid w:val="00D71949"/>
    <w:rsid w:val="00D72743"/>
    <w:rsid w:val="00D733F3"/>
    <w:rsid w:val="00D7411A"/>
    <w:rsid w:val="00D7418F"/>
    <w:rsid w:val="00D747B0"/>
    <w:rsid w:val="00D74C39"/>
    <w:rsid w:val="00D74D66"/>
    <w:rsid w:val="00D75A7C"/>
    <w:rsid w:val="00D763FF"/>
    <w:rsid w:val="00D770B7"/>
    <w:rsid w:val="00D77A36"/>
    <w:rsid w:val="00D8108E"/>
    <w:rsid w:val="00D814CC"/>
    <w:rsid w:val="00D815AA"/>
    <w:rsid w:val="00D81768"/>
    <w:rsid w:val="00D8210B"/>
    <w:rsid w:val="00D82BB0"/>
    <w:rsid w:val="00D833A6"/>
    <w:rsid w:val="00D840C5"/>
    <w:rsid w:val="00D843E8"/>
    <w:rsid w:val="00D84BF1"/>
    <w:rsid w:val="00D85348"/>
    <w:rsid w:val="00D85402"/>
    <w:rsid w:val="00D85C1D"/>
    <w:rsid w:val="00D86463"/>
    <w:rsid w:val="00D869BA"/>
    <w:rsid w:val="00D86B6E"/>
    <w:rsid w:val="00D86FF0"/>
    <w:rsid w:val="00D90395"/>
    <w:rsid w:val="00D90B0B"/>
    <w:rsid w:val="00D9287E"/>
    <w:rsid w:val="00D94F31"/>
    <w:rsid w:val="00D96069"/>
    <w:rsid w:val="00D96E12"/>
    <w:rsid w:val="00D9765B"/>
    <w:rsid w:val="00DA0213"/>
    <w:rsid w:val="00DA031B"/>
    <w:rsid w:val="00DA0D2C"/>
    <w:rsid w:val="00DA0E02"/>
    <w:rsid w:val="00DA23B5"/>
    <w:rsid w:val="00DA2E19"/>
    <w:rsid w:val="00DA31B0"/>
    <w:rsid w:val="00DA3739"/>
    <w:rsid w:val="00DA3805"/>
    <w:rsid w:val="00DA4207"/>
    <w:rsid w:val="00DA4699"/>
    <w:rsid w:val="00DA4ED2"/>
    <w:rsid w:val="00DA6412"/>
    <w:rsid w:val="00DA7761"/>
    <w:rsid w:val="00DA7D57"/>
    <w:rsid w:val="00DB0E3A"/>
    <w:rsid w:val="00DB0E40"/>
    <w:rsid w:val="00DB19DC"/>
    <w:rsid w:val="00DB20D2"/>
    <w:rsid w:val="00DB2D2C"/>
    <w:rsid w:val="00DB334E"/>
    <w:rsid w:val="00DB35AE"/>
    <w:rsid w:val="00DB4CB5"/>
    <w:rsid w:val="00DB5098"/>
    <w:rsid w:val="00DB6718"/>
    <w:rsid w:val="00DB7DD8"/>
    <w:rsid w:val="00DC0F02"/>
    <w:rsid w:val="00DC16D6"/>
    <w:rsid w:val="00DC1712"/>
    <w:rsid w:val="00DC1B2A"/>
    <w:rsid w:val="00DC2AAF"/>
    <w:rsid w:val="00DC34A4"/>
    <w:rsid w:val="00DC380E"/>
    <w:rsid w:val="00DC48A9"/>
    <w:rsid w:val="00DC4DDA"/>
    <w:rsid w:val="00DC618A"/>
    <w:rsid w:val="00DC6F06"/>
    <w:rsid w:val="00DC7870"/>
    <w:rsid w:val="00DD0EE4"/>
    <w:rsid w:val="00DD0F6A"/>
    <w:rsid w:val="00DD1549"/>
    <w:rsid w:val="00DD1FF2"/>
    <w:rsid w:val="00DD2F2A"/>
    <w:rsid w:val="00DD3A41"/>
    <w:rsid w:val="00DD3E6A"/>
    <w:rsid w:val="00DD606E"/>
    <w:rsid w:val="00DD652D"/>
    <w:rsid w:val="00DD73B7"/>
    <w:rsid w:val="00DD7572"/>
    <w:rsid w:val="00DD77E5"/>
    <w:rsid w:val="00DE06BC"/>
    <w:rsid w:val="00DE3B87"/>
    <w:rsid w:val="00DE4B91"/>
    <w:rsid w:val="00DE547E"/>
    <w:rsid w:val="00DE65D7"/>
    <w:rsid w:val="00DE7524"/>
    <w:rsid w:val="00DE7693"/>
    <w:rsid w:val="00DF1332"/>
    <w:rsid w:val="00DF1487"/>
    <w:rsid w:val="00DF2E79"/>
    <w:rsid w:val="00DF2FAF"/>
    <w:rsid w:val="00DF37C9"/>
    <w:rsid w:val="00DF3835"/>
    <w:rsid w:val="00DF3F0B"/>
    <w:rsid w:val="00DF5AF4"/>
    <w:rsid w:val="00DF6584"/>
    <w:rsid w:val="00DF65AB"/>
    <w:rsid w:val="00DF6CE9"/>
    <w:rsid w:val="00E014D7"/>
    <w:rsid w:val="00E01853"/>
    <w:rsid w:val="00E01A55"/>
    <w:rsid w:val="00E02881"/>
    <w:rsid w:val="00E02954"/>
    <w:rsid w:val="00E03D6F"/>
    <w:rsid w:val="00E04628"/>
    <w:rsid w:val="00E04E09"/>
    <w:rsid w:val="00E05717"/>
    <w:rsid w:val="00E05770"/>
    <w:rsid w:val="00E06A6F"/>
    <w:rsid w:val="00E06B1A"/>
    <w:rsid w:val="00E06E96"/>
    <w:rsid w:val="00E07044"/>
    <w:rsid w:val="00E076E0"/>
    <w:rsid w:val="00E0776A"/>
    <w:rsid w:val="00E10295"/>
    <w:rsid w:val="00E106A5"/>
    <w:rsid w:val="00E115CB"/>
    <w:rsid w:val="00E117D0"/>
    <w:rsid w:val="00E12537"/>
    <w:rsid w:val="00E13E08"/>
    <w:rsid w:val="00E1518A"/>
    <w:rsid w:val="00E15945"/>
    <w:rsid w:val="00E1594C"/>
    <w:rsid w:val="00E16BA3"/>
    <w:rsid w:val="00E17764"/>
    <w:rsid w:val="00E207E2"/>
    <w:rsid w:val="00E210BC"/>
    <w:rsid w:val="00E2146E"/>
    <w:rsid w:val="00E21816"/>
    <w:rsid w:val="00E218C5"/>
    <w:rsid w:val="00E21EC8"/>
    <w:rsid w:val="00E22EE4"/>
    <w:rsid w:val="00E24500"/>
    <w:rsid w:val="00E252E6"/>
    <w:rsid w:val="00E256BD"/>
    <w:rsid w:val="00E26347"/>
    <w:rsid w:val="00E2751E"/>
    <w:rsid w:val="00E27653"/>
    <w:rsid w:val="00E276CB"/>
    <w:rsid w:val="00E27BEE"/>
    <w:rsid w:val="00E3072A"/>
    <w:rsid w:val="00E30EF3"/>
    <w:rsid w:val="00E31349"/>
    <w:rsid w:val="00E31485"/>
    <w:rsid w:val="00E32A24"/>
    <w:rsid w:val="00E32C1A"/>
    <w:rsid w:val="00E3451B"/>
    <w:rsid w:val="00E34F9C"/>
    <w:rsid w:val="00E3534A"/>
    <w:rsid w:val="00E36F7C"/>
    <w:rsid w:val="00E37238"/>
    <w:rsid w:val="00E3725A"/>
    <w:rsid w:val="00E404D2"/>
    <w:rsid w:val="00E4063D"/>
    <w:rsid w:val="00E40D0C"/>
    <w:rsid w:val="00E41170"/>
    <w:rsid w:val="00E41B4D"/>
    <w:rsid w:val="00E422B3"/>
    <w:rsid w:val="00E424E3"/>
    <w:rsid w:val="00E44802"/>
    <w:rsid w:val="00E44A95"/>
    <w:rsid w:val="00E45477"/>
    <w:rsid w:val="00E4597D"/>
    <w:rsid w:val="00E4636A"/>
    <w:rsid w:val="00E47073"/>
    <w:rsid w:val="00E47D0F"/>
    <w:rsid w:val="00E5168E"/>
    <w:rsid w:val="00E529C7"/>
    <w:rsid w:val="00E5355B"/>
    <w:rsid w:val="00E55C19"/>
    <w:rsid w:val="00E56253"/>
    <w:rsid w:val="00E56973"/>
    <w:rsid w:val="00E6025E"/>
    <w:rsid w:val="00E615B7"/>
    <w:rsid w:val="00E6175B"/>
    <w:rsid w:val="00E61B1E"/>
    <w:rsid w:val="00E61D39"/>
    <w:rsid w:val="00E61E0D"/>
    <w:rsid w:val="00E63514"/>
    <w:rsid w:val="00E64643"/>
    <w:rsid w:val="00E64BCC"/>
    <w:rsid w:val="00E650C5"/>
    <w:rsid w:val="00E6516F"/>
    <w:rsid w:val="00E657CC"/>
    <w:rsid w:val="00E65CB3"/>
    <w:rsid w:val="00E66B2D"/>
    <w:rsid w:val="00E675D4"/>
    <w:rsid w:val="00E70563"/>
    <w:rsid w:val="00E70A89"/>
    <w:rsid w:val="00E70E8E"/>
    <w:rsid w:val="00E7132F"/>
    <w:rsid w:val="00E72BE5"/>
    <w:rsid w:val="00E7377F"/>
    <w:rsid w:val="00E74364"/>
    <w:rsid w:val="00E7441E"/>
    <w:rsid w:val="00E75A9A"/>
    <w:rsid w:val="00E77780"/>
    <w:rsid w:val="00E77EF2"/>
    <w:rsid w:val="00E8007B"/>
    <w:rsid w:val="00E807A7"/>
    <w:rsid w:val="00E80CEA"/>
    <w:rsid w:val="00E8177A"/>
    <w:rsid w:val="00E83223"/>
    <w:rsid w:val="00E8342A"/>
    <w:rsid w:val="00E83F86"/>
    <w:rsid w:val="00E843F2"/>
    <w:rsid w:val="00E84E33"/>
    <w:rsid w:val="00E84F38"/>
    <w:rsid w:val="00E854DC"/>
    <w:rsid w:val="00E85667"/>
    <w:rsid w:val="00E856DB"/>
    <w:rsid w:val="00E87176"/>
    <w:rsid w:val="00E904FB"/>
    <w:rsid w:val="00E90C12"/>
    <w:rsid w:val="00E927E2"/>
    <w:rsid w:val="00E92B60"/>
    <w:rsid w:val="00E94E0B"/>
    <w:rsid w:val="00E959C0"/>
    <w:rsid w:val="00E97193"/>
    <w:rsid w:val="00E975A5"/>
    <w:rsid w:val="00E9790E"/>
    <w:rsid w:val="00EA101F"/>
    <w:rsid w:val="00EA108A"/>
    <w:rsid w:val="00EA1397"/>
    <w:rsid w:val="00EA15F4"/>
    <w:rsid w:val="00EA1B0F"/>
    <w:rsid w:val="00EA2284"/>
    <w:rsid w:val="00EA2CF7"/>
    <w:rsid w:val="00EA33E3"/>
    <w:rsid w:val="00EA3BAA"/>
    <w:rsid w:val="00EA3BB6"/>
    <w:rsid w:val="00EA46B8"/>
    <w:rsid w:val="00EA5666"/>
    <w:rsid w:val="00EA5A47"/>
    <w:rsid w:val="00EA5B00"/>
    <w:rsid w:val="00EA6089"/>
    <w:rsid w:val="00EA63D0"/>
    <w:rsid w:val="00EA699F"/>
    <w:rsid w:val="00EA719B"/>
    <w:rsid w:val="00EA7D96"/>
    <w:rsid w:val="00EB02F5"/>
    <w:rsid w:val="00EB29C8"/>
    <w:rsid w:val="00EB2C68"/>
    <w:rsid w:val="00EB4E1E"/>
    <w:rsid w:val="00EB5194"/>
    <w:rsid w:val="00EB5212"/>
    <w:rsid w:val="00EB5C50"/>
    <w:rsid w:val="00EB5CF9"/>
    <w:rsid w:val="00EB6215"/>
    <w:rsid w:val="00EB6A1D"/>
    <w:rsid w:val="00EB6A3C"/>
    <w:rsid w:val="00EB6D26"/>
    <w:rsid w:val="00EB6D29"/>
    <w:rsid w:val="00EB6FA8"/>
    <w:rsid w:val="00EC0134"/>
    <w:rsid w:val="00EC0818"/>
    <w:rsid w:val="00EC1141"/>
    <w:rsid w:val="00EC269E"/>
    <w:rsid w:val="00EC3484"/>
    <w:rsid w:val="00EC377B"/>
    <w:rsid w:val="00EC6BAA"/>
    <w:rsid w:val="00EC6CE3"/>
    <w:rsid w:val="00EC6D35"/>
    <w:rsid w:val="00EC73EF"/>
    <w:rsid w:val="00ED11DC"/>
    <w:rsid w:val="00ED2AB5"/>
    <w:rsid w:val="00ED3F43"/>
    <w:rsid w:val="00ED4278"/>
    <w:rsid w:val="00ED4EF2"/>
    <w:rsid w:val="00ED5BF7"/>
    <w:rsid w:val="00EE01C6"/>
    <w:rsid w:val="00EE06F9"/>
    <w:rsid w:val="00EE2DD4"/>
    <w:rsid w:val="00EE3264"/>
    <w:rsid w:val="00EE32A8"/>
    <w:rsid w:val="00EE3B95"/>
    <w:rsid w:val="00EE40A2"/>
    <w:rsid w:val="00EE4C33"/>
    <w:rsid w:val="00EE53F3"/>
    <w:rsid w:val="00EF06FA"/>
    <w:rsid w:val="00EF086F"/>
    <w:rsid w:val="00EF0E61"/>
    <w:rsid w:val="00EF11D5"/>
    <w:rsid w:val="00EF1224"/>
    <w:rsid w:val="00EF186F"/>
    <w:rsid w:val="00EF1E00"/>
    <w:rsid w:val="00EF2599"/>
    <w:rsid w:val="00EF33C5"/>
    <w:rsid w:val="00EF4EFE"/>
    <w:rsid w:val="00EF5A18"/>
    <w:rsid w:val="00EF6433"/>
    <w:rsid w:val="00F00154"/>
    <w:rsid w:val="00F00AEF"/>
    <w:rsid w:val="00F01414"/>
    <w:rsid w:val="00F01F54"/>
    <w:rsid w:val="00F02E68"/>
    <w:rsid w:val="00F03528"/>
    <w:rsid w:val="00F03B9F"/>
    <w:rsid w:val="00F04487"/>
    <w:rsid w:val="00F05C04"/>
    <w:rsid w:val="00F05C0C"/>
    <w:rsid w:val="00F07ACB"/>
    <w:rsid w:val="00F07D3F"/>
    <w:rsid w:val="00F07F46"/>
    <w:rsid w:val="00F110DC"/>
    <w:rsid w:val="00F11D03"/>
    <w:rsid w:val="00F11FAB"/>
    <w:rsid w:val="00F130B6"/>
    <w:rsid w:val="00F138B3"/>
    <w:rsid w:val="00F14098"/>
    <w:rsid w:val="00F14A77"/>
    <w:rsid w:val="00F1553C"/>
    <w:rsid w:val="00F15AD2"/>
    <w:rsid w:val="00F15BB8"/>
    <w:rsid w:val="00F1717E"/>
    <w:rsid w:val="00F17EA5"/>
    <w:rsid w:val="00F21222"/>
    <w:rsid w:val="00F21CBD"/>
    <w:rsid w:val="00F22EA7"/>
    <w:rsid w:val="00F24D94"/>
    <w:rsid w:val="00F259C4"/>
    <w:rsid w:val="00F25AC2"/>
    <w:rsid w:val="00F26A1D"/>
    <w:rsid w:val="00F26B6A"/>
    <w:rsid w:val="00F30279"/>
    <w:rsid w:val="00F32700"/>
    <w:rsid w:val="00F33687"/>
    <w:rsid w:val="00F33E13"/>
    <w:rsid w:val="00F34AB8"/>
    <w:rsid w:val="00F35EC6"/>
    <w:rsid w:val="00F375F9"/>
    <w:rsid w:val="00F41680"/>
    <w:rsid w:val="00F41A01"/>
    <w:rsid w:val="00F42ACF"/>
    <w:rsid w:val="00F4308E"/>
    <w:rsid w:val="00F44959"/>
    <w:rsid w:val="00F44A70"/>
    <w:rsid w:val="00F4513C"/>
    <w:rsid w:val="00F461A4"/>
    <w:rsid w:val="00F46915"/>
    <w:rsid w:val="00F46C8A"/>
    <w:rsid w:val="00F47218"/>
    <w:rsid w:val="00F47FF6"/>
    <w:rsid w:val="00F501E9"/>
    <w:rsid w:val="00F5028C"/>
    <w:rsid w:val="00F50E92"/>
    <w:rsid w:val="00F51B66"/>
    <w:rsid w:val="00F523F6"/>
    <w:rsid w:val="00F5246F"/>
    <w:rsid w:val="00F53710"/>
    <w:rsid w:val="00F537E8"/>
    <w:rsid w:val="00F556A0"/>
    <w:rsid w:val="00F567C1"/>
    <w:rsid w:val="00F5773C"/>
    <w:rsid w:val="00F578D5"/>
    <w:rsid w:val="00F57BFA"/>
    <w:rsid w:val="00F57D22"/>
    <w:rsid w:val="00F57D5D"/>
    <w:rsid w:val="00F60890"/>
    <w:rsid w:val="00F60D2E"/>
    <w:rsid w:val="00F629A7"/>
    <w:rsid w:val="00F62E98"/>
    <w:rsid w:val="00F63AFF"/>
    <w:rsid w:val="00F65D5A"/>
    <w:rsid w:val="00F6642F"/>
    <w:rsid w:val="00F66D61"/>
    <w:rsid w:val="00F67281"/>
    <w:rsid w:val="00F70957"/>
    <w:rsid w:val="00F71396"/>
    <w:rsid w:val="00F722D8"/>
    <w:rsid w:val="00F7279C"/>
    <w:rsid w:val="00F727BE"/>
    <w:rsid w:val="00F7288D"/>
    <w:rsid w:val="00F735E7"/>
    <w:rsid w:val="00F73E32"/>
    <w:rsid w:val="00F7401C"/>
    <w:rsid w:val="00F745F2"/>
    <w:rsid w:val="00F754F1"/>
    <w:rsid w:val="00F75883"/>
    <w:rsid w:val="00F75E4E"/>
    <w:rsid w:val="00F7720A"/>
    <w:rsid w:val="00F7769C"/>
    <w:rsid w:val="00F779E3"/>
    <w:rsid w:val="00F77DA5"/>
    <w:rsid w:val="00F80250"/>
    <w:rsid w:val="00F816EF"/>
    <w:rsid w:val="00F81C57"/>
    <w:rsid w:val="00F81D5D"/>
    <w:rsid w:val="00F82B6E"/>
    <w:rsid w:val="00F82D1F"/>
    <w:rsid w:val="00F84DCE"/>
    <w:rsid w:val="00F85599"/>
    <w:rsid w:val="00F8580F"/>
    <w:rsid w:val="00F869ED"/>
    <w:rsid w:val="00F86A7A"/>
    <w:rsid w:val="00F86D40"/>
    <w:rsid w:val="00F90AEF"/>
    <w:rsid w:val="00F90DE8"/>
    <w:rsid w:val="00F915FB"/>
    <w:rsid w:val="00F91BE6"/>
    <w:rsid w:val="00F92F68"/>
    <w:rsid w:val="00F92FE7"/>
    <w:rsid w:val="00F946C9"/>
    <w:rsid w:val="00F95A40"/>
    <w:rsid w:val="00F95B76"/>
    <w:rsid w:val="00F96D5E"/>
    <w:rsid w:val="00F96D69"/>
    <w:rsid w:val="00F976B0"/>
    <w:rsid w:val="00F97742"/>
    <w:rsid w:val="00F97EA7"/>
    <w:rsid w:val="00FA061D"/>
    <w:rsid w:val="00FA30A1"/>
    <w:rsid w:val="00FA43E0"/>
    <w:rsid w:val="00FA629F"/>
    <w:rsid w:val="00FA62CA"/>
    <w:rsid w:val="00FA6E1E"/>
    <w:rsid w:val="00FA717B"/>
    <w:rsid w:val="00FA7CD4"/>
    <w:rsid w:val="00FB0373"/>
    <w:rsid w:val="00FB05D1"/>
    <w:rsid w:val="00FB0D8F"/>
    <w:rsid w:val="00FB46F1"/>
    <w:rsid w:val="00FB4FEA"/>
    <w:rsid w:val="00FB5E6F"/>
    <w:rsid w:val="00FB6F1F"/>
    <w:rsid w:val="00FB7234"/>
    <w:rsid w:val="00FB7CD2"/>
    <w:rsid w:val="00FC012D"/>
    <w:rsid w:val="00FC0D02"/>
    <w:rsid w:val="00FC2139"/>
    <w:rsid w:val="00FC28FE"/>
    <w:rsid w:val="00FC29C7"/>
    <w:rsid w:val="00FC4BEB"/>
    <w:rsid w:val="00FC5EA4"/>
    <w:rsid w:val="00FC7458"/>
    <w:rsid w:val="00FC754C"/>
    <w:rsid w:val="00FD0244"/>
    <w:rsid w:val="00FD12B7"/>
    <w:rsid w:val="00FD1416"/>
    <w:rsid w:val="00FD35D4"/>
    <w:rsid w:val="00FD4492"/>
    <w:rsid w:val="00FD4EE6"/>
    <w:rsid w:val="00FD4FB7"/>
    <w:rsid w:val="00FD5650"/>
    <w:rsid w:val="00FD56F6"/>
    <w:rsid w:val="00FD6A82"/>
    <w:rsid w:val="00FD7160"/>
    <w:rsid w:val="00FD7B6E"/>
    <w:rsid w:val="00FE0861"/>
    <w:rsid w:val="00FE1219"/>
    <w:rsid w:val="00FE3A3B"/>
    <w:rsid w:val="00FE3BEB"/>
    <w:rsid w:val="00FE48BD"/>
    <w:rsid w:val="00FE5EFB"/>
    <w:rsid w:val="00FE68E4"/>
    <w:rsid w:val="00FE6DA0"/>
    <w:rsid w:val="00FE73BD"/>
    <w:rsid w:val="00FE7EE2"/>
    <w:rsid w:val="00FF0AB5"/>
    <w:rsid w:val="00FF21E1"/>
    <w:rsid w:val="00FF285D"/>
    <w:rsid w:val="00FF3116"/>
    <w:rsid w:val="00FF3536"/>
    <w:rsid w:val="00FF4E37"/>
    <w:rsid w:val="00FF5D20"/>
    <w:rsid w:val="00FF641D"/>
    <w:rsid w:val="00FF6672"/>
    <w:rsid w:val="00FF6F7F"/>
    <w:rsid w:val="00FF6F8A"/>
    <w:rsid w:val="00FF7682"/>
    <w:rsid w:val="00FF784A"/>
    <w:rsid w:val="01521C8D"/>
    <w:rsid w:val="019B53E2"/>
    <w:rsid w:val="01B756A5"/>
    <w:rsid w:val="02AD1871"/>
    <w:rsid w:val="03035935"/>
    <w:rsid w:val="034B2E38"/>
    <w:rsid w:val="03561F09"/>
    <w:rsid w:val="037B196F"/>
    <w:rsid w:val="03891527"/>
    <w:rsid w:val="03B612D7"/>
    <w:rsid w:val="03F51722"/>
    <w:rsid w:val="04615E57"/>
    <w:rsid w:val="04BD38C2"/>
    <w:rsid w:val="05417F47"/>
    <w:rsid w:val="058D598A"/>
    <w:rsid w:val="05AD1B88"/>
    <w:rsid w:val="06540256"/>
    <w:rsid w:val="06604E4C"/>
    <w:rsid w:val="06B37672"/>
    <w:rsid w:val="06C67145"/>
    <w:rsid w:val="06FA7E63"/>
    <w:rsid w:val="0754369F"/>
    <w:rsid w:val="07843CDE"/>
    <w:rsid w:val="07A303F4"/>
    <w:rsid w:val="07C16458"/>
    <w:rsid w:val="07F67816"/>
    <w:rsid w:val="08461D3E"/>
    <w:rsid w:val="0854278F"/>
    <w:rsid w:val="08757E1C"/>
    <w:rsid w:val="08CC0577"/>
    <w:rsid w:val="095A15DC"/>
    <w:rsid w:val="097E3F67"/>
    <w:rsid w:val="09A11A04"/>
    <w:rsid w:val="09C120A6"/>
    <w:rsid w:val="09D21BBD"/>
    <w:rsid w:val="0A217411"/>
    <w:rsid w:val="0A785593"/>
    <w:rsid w:val="0A856C30"/>
    <w:rsid w:val="0ABB6AF5"/>
    <w:rsid w:val="0ACB4F8A"/>
    <w:rsid w:val="0B154FC2"/>
    <w:rsid w:val="0BB57050"/>
    <w:rsid w:val="0BD04822"/>
    <w:rsid w:val="0BFD70A2"/>
    <w:rsid w:val="0C1E36CD"/>
    <w:rsid w:val="0C452B1A"/>
    <w:rsid w:val="0C776A4C"/>
    <w:rsid w:val="0CB07925"/>
    <w:rsid w:val="0CD41BFD"/>
    <w:rsid w:val="0DBC0BBA"/>
    <w:rsid w:val="0E7771D7"/>
    <w:rsid w:val="0EBA0CEE"/>
    <w:rsid w:val="0EDB7766"/>
    <w:rsid w:val="0EDE6C86"/>
    <w:rsid w:val="0EE06B2A"/>
    <w:rsid w:val="0FA61B22"/>
    <w:rsid w:val="102E1B18"/>
    <w:rsid w:val="10991687"/>
    <w:rsid w:val="109C0705"/>
    <w:rsid w:val="10B011A1"/>
    <w:rsid w:val="11183CE5"/>
    <w:rsid w:val="11621A79"/>
    <w:rsid w:val="119423A3"/>
    <w:rsid w:val="11AE307D"/>
    <w:rsid w:val="11B61DC5"/>
    <w:rsid w:val="11F272A1"/>
    <w:rsid w:val="122B332B"/>
    <w:rsid w:val="122D652B"/>
    <w:rsid w:val="1239627B"/>
    <w:rsid w:val="1255782F"/>
    <w:rsid w:val="12930E87"/>
    <w:rsid w:val="12A83E03"/>
    <w:rsid w:val="12F31522"/>
    <w:rsid w:val="13763F01"/>
    <w:rsid w:val="137D703E"/>
    <w:rsid w:val="138A52B7"/>
    <w:rsid w:val="13BC5DB8"/>
    <w:rsid w:val="14103A0E"/>
    <w:rsid w:val="142259AD"/>
    <w:rsid w:val="143429E0"/>
    <w:rsid w:val="146E4BD8"/>
    <w:rsid w:val="14D42C8D"/>
    <w:rsid w:val="14EB7FD7"/>
    <w:rsid w:val="156009C5"/>
    <w:rsid w:val="15724254"/>
    <w:rsid w:val="15A864E9"/>
    <w:rsid w:val="15EA028F"/>
    <w:rsid w:val="165E2529"/>
    <w:rsid w:val="168129A1"/>
    <w:rsid w:val="16832BBD"/>
    <w:rsid w:val="1707565A"/>
    <w:rsid w:val="17486E4C"/>
    <w:rsid w:val="17AA5F28"/>
    <w:rsid w:val="17C35302"/>
    <w:rsid w:val="17FB3223"/>
    <w:rsid w:val="18075128"/>
    <w:rsid w:val="180B1483"/>
    <w:rsid w:val="180B1B5A"/>
    <w:rsid w:val="18335F1D"/>
    <w:rsid w:val="184E0FA9"/>
    <w:rsid w:val="188D6A31"/>
    <w:rsid w:val="18E90CD1"/>
    <w:rsid w:val="191F64A1"/>
    <w:rsid w:val="19715B39"/>
    <w:rsid w:val="19940C3D"/>
    <w:rsid w:val="19DB686C"/>
    <w:rsid w:val="1A400DC5"/>
    <w:rsid w:val="1A4153CD"/>
    <w:rsid w:val="1A562397"/>
    <w:rsid w:val="1A911621"/>
    <w:rsid w:val="1AA17AB6"/>
    <w:rsid w:val="1ABC3C21"/>
    <w:rsid w:val="1B132036"/>
    <w:rsid w:val="1B487F31"/>
    <w:rsid w:val="1B6F4BDB"/>
    <w:rsid w:val="1B852F33"/>
    <w:rsid w:val="1B8B6070"/>
    <w:rsid w:val="1BB76E65"/>
    <w:rsid w:val="1BBB4BA7"/>
    <w:rsid w:val="1C2838BF"/>
    <w:rsid w:val="1C60574F"/>
    <w:rsid w:val="1C715266"/>
    <w:rsid w:val="1CD43FC7"/>
    <w:rsid w:val="1D570900"/>
    <w:rsid w:val="1D623D91"/>
    <w:rsid w:val="1D8F11D2"/>
    <w:rsid w:val="1DD957B9"/>
    <w:rsid w:val="1E4F2C3F"/>
    <w:rsid w:val="1E990AA4"/>
    <w:rsid w:val="1F08738A"/>
    <w:rsid w:val="1F177A4C"/>
    <w:rsid w:val="1F323A4E"/>
    <w:rsid w:val="1F394761"/>
    <w:rsid w:val="1F5A0233"/>
    <w:rsid w:val="1F7237CF"/>
    <w:rsid w:val="1FC102B2"/>
    <w:rsid w:val="1FD224BF"/>
    <w:rsid w:val="20065EB4"/>
    <w:rsid w:val="203767C6"/>
    <w:rsid w:val="20663D00"/>
    <w:rsid w:val="20CE2C87"/>
    <w:rsid w:val="211A3C53"/>
    <w:rsid w:val="21F0441B"/>
    <w:rsid w:val="21F726B1"/>
    <w:rsid w:val="220C0960"/>
    <w:rsid w:val="222F400A"/>
    <w:rsid w:val="2268710B"/>
    <w:rsid w:val="227C4964"/>
    <w:rsid w:val="228E4CF6"/>
    <w:rsid w:val="2297354C"/>
    <w:rsid w:val="22993768"/>
    <w:rsid w:val="22C24A6D"/>
    <w:rsid w:val="22CE51C0"/>
    <w:rsid w:val="2322375E"/>
    <w:rsid w:val="233F7E6C"/>
    <w:rsid w:val="23451001"/>
    <w:rsid w:val="23733FB9"/>
    <w:rsid w:val="242B4894"/>
    <w:rsid w:val="24416BA2"/>
    <w:rsid w:val="244F6231"/>
    <w:rsid w:val="244F6C68"/>
    <w:rsid w:val="24A67096"/>
    <w:rsid w:val="24CD76F9"/>
    <w:rsid w:val="24E707BB"/>
    <w:rsid w:val="256008D3"/>
    <w:rsid w:val="25630DB5"/>
    <w:rsid w:val="25757B75"/>
    <w:rsid w:val="258E6E89"/>
    <w:rsid w:val="2593624D"/>
    <w:rsid w:val="26321F0A"/>
    <w:rsid w:val="266B0F78"/>
    <w:rsid w:val="26914E82"/>
    <w:rsid w:val="269C7383"/>
    <w:rsid w:val="26CA2142"/>
    <w:rsid w:val="26DF7DC9"/>
    <w:rsid w:val="26EC20B9"/>
    <w:rsid w:val="271B7282"/>
    <w:rsid w:val="271E5FEA"/>
    <w:rsid w:val="272B1F61"/>
    <w:rsid w:val="273D2914"/>
    <w:rsid w:val="27CB251C"/>
    <w:rsid w:val="28211030"/>
    <w:rsid w:val="286541A3"/>
    <w:rsid w:val="292C0E92"/>
    <w:rsid w:val="29325D7D"/>
    <w:rsid w:val="29634188"/>
    <w:rsid w:val="2A8B1BE9"/>
    <w:rsid w:val="2ABE5B1A"/>
    <w:rsid w:val="2AE16896"/>
    <w:rsid w:val="2B82123D"/>
    <w:rsid w:val="2B8F5708"/>
    <w:rsid w:val="2B965F8F"/>
    <w:rsid w:val="2BD2208D"/>
    <w:rsid w:val="2BE46BF1"/>
    <w:rsid w:val="2BE9306B"/>
    <w:rsid w:val="2C650063"/>
    <w:rsid w:val="2CF047C1"/>
    <w:rsid w:val="2CF7307A"/>
    <w:rsid w:val="2D0A773C"/>
    <w:rsid w:val="2DD45655"/>
    <w:rsid w:val="2DF21467"/>
    <w:rsid w:val="2E100D83"/>
    <w:rsid w:val="2E310CF9"/>
    <w:rsid w:val="2E5D564A"/>
    <w:rsid w:val="2ECE6548"/>
    <w:rsid w:val="2ED578D6"/>
    <w:rsid w:val="2F111526"/>
    <w:rsid w:val="2F212B1B"/>
    <w:rsid w:val="2F37233F"/>
    <w:rsid w:val="2F6D33C7"/>
    <w:rsid w:val="2F7056E3"/>
    <w:rsid w:val="2F8D1F5F"/>
    <w:rsid w:val="2FAC4ADB"/>
    <w:rsid w:val="2FCD436A"/>
    <w:rsid w:val="2FED4107"/>
    <w:rsid w:val="30492223"/>
    <w:rsid w:val="3058422F"/>
    <w:rsid w:val="30DD6F16"/>
    <w:rsid w:val="314B20D2"/>
    <w:rsid w:val="3188014D"/>
    <w:rsid w:val="31E51A96"/>
    <w:rsid w:val="31F60575"/>
    <w:rsid w:val="320C7AB3"/>
    <w:rsid w:val="321C75CB"/>
    <w:rsid w:val="32221084"/>
    <w:rsid w:val="32E00C87"/>
    <w:rsid w:val="32EB591A"/>
    <w:rsid w:val="32F43CBC"/>
    <w:rsid w:val="3350577D"/>
    <w:rsid w:val="338D077F"/>
    <w:rsid w:val="33F151B2"/>
    <w:rsid w:val="33F608E2"/>
    <w:rsid w:val="343D21A6"/>
    <w:rsid w:val="34496BA5"/>
    <w:rsid w:val="34675474"/>
    <w:rsid w:val="346C7CD4"/>
    <w:rsid w:val="34C277A8"/>
    <w:rsid w:val="34CC52D7"/>
    <w:rsid w:val="34F25146"/>
    <w:rsid w:val="34FE36A0"/>
    <w:rsid w:val="35396A06"/>
    <w:rsid w:val="353E4427"/>
    <w:rsid w:val="35872885"/>
    <w:rsid w:val="35C506A4"/>
    <w:rsid w:val="35CF1523"/>
    <w:rsid w:val="35D0455E"/>
    <w:rsid w:val="35FC1BEC"/>
    <w:rsid w:val="361231BE"/>
    <w:rsid w:val="363D2C8F"/>
    <w:rsid w:val="36513CE6"/>
    <w:rsid w:val="366C4FC4"/>
    <w:rsid w:val="36A1724C"/>
    <w:rsid w:val="36B11718"/>
    <w:rsid w:val="36E42DAC"/>
    <w:rsid w:val="36E508D2"/>
    <w:rsid w:val="36E72D20"/>
    <w:rsid w:val="3747215A"/>
    <w:rsid w:val="374F2686"/>
    <w:rsid w:val="37557806"/>
    <w:rsid w:val="379A790F"/>
    <w:rsid w:val="37A00C0B"/>
    <w:rsid w:val="37A97B52"/>
    <w:rsid w:val="3828316D"/>
    <w:rsid w:val="38767A34"/>
    <w:rsid w:val="388303A3"/>
    <w:rsid w:val="39561D2C"/>
    <w:rsid w:val="3963760F"/>
    <w:rsid w:val="399F120C"/>
    <w:rsid w:val="39C80E81"/>
    <w:rsid w:val="3AAF722D"/>
    <w:rsid w:val="3AFB6916"/>
    <w:rsid w:val="3B1B7FB6"/>
    <w:rsid w:val="3B345AAB"/>
    <w:rsid w:val="3B725AAD"/>
    <w:rsid w:val="3B7B1805"/>
    <w:rsid w:val="3BB32D4D"/>
    <w:rsid w:val="3BBA40DC"/>
    <w:rsid w:val="3C017196"/>
    <w:rsid w:val="3C3025F0"/>
    <w:rsid w:val="3C410359"/>
    <w:rsid w:val="3C6D114E"/>
    <w:rsid w:val="3CDF097A"/>
    <w:rsid w:val="3D1B6DFC"/>
    <w:rsid w:val="3D8C7CFA"/>
    <w:rsid w:val="3DF8538F"/>
    <w:rsid w:val="3E510229"/>
    <w:rsid w:val="3E556C1E"/>
    <w:rsid w:val="3E781CE0"/>
    <w:rsid w:val="3E895FE7"/>
    <w:rsid w:val="3EC040FF"/>
    <w:rsid w:val="3ED03C16"/>
    <w:rsid w:val="3EE52158"/>
    <w:rsid w:val="3F217805"/>
    <w:rsid w:val="3F670307"/>
    <w:rsid w:val="3F724CCD"/>
    <w:rsid w:val="3FB765D7"/>
    <w:rsid w:val="3FC75019"/>
    <w:rsid w:val="40095632"/>
    <w:rsid w:val="4073681F"/>
    <w:rsid w:val="4085718A"/>
    <w:rsid w:val="409F7D44"/>
    <w:rsid w:val="40BA6517"/>
    <w:rsid w:val="40D7128C"/>
    <w:rsid w:val="41210759"/>
    <w:rsid w:val="413F78DB"/>
    <w:rsid w:val="41B70282"/>
    <w:rsid w:val="42010CB6"/>
    <w:rsid w:val="42BA1514"/>
    <w:rsid w:val="42DC0DDB"/>
    <w:rsid w:val="42EF4FB3"/>
    <w:rsid w:val="4392527B"/>
    <w:rsid w:val="43996CCD"/>
    <w:rsid w:val="43BE4985"/>
    <w:rsid w:val="440C719A"/>
    <w:rsid w:val="443E439C"/>
    <w:rsid w:val="449B0822"/>
    <w:rsid w:val="45097E82"/>
    <w:rsid w:val="45DE4E6B"/>
    <w:rsid w:val="45E306D3"/>
    <w:rsid w:val="4629258A"/>
    <w:rsid w:val="46AD6480"/>
    <w:rsid w:val="47176886"/>
    <w:rsid w:val="47190850"/>
    <w:rsid w:val="47482EE3"/>
    <w:rsid w:val="47743502"/>
    <w:rsid w:val="47970A81"/>
    <w:rsid w:val="479E2F50"/>
    <w:rsid w:val="480212E4"/>
    <w:rsid w:val="481C61EC"/>
    <w:rsid w:val="483D231C"/>
    <w:rsid w:val="485B27A2"/>
    <w:rsid w:val="48B16866"/>
    <w:rsid w:val="48C540C0"/>
    <w:rsid w:val="49883A6B"/>
    <w:rsid w:val="49961E1D"/>
    <w:rsid w:val="49F92273"/>
    <w:rsid w:val="4ACC7988"/>
    <w:rsid w:val="4B0233A9"/>
    <w:rsid w:val="4B090BDC"/>
    <w:rsid w:val="4B125CE2"/>
    <w:rsid w:val="4B2D6676"/>
    <w:rsid w:val="4B7B7C81"/>
    <w:rsid w:val="4BD316DE"/>
    <w:rsid w:val="4BF6482D"/>
    <w:rsid w:val="4BF77B01"/>
    <w:rsid w:val="4C251E11"/>
    <w:rsid w:val="4C4A325A"/>
    <w:rsid w:val="4C6E1FFB"/>
    <w:rsid w:val="4CC926EB"/>
    <w:rsid w:val="4CF80F08"/>
    <w:rsid w:val="4D1F0243"/>
    <w:rsid w:val="4D3637DE"/>
    <w:rsid w:val="4D847E25"/>
    <w:rsid w:val="4D8F60E6"/>
    <w:rsid w:val="4DDC453C"/>
    <w:rsid w:val="4DF83411"/>
    <w:rsid w:val="4E551F91"/>
    <w:rsid w:val="4E6D3230"/>
    <w:rsid w:val="4EA67106"/>
    <w:rsid w:val="4EB3158A"/>
    <w:rsid w:val="4EF35AF2"/>
    <w:rsid w:val="4F2C4E99"/>
    <w:rsid w:val="4F9631B8"/>
    <w:rsid w:val="50265D8C"/>
    <w:rsid w:val="508A00C9"/>
    <w:rsid w:val="50946380"/>
    <w:rsid w:val="50AD05F4"/>
    <w:rsid w:val="50F96FFC"/>
    <w:rsid w:val="51383FC9"/>
    <w:rsid w:val="51735001"/>
    <w:rsid w:val="518E5997"/>
    <w:rsid w:val="51E23F34"/>
    <w:rsid w:val="524424F9"/>
    <w:rsid w:val="53061C45"/>
    <w:rsid w:val="53422EDD"/>
    <w:rsid w:val="53755060"/>
    <w:rsid w:val="538E6B22"/>
    <w:rsid w:val="53B83BA2"/>
    <w:rsid w:val="53C27B7A"/>
    <w:rsid w:val="53D8114B"/>
    <w:rsid w:val="53ED0E1F"/>
    <w:rsid w:val="53FD7C6B"/>
    <w:rsid w:val="549C3935"/>
    <w:rsid w:val="54E87AB4"/>
    <w:rsid w:val="555B5384"/>
    <w:rsid w:val="55B856D8"/>
    <w:rsid w:val="56674A08"/>
    <w:rsid w:val="56705FB3"/>
    <w:rsid w:val="56CB31E9"/>
    <w:rsid w:val="574818A1"/>
    <w:rsid w:val="57B41ECF"/>
    <w:rsid w:val="57D52571"/>
    <w:rsid w:val="57FC4415"/>
    <w:rsid w:val="58150BC0"/>
    <w:rsid w:val="582D7AA6"/>
    <w:rsid w:val="58360200"/>
    <w:rsid w:val="58920462"/>
    <w:rsid w:val="594C6863"/>
    <w:rsid w:val="59A321FB"/>
    <w:rsid w:val="59FE7432"/>
    <w:rsid w:val="5A2E6F78"/>
    <w:rsid w:val="5A5F25C6"/>
    <w:rsid w:val="5A706581"/>
    <w:rsid w:val="5ABF6D03"/>
    <w:rsid w:val="5AC60A34"/>
    <w:rsid w:val="5AD50B3F"/>
    <w:rsid w:val="5AD52888"/>
    <w:rsid w:val="5B0D3DD0"/>
    <w:rsid w:val="5C2018E1"/>
    <w:rsid w:val="5CB53FD1"/>
    <w:rsid w:val="5CC44962"/>
    <w:rsid w:val="5CF1327E"/>
    <w:rsid w:val="5DB76275"/>
    <w:rsid w:val="5E4B16FA"/>
    <w:rsid w:val="5EAD7356"/>
    <w:rsid w:val="5EC21376"/>
    <w:rsid w:val="5EC55BA3"/>
    <w:rsid w:val="5ED30E8D"/>
    <w:rsid w:val="601064E7"/>
    <w:rsid w:val="60557590"/>
    <w:rsid w:val="606C7EF8"/>
    <w:rsid w:val="60B8315D"/>
    <w:rsid w:val="60C40681"/>
    <w:rsid w:val="60D61108"/>
    <w:rsid w:val="60EC4488"/>
    <w:rsid w:val="60F65306"/>
    <w:rsid w:val="61493688"/>
    <w:rsid w:val="616D381B"/>
    <w:rsid w:val="61720E31"/>
    <w:rsid w:val="6175447D"/>
    <w:rsid w:val="61823001"/>
    <w:rsid w:val="61AC001F"/>
    <w:rsid w:val="61CB6793"/>
    <w:rsid w:val="61F5214B"/>
    <w:rsid w:val="62037CDB"/>
    <w:rsid w:val="6220088D"/>
    <w:rsid w:val="6311467A"/>
    <w:rsid w:val="631F33B0"/>
    <w:rsid w:val="6381535B"/>
    <w:rsid w:val="638C5AAE"/>
    <w:rsid w:val="640B2E77"/>
    <w:rsid w:val="640F0BB9"/>
    <w:rsid w:val="646D58E0"/>
    <w:rsid w:val="64772017"/>
    <w:rsid w:val="64AB4708"/>
    <w:rsid w:val="64CC6AAA"/>
    <w:rsid w:val="652A4A1F"/>
    <w:rsid w:val="654E74BF"/>
    <w:rsid w:val="656404CE"/>
    <w:rsid w:val="65E87914"/>
    <w:rsid w:val="6621372E"/>
    <w:rsid w:val="66393CC2"/>
    <w:rsid w:val="667258CB"/>
    <w:rsid w:val="668F4233"/>
    <w:rsid w:val="66A001EE"/>
    <w:rsid w:val="66F607A6"/>
    <w:rsid w:val="672F3320"/>
    <w:rsid w:val="6784366C"/>
    <w:rsid w:val="67C47F0C"/>
    <w:rsid w:val="67CC0B6F"/>
    <w:rsid w:val="67DF6AF4"/>
    <w:rsid w:val="67FB3967"/>
    <w:rsid w:val="680358AA"/>
    <w:rsid w:val="68352BB8"/>
    <w:rsid w:val="68595EE4"/>
    <w:rsid w:val="686F7BAE"/>
    <w:rsid w:val="68EE3DB7"/>
    <w:rsid w:val="68F16ADF"/>
    <w:rsid w:val="68F7744A"/>
    <w:rsid w:val="69180D28"/>
    <w:rsid w:val="693569DB"/>
    <w:rsid w:val="69670BC7"/>
    <w:rsid w:val="697119CE"/>
    <w:rsid w:val="69874162"/>
    <w:rsid w:val="6A9240F4"/>
    <w:rsid w:val="6AC83870"/>
    <w:rsid w:val="6AF936D5"/>
    <w:rsid w:val="6B19056F"/>
    <w:rsid w:val="6B39476E"/>
    <w:rsid w:val="6B3D425E"/>
    <w:rsid w:val="6B5E5F82"/>
    <w:rsid w:val="6BC743D4"/>
    <w:rsid w:val="6BD02241"/>
    <w:rsid w:val="6C1A634D"/>
    <w:rsid w:val="6C2C42D2"/>
    <w:rsid w:val="6C6F3CF9"/>
    <w:rsid w:val="6CEB1A97"/>
    <w:rsid w:val="6CF7043C"/>
    <w:rsid w:val="6CFE40D9"/>
    <w:rsid w:val="6DA00AD4"/>
    <w:rsid w:val="6DD95D94"/>
    <w:rsid w:val="6E250FD9"/>
    <w:rsid w:val="6E3A4A8F"/>
    <w:rsid w:val="6E5C3240"/>
    <w:rsid w:val="6E602011"/>
    <w:rsid w:val="6E7764B9"/>
    <w:rsid w:val="6EC922AC"/>
    <w:rsid w:val="6ECD21EF"/>
    <w:rsid w:val="6ED53EAF"/>
    <w:rsid w:val="6EDD378E"/>
    <w:rsid w:val="6F4A6F49"/>
    <w:rsid w:val="6F4F4AAA"/>
    <w:rsid w:val="6F5C0A2B"/>
    <w:rsid w:val="6F9208F0"/>
    <w:rsid w:val="6FB24AEE"/>
    <w:rsid w:val="6FEF189F"/>
    <w:rsid w:val="6FFD045F"/>
    <w:rsid w:val="6FFE3B30"/>
    <w:rsid w:val="706202C3"/>
    <w:rsid w:val="71947ED4"/>
    <w:rsid w:val="72021D5D"/>
    <w:rsid w:val="72477770"/>
    <w:rsid w:val="72EC6569"/>
    <w:rsid w:val="72F67A49"/>
    <w:rsid w:val="730E59CD"/>
    <w:rsid w:val="73483A9E"/>
    <w:rsid w:val="73926835"/>
    <w:rsid w:val="73A429A0"/>
    <w:rsid w:val="73E536E4"/>
    <w:rsid w:val="73F2195D"/>
    <w:rsid w:val="74087741"/>
    <w:rsid w:val="74237D69"/>
    <w:rsid w:val="7443665D"/>
    <w:rsid w:val="74733422"/>
    <w:rsid w:val="74A964C0"/>
    <w:rsid w:val="74CD6F79"/>
    <w:rsid w:val="74D37E07"/>
    <w:rsid w:val="7507768A"/>
    <w:rsid w:val="7544443B"/>
    <w:rsid w:val="75535318"/>
    <w:rsid w:val="758F5768"/>
    <w:rsid w:val="75970A0E"/>
    <w:rsid w:val="759929D8"/>
    <w:rsid w:val="759C014B"/>
    <w:rsid w:val="75BC2223"/>
    <w:rsid w:val="76287263"/>
    <w:rsid w:val="77042F7A"/>
    <w:rsid w:val="7715608F"/>
    <w:rsid w:val="775C1580"/>
    <w:rsid w:val="77B07B65"/>
    <w:rsid w:val="77D221D2"/>
    <w:rsid w:val="788F00C3"/>
    <w:rsid w:val="7897646B"/>
    <w:rsid w:val="78A832F6"/>
    <w:rsid w:val="78C7785D"/>
    <w:rsid w:val="78FB7506"/>
    <w:rsid w:val="790C34C1"/>
    <w:rsid w:val="792F201F"/>
    <w:rsid w:val="795409C4"/>
    <w:rsid w:val="79E263BE"/>
    <w:rsid w:val="7AC8166A"/>
    <w:rsid w:val="7ADE2C3C"/>
    <w:rsid w:val="7AE04C06"/>
    <w:rsid w:val="7AE5221C"/>
    <w:rsid w:val="7B766A54"/>
    <w:rsid w:val="7B8C6B7E"/>
    <w:rsid w:val="7B8D6476"/>
    <w:rsid w:val="7B9A05A5"/>
    <w:rsid w:val="7BB33FFD"/>
    <w:rsid w:val="7BC260B9"/>
    <w:rsid w:val="7C4D62CB"/>
    <w:rsid w:val="7C66113B"/>
    <w:rsid w:val="7D9046C1"/>
    <w:rsid w:val="7D9F4904"/>
    <w:rsid w:val="7DDD71DA"/>
    <w:rsid w:val="7DEF74BD"/>
    <w:rsid w:val="7DF115D5"/>
    <w:rsid w:val="7E1536A4"/>
    <w:rsid w:val="7E226D6A"/>
    <w:rsid w:val="7E484F9C"/>
    <w:rsid w:val="7E8B61DB"/>
    <w:rsid w:val="7E941FD6"/>
    <w:rsid w:val="7EA877E8"/>
    <w:rsid w:val="7F8A5140"/>
    <w:rsid w:val="7FD446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CBF6D52"/>
  <w15:docId w15:val="{2A834103-EE7F-43C7-84FB-E1305A03A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4"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annotation text" w:qFormat="1"/>
    <w:lsdException w:name="header" w:qFormat="1"/>
    <w:lsdException w:name="footer" w:qFormat="1"/>
    <w:lsdException w:name="caption" w:qFormat="1"/>
    <w:lsdException w:name="annotation reference" w:qFormat="1"/>
    <w:lsdException w:name="page number" w:qFormat="1"/>
    <w:lsdException w:name="toa heading" w:qFormat="1"/>
    <w:lsdException w:name="List Bullet"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First Indent" w:unhideWhenUsed="1" w:qFormat="1"/>
    <w:lsdException w:name="Body Text First Indent 2" w:qFormat="1"/>
    <w:lsdException w:name="Body Text 2" w:qFormat="1"/>
    <w:lsdException w:name="Body Text 3" w:qFormat="1"/>
    <w:lsdException w:name="Body Text Indent 2" w:qFormat="1"/>
    <w:lsdException w:name="Body Text Indent 3" w:qFormat="1"/>
    <w:lsdException w:name="Hyperlink" w:uiPriority="99" w:qFormat="1"/>
    <w:lsdException w:name="FollowedHyperlink" w:qFormat="1"/>
    <w:lsdException w:name="Strong" w:uiPriority="22" w:qFormat="1"/>
    <w:lsdException w:name="Emphasis" w:uiPriority="20"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paragraph" w:styleId="4">
    <w:name w:val="heading 4"/>
    <w:basedOn w:val="a"/>
    <w:next w:val="a"/>
    <w:link w:val="40"/>
    <w:qFormat/>
    <w:pPr>
      <w:keepNext/>
      <w:keepLines/>
      <w:spacing w:before="280" w:after="290" w:line="374" w:lineRule="auto"/>
      <w:outlineLvl w:val="3"/>
    </w:pPr>
    <w:rPr>
      <w:rFonts w:ascii="Arial" w:eastAsia="黑体" w:hAnsi="Arial"/>
      <w:b/>
      <w:sz w:val="28"/>
      <w:szCs w:val="20"/>
    </w:rPr>
  </w:style>
  <w:style w:type="paragraph" w:styleId="5">
    <w:name w:val="heading 5"/>
    <w:basedOn w:val="a"/>
    <w:next w:val="a"/>
    <w:link w:val="50"/>
    <w:qFormat/>
    <w:pPr>
      <w:keepNext/>
      <w:keepLines/>
      <w:adjustRightInd w:val="0"/>
      <w:spacing w:before="280" w:after="290" w:line="376" w:lineRule="atLeast"/>
      <w:ind w:left="2125" w:hanging="425"/>
      <w:textAlignment w:val="baseline"/>
      <w:outlineLvl w:val="4"/>
    </w:pPr>
    <w:rPr>
      <w:b/>
      <w:kern w:val="0"/>
      <w:sz w:val="28"/>
      <w:szCs w:val="20"/>
    </w:rPr>
  </w:style>
  <w:style w:type="paragraph" w:styleId="6">
    <w:name w:val="heading 6"/>
    <w:basedOn w:val="a"/>
    <w:next w:val="a"/>
    <w:link w:val="60"/>
    <w:qFormat/>
    <w:pPr>
      <w:keepNext/>
      <w:keepLines/>
      <w:widowControl/>
      <w:tabs>
        <w:tab w:val="left" w:pos="1440"/>
      </w:tabs>
      <w:spacing w:before="240" w:after="64" w:line="319" w:lineRule="auto"/>
      <w:ind w:left="1152" w:hanging="1152"/>
      <w:jc w:val="left"/>
      <w:outlineLvl w:val="5"/>
    </w:pPr>
    <w:rPr>
      <w:rFonts w:ascii="Arial" w:eastAsia="黑体" w:hAnsi="Arial"/>
      <w:b/>
      <w:kern w:val="0"/>
      <w:sz w:val="24"/>
      <w:szCs w:val="20"/>
    </w:rPr>
  </w:style>
  <w:style w:type="paragraph" w:styleId="7">
    <w:name w:val="heading 7"/>
    <w:basedOn w:val="a"/>
    <w:next w:val="a"/>
    <w:link w:val="70"/>
    <w:qFormat/>
    <w:pPr>
      <w:keepNext/>
      <w:keepLines/>
      <w:widowControl/>
      <w:tabs>
        <w:tab w:val="left" w:pos="2520"/>
      </w:tabs>
      <w:spacing w:before="240" w:after="64" w:line="319" w:lineRule="auto"/>
      <w:ind w:left="1296" w:hanging="1296"/>
      <w:jc w:val="left"/>
      <w:outlineLvl w:val="6"/>
    </w:pPr>
    <w:rPr>
      <w:b/>
      <w:kern w:val="0"/>
      <w:sz w:val="24"/>
      <w:szCs w:val="20"/>
    </w:rPr>
  </w:style>
  <w:style w:type="paragraph" w:styleId="8">
    <w:name w:val="heading 8"/>
    <w:basedOn w:val="a"/>
    <w:next w:val="a"/>
    <w:link w:val="80"/>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0"/>
    </w:rPr>
  </w:style>
  <w:style w:type="paragraph" w:styleId="9">
    <w:name w:val="heading 9"/>
    <w:basedOn w:val="a"/>
    <w:next w:val="a"/>
    <w:link w:val="90"/>
    <w:qFormat/>
    <w:pPr>
      <w:keepNext/>
      <w:keepLines/>
      <w:widowControl/>
      <w:tabs>
        <w:tab w:val="left" w:pos="1584"/>
      </w:tabs>
      <w:spacing w:before="240" w:after="64" w:line="319" w:lineRule="auto"/>
      <w:ind w:left="1584" w:hanging="1584"/>
      <w:jc w:val="left"/>
      <w:outlineLvl w:val="8"/>
    </w:pPr>
    <w:rPr>
      <w:rFonts w:ascii="Arial" w:eastAsia="黑体" w:hAnsi="Arial"/>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qFormat/>
    <w:pPr>
      <w:ind w:leftChars="1200" w:left="2520"/>
    </w:pPr>
  </w:style>
  <w:style w:type="paragraph" w:styleId="a3">
    <w:name w:val="Normal Indent"/>
    <w:basedOn w:val="a"/>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ind w:left="384" w:hangingChars="160" w:hanging="384"/>
    </w:pPr>
    <w:rPr>
      <w:sz w:val="24"/>
    </w:rPr>
  </w:style>
  <w:style w:type="paragraph" w:styleId="a6">
    <w:name w:val="Document Map"/>
    <w:basedOn w:val="a"/>
    <w:link w:val="a7"/>
    <w:qFormat/>
    <w:pPr>
      <w:shd w:val="clear" w:color="auto" w:fill="000080"/>
    </w:pPr>
    <w:rPr>
      <w:szCs w:val="20"/>
      <w:shd w:val="clear" w:color="auto" w:fill="000080"/>
    </w:rPr>
  </w:style>
  <w:style w:type="paragraph" w:styleId="a8">
    <w:name w:val="toa heading"/>
    <w:basedOn w:val="a"/>
    <w:next w:val="a"/>
    <w:qFormat/>
    <w:pPr>
      <w:spacing w:before="120"/>
    </w:pPr>
    <w:rPr>
      <w:rFonts w:ascii="Arial" w:hAnsi="Arial" w:cs="Arial"/>
      <w:sz w:val="24"/>
    </w:rPr>
  </w:style>
  <w:style w:type="paragraph" w:styleId="a9">
    <w:name w:val="annotation text"/>
    <w:basedOn w:val="a"/>
    <w:link w:val="aa"/>
    <w:qFormat/>
    <w:pPr>
      <w:jc w:val="left"/>
    </w:pPr>
  </w:style>
  <w:style w:type="paragraph" w:styleId="31">
    <w:name w:val="Body Text 3"/>
    <w:basedOn w:val="a"/>
    <w:qFormat/>
    <w:rPr>
      <w:rFonts w:ascii="宋体"/>
      <w:sz w:val="24"/>
      <w:szCs w:val="20"/>
    </w:rPr>
  </w:style>
  <w:style w:type="paragraph" w:styleId="ab">
    <w:name w:val="Body Text"/>
    <w:basedOn w:val="a"/>
    <w:link w:val="ac"/>
    <w:qFormat/>
    <w:pPr>
      <w:spacing w:after="120"/>
    </w:pPr>
    <w:rPr>
      <w:szCs w:val="20"/>
    </w:rPr>
  </w:style>
  <w:style w:type="paragraph" w:styleId="ad">
    <w:name w:val="Body Text Indent"/>
    <w:basedOn w:val="a"/>
    <w:link w:val="ae"/>
    <w:qFormat/>
    <w:pPr>
      <w:spacing w:after="120"/>
      <w:ind w:leftChars="200" w:left="420"/>
    </w:pPr>
    <w:rPr>
      <w:szCs w:val="20"/>
    </w:rPr>
  </w:style>
  <w:style w:type="paragraph" w:styleId="41">
    <w:name w:val="index 4"/>
    <w:basedOn w:val="a"/>
    <w:next w:val="a"/>
    <w:qFormat/>
    <w:pPr>
      <w:ind w:leftChars="600" w:left="600"/>
    </w:pPr>
  </w:style>
  <w:style w:type="paragraph" w:styleId="TOC5">
    <w:name w:val="toc 5"/>
    <w:basedOn w:val="a"/>
    <w:next w:val="a"/>
    <w:uiPriority w:val="39"/>
    <w:qFormat/>
    <w:pPr>
      <w:ind w:leftChars="800" w:left="1680"/>
    </w:pPr>
  </w:style>
  <w:style w:type="paragraph" w:styleId="TOC3">
    <w:name w:val="toc 3"/>
    <w:basedOn w:val="a"/>
    <w:next w:val="a"/>
    <w:uiPriority w:val="39"/>
    <w:qFormat/>
    <w:pPr>
      <w:tabs>
        <w:tab w:val="right" w:leader="dot" w:pos="8315"/>
      </w:tabs>
      <w:spacing w:line="360" w:lineRule="auto"/>
      <w:ind w:leftChars="400" w:left="840"/>
    </w:pPr>
    <w:rPr>
      <w:sz w:val="24"/>
    </w:rPr>
  </w:style>
  <w:style w:type="paragraph" w:styleId="af">
    <w:name w:val="Plain Text"/>
    <w:basedOn w:val="a"/>
    <w:link w:val="af0"/>
    <w:qFormat/>
    <w:rPr>
      <w:rFonts w:ascii="宋体" w:hAnsi="Courier New"/>
      <w:szCs w:val="20"/>
    </w:rPr>
  </w:style>
  <w:style w:type="paragraph" w:styleId="TOC8">
    <w:name w:val="toc 8"/>
    <w:basedOn w:val="a"/>
    <w:next w:val="a"/>
    <w:uiPriority w:val="39"/>
    <w:qFormat/>
    <w:pPr>
      <w:ind w:leftChars="1400" w:left="2940"/>
    </w:pPr>
  </w:style>
  <w:style w:type="paragraph" w:styleId="af1">
    <w:name w:val="Date"/>
    <w:basedOn w:val="a"/>
    <w:next w:val="a"/>
    <w:link w:val="af2"/>
    <w:qFormat/>
    <w:rPr>
      <w:sz w:val="24"/>
      <w:szCs w:val="20"/>
    </w:rPr>
  </w:style>
  <w:style w:type="paragraph" w:styleId="21">
    <w:name w:val="Body Text Indent 2"/>
    <w:basedOn w:val="a"/>
    <w:link w:val="22"/>
    <w:qFormat/>
    <w:pPr>
      <w:adjustRightInd w:val="0"/>
      <w:snapToGrid w:val="0"/>
      <w:spacing w:line="420" w:lineRule="auto"/>
      <w:ind w:firstLine="577"/>
      <w:textAlignment w:val="baseline"/>
    </w:pPr>
    <w:rPr>
      <w:spacing w:val="4"/>
      <w:kern w:val="0"/>
      <w:sz w:val="28"/>
      <w:szCs w:val="20"/>
    </w:rPr>
  </w:style>
  <w:style w:type="paragraph" w:styleId="af3">
    <w:name w:val="Balloon Text"/>
    <w:basedOn w:val="a"/>
    <w:link w:val="af4"/>
    <w:qFormat/>
    <w:rPr>
      <w:sz w:val="18"/>
      <w:szCs w:val="20"/>
    </w:rPr>
  </w:style>
  <w:style w:type="paragraph" w:styleId="af5">
    <w:name w:val="footer"/>
    <w:basedOn w:val="a"/>
    <w:link w:val="af6"/>
    <w:qFormat/>
    <w:pPr>
      <w:tabs>
        <w:tab w:val="center" w:pos="4153"/>
        <w:tab w:val="right" w:pos="8306"/>
      </w:tabs>
      <w:snapToGrid w:val="0"/>
      <w:jc w:val="left"/>
    </w:pPr>
    <w:rPr>
      <w:sz w:val="18"/>
      <w:szCs w:val="18"/>
    </w:rPr>
  </w:style>
  <w:style w:type="paragraph" w:styleId="af7">
    <w:name w:val="header"/>
    <w:basedOn w:val="a"/>
    <w:link w:val="af8"/>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296"/>
      </w:tabs>
      <w:spacing w:line="360" w:lineRule="auto"/>
      <w:ind w:rightChars="349" w:right="733"/>
      <w:jc w:val="center"/>
    </w:pPr>
    <w:rPr>
      <w:sz w:val="28"/>
    </w:rPr>
  </w:style>
  <w:style w:type="paragraph" w:styleId="TOC4">
    <w:name w:val="toc 4"/>
    <w:basedOn w:val="a"/>
    <w:next w:val="a"/>
    <w:uiPriority w:val="39"/>
    <w:qFormat/>
    <w:pPr>
      <w:ind w:leftChars="600" w:left="1260"/>
    </w:pPr>
  </w:style>
  <w:style w:type="paragraph" w:styleId="af9">
    <w:name w:val="Subtitle"/>
    <w:basedOn w:val="a"/>
    <w:next w:val="a"/>
    <w:link w:val="afa"/>
    <w:qFormat/>
    <w:pPr>
      <w:spacing w:before="240" w:after="60" w:line="312" w:lineRule="auto"/>
      <w:jc w:val="center"/>
      <w:outlineLvl w:val="1"/>
    </w:pPr>
    <w:rPr>
      <w:rFonts w:ascii="Cambria" w:hAnsi="Cambria"/>
      <w:b/>
      <w:bCs/>
      <w:kern w:val="28"/>
      <w:sz w:val="32"/>
      <w:szCs w:val="32"/>
    </w:rPr>
  </w:style>
  <w:style w:type="paragraph" w:styleId="TOC6">
    <w:name w:val="toc 6"/>
    <w:basedOn w:val="a"/>
    <w:next w:val="a"/>
    <w:uiPriority w:val="39"/>
    <w:qFormat/>
    <w:pPr>
      <w:ind w:leftChars="1000" w:left="2100"/>
    </w:pPr>
  </w:style>
  <w:style w:type="paragraph" w:styleId="32">
    <w:name w:val="Body Text Indent 3"/>
    <w:basedOn w:val="a"/>
    <w:qFormat/>
    <w:pPr>
      <w:spacing w:after="120"/>
      <w:ind w:leftChars="200" w:left="420"/>
    </w:pPr>
    <w:rPr>
      <w:sz w:val="16"/>
      <w:szCs w:val="20"/>
    </w:rPr>
  </w:style>
  <w:style w:type="paragraph" w:styleId="TOC2">
    <w:name w:val="toc 2"/>
    <w:basedOn w:val="a"/>
    <w:next w:val="a"/>
    <w:uiPriority w:val="39"/>
    <w:qFormat/>
    <w:pPr>
      <w:tabs>
        <w:tab w:val="right" w:leader="dot" w:pos="8301"/>
      </w:tabs>
      <w:spacing w:line="360" w:lineRule="auto"/>
      <w:ind w:leftChars="200" w:left="420"/>
    </w:pPr>
    <w:rPr>
      <w:sz w:val="24"/>
    </w:rPr>
  </w:style>
  <w:style w:type="paragraph" w:styleId="TOC9">
    <w:name w:val="toc 9"/>
    <w:basedOn w:val="a"/>
    <w:next w:val="a"/>
    <w:uiPriority w:val="39"/>
    <w:qFormat/>
    <w:pPr>
      <w:ind w:leftChars="1600" w:left="3360"/>
    </w:pPr>
  </w:style>
  <w:style w:type="paragraph" w:styleId="23">
    <w:name w:val="Body Text 2"/>
    <w:basedOn w:val="a"/>
    <w:link w:val="24"/>
    <w:qFormat/>
    <w:pPr>
      <w:spacing w:after="120" w:line="480" w:lineRule="auto"/>
    </w:pPr>
    <w:rPr>
      <w:szCs w:val="20"/>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szCs w:val="20"/>
    </w:rPr>
  </w:style>
  <w:style w:type="paragraph" w:styleId="afb">
    <w:name w:val="Normal (Web)"/>
    <w:basedOn w:val="a"/>
    <w:qFormat/>
    <w:pPr>
      <w:widowControl/>
      <w:spacing w:before="100" w:beforeAutospacing="1" w:after="100" w:afterAutospacing="1"/>
      <w:jc w:val="left"/>
    </w:pPr>
    <w:rPr>
      <w:rFonts w:ascii="宋体" w:hAnsi="宋体"/>
      <w:kern w:val="0"/>
      <w:sz w:val="24"/>
      <w:szCs w:val="20"/>
    </w:rPr>
  </w:style>
  <w:style w:type="paragraph" w:styleId="11">
    <w:name w:val="index 1"/>
    <w:basedOn w:val="a"/>
    <w:next w:val="a"/>
    <w:qFormat/>
    <w:pPr>
      <w:spacing w:line="220" w:lineRule="exact"/>
      <w:jc w:val="center"/>
    </w:pPr>
    <w:rPr>
      <w:rFonts w:ascii="仿宋_GB2312" w:eastAsia="仿宋_GB2312"/>
      <w:szCs w:val="20"/>
    </w:rPr>
  </w:style>
  <w:style w:type="paragraph" w:styleId="afc">
    <w:name w:val="Title"/>
    <w:basedOn w:val="a"/>
    <w:link w:val="afd"/>
    <w:qFormat/>
    <w:pPr>
      <w:adjustRightInd w:val="0"/>
      <w:spacing w:before="240" w:after="60" w:line="420" w:lineRule="atLeast"/>
      <w:jc w:val="center"/>
      <w:textAlignment w:val="baseline"/>
      <w:outlineLvl w:val="0"/>
    </w:pPr>
    <w:rPr>
      <w:rFonts w:ascii="Arial" w:hAnsi="Arial"/>
      <w:b/>
      <w:kern w:val="0"/>
      <w:sz w:val="32"/>
      <w:szCs w:val="20"/>
    </w:rPr>
  </w:style>
  <w:style w:type="paragraph" w:styleId="afe">
    <w:name w:val="annotation subject"/>
    <w:basedOn w:val="a9"/>
    <w:next w:val="a9"/>
    <w:link w:val="aff"/>
    <w:qFormat/>
    <w:rPr>
      <w:b/>
      <w:bCs/>
      <w:szCs w:val="20"/>
    </w:rPr>
  </w:style>
  <w:style w:type="paragraph" w:styleId="aff0">
    <w:name w:val="Body Text First Indent"/>
    <w:basedOn w:val="ab"/>
    <w:unhideWhenUsed/>
    <w:qFormat/>
    <w:pPr>
      <w:ind w:firstLine="420"/>
    </w:pPr>
    <w:rPr>
      <w:rFonts w:eastAsia="楷体_GB2312"/>
      <w:sz w:val="32"/>
    </w:rPr>
  </w:style>
  <w:style w:type="paragraph" w:styleId="25">
    <w:name w:val="Body Text First Indent 2"/>
    <w:basedOn w:val="ad"/>
    <w:qFormat/>
    <w:pPr>
      <w:ind w:firstLineChars="200" w:firstLine="420"/>
    </w:pPr>
    <w:rPr>
      <w:szCs w:val="21"/>
    </w:rPr>
  </w:style>
  <w:style w:type="table" w:styleId="aff1">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uiPriority w:val="22"/>
    <w:qFormat/>
    <w:rPr>
      <w:b/>
      <w:bCs/>
    </w:rPr>
  </w:style>
  <w:style w:type="character" w:styleId="aff3">
    <w:name w:val="page number"/>
    <w:basedOn w:val="a0"/>
    <w:qFormat/>
  </w:style>
  <w:style w:type="character" w:styleId="aff4">
    <w:name w:val="FollowedHyperlink"/>
    <w:qFormat/>
    <w:rPr>
      <w:color w:val="800080"/>
      <w:u w:val="single"/>
    </w:rPr>
  </w:style>
  <w:style w:type="character" w:styleId="aff5">
    <w:name w:val="Emphasis"/>
    <w:uiPriority w:val="20"/>
    <w:qFormat/>
    <w:rPr>
      <w:i/>
      <w:iCs/>
    </w:rPr>
  </w:style>
  <w:style w:type="character" w:styleId="aff6">
    <w:name w:val="Hyperlink"/>
    <w:uiPriority w:val="99"/>
    <w:qFormat/>
    <w:rPr>
      <w:color w:val="0000FF"/>
      <w:u w:val="single"/>
    </w:rPr>
  </w:style>
  <w:style w:type="character" w:styleId="aff7">
    <w:name w:val="annotation reference"/>
    <w:qFormat/>
    <w:rPr>
      <w:sz w:val="21"/>
    </w:rPr>
  </w:style>
  <w:style w:type="paragraph" w:customStyle="1" w:styleId="Style107">
    <w:name w:val="_Style 107"/>
    <w:basedOn w:val="a"/>
    <w:qFormat/>
    <w:rPr>
      <w:rFonts w:ascii="Tahoma" w:hAnsi="Tahoma"/>
      <w:sz w:val="24"/>
      <w:szCs w:val="20"/>
    </w:rPr>
  </w:style>
  <w:style w:type="character" w:customStyle="1" w:styleId="3Char">
    <w:name w:val="标题 3 Char"/>
    <w:qFormat/>
    <w:rPr>
      <w:rFonts w:eastAsia="宋体"/>
      <w:b/>
      <w:kern w:val="2"/>
      <w:sz w:val="24"/>
      <w:lang w:val="en-US" w:eastAsia="zh-CN" w:bidi="ar-SA"/>
    </w:rPr>
  </w:style>
  <w:style w:type="character" w:customStyle="1" w:styleId="ac">
    <w:name w:val="正文文本 字符"/>
    <w:link w:val="ab"/>
    <w:qFormat/>
    <w:rPr>
      <w:kern w:val="2"/>
      <w:sz w:val="21"/>
      <w:lang w:bidi="ar-SA"/>
    </w:rPr>
  </w:style>
  <w:style w:type="character" w:customStyle="1" w:styleId="10">
    <w:name w:val="标题 1 字符"/>
    <w:link w:val="1"/>
    <w:qFormat/>
    <w:rPr>
      <w:rFonts w:eastAsia="宋体"/>
      <w:b/>
      <w:bCs/>
      <w:kern w:val="44"/>
      <w:sz w:val="44"/>
      <w:szCs w:val="44"/>
      <w:lang w:val="en-US" w:eastAsia="zh-CN" w:bidi="ar-SA"/>
    </w:rPr>
  </w:style>
  <w:style w:type="character" w:customStyle="1" w:styleId="20">
    <w:name w:val="标题 2 字符"/>
    <w:link w:val="2"/>
    <w:qFormat/>
    <w:rPr>
      <w:rFonts w:ascii="Arial" w:eastAsia="黑体" w:hAnsi="Arial"/>
      <w:b/>
      <w:bCs/>
      <w:kern w:val="2"/>
      <w:sz w:val="32"/>
      <w:szCs w:val="32"/>
      <w:lang w:val="en-US" w:eastAsia="zh-CN" w:bidi="ar-SA"/>
    </w:rPr>
  </w:style>
  <w:style w:type="character" w:customStyle="1" w:styleId="30">
    <w:name w:val="标题 3 字符"/>
    <w:link w:val="3"/>
    <w:qFormat/>
    <w:rPr>
      <w:rFonts w:eastAsia="宋体"/>
      <w:b/>
      <w:bCs/>
      <w:kern w:val="2"/>
      <w:sz w:val="32"/>
      <w:szCs w:val="32"/>
      <w:lang w:val="en-US" w:eastAsia="zh-CN" w:bidi="ar-SA"/>
    </w:rPr>
  </w:style>
  <w:style w:type="character" w:customStyle="1" w:styleId="40">
    <w:name w:val="标题 4 字符"/>
    <w:link w:val="4"/>
    <w:qFormat/>
    <w:rPr>
      <w:rFonts w:ascii="Arial" w:eastAsia="黑体" w:hAnsi="Arial"/>
      <w:b/>
      <w:kern w:val="2"/>
      <w:sz w:val="28"/>
      <w:lang w:val="en-US" w:eastAsia="zh-CN" w:bidi="ar-SA"/>
    </w:rPr>
  </w:style>
  <w:style w:type="character" w:customStyle="1" w:styleId="50">
    <w:name w:val="标题 5 字符"/>
    <w:link w:val="5"/>
    <w:qFormat/>
    <w:rPr>
      <w:rFonts w:eastAsia="宋体"/>
      <w:b/>
      <w:sz w:val="28"/>
      <w:lang w:val="en-US" w:eastAsia="zh-CN" w:bidi="ar-SA"/>
    </w:rPr>
  </w:style>
  <w:style w:type="character" w:customStyle="1" w:styleId="60">
    <w:name w:val="标题 6 字符"/>
    <w:link w:val="6"/>
    <w:qFormat/>
    <w:rPr>
      <w:rFonts w:ascii="Arial" w:eastAsia="黑体" w:hAnsi="Arial"/>
      <w:b/>
      <w:sz w:val="24"/>
      <w:lang w:val="en-US" w:eastAsia="zh-CN" w:bidi="ar-SA"/>
    </w:rPr>
  </w:style>
  <w:style w:type="character" w:customStyle="1" w:styleId="70">
    <w:name w:val="标题 7 字符"/>
    <w:link w:val="7"/>
    <w:qFormat/>
    <w:rPr>
      <w:rFonts w:eastAsia="宋体"/>
      <w:b/>
      <w:sz w:val="24"/>
      <w:lang w:val="en-US" w:eastAsia="zh-CN" w:bidi="ar-SA"/>
    </w:rPr>
  </w:style>
  <w:style w:type="character" w:customStyle="1" w:styleId="80">
    <w:name w:val="标题 8 字符"/>
    <w:link w:val="8"/>
    <w:qFormat/>
    <w:rPr>
      <w:rFonts w:ascii="Arial" w:eastAsia="黑体" w:hAnsi="Arial"/>
      <w:sz w:val="24"/>
      <w:lang w:val="en-US" w:eastAsia="zh-CN" w:bidi="ar-SA"/>
    </w:rPr>
  </w:style>
  <w:style w:type="character" w:customStyle="1" w:styleId="90">
    <w:name w:val="标题 9 字符"/>
    <w:link w:val="9"/>
    <w:qFormat/>
    <w:rPr>
      <w:rFonts w:ascii="Arial" w:eastAsia="黑体" w:hAnsi="Arial"/>
      <w:sz w:val="21"/>
      <w:lang w:val="en-US" w:eastAsia="zh-CN" w:bidi="ar-SA"/>
    </w:rPr>
  </w:style>
  <w:style w:type="character" w:customStyle="1" w:styleId="a7">
    <w:name w:val="文档结构图 字符"/>
    <w:link w:val="a6"/>
    <w:qFormat/>
    <w:rPr>
      <w:kern w:val="2"/>
      <w:sz w:val="21"/>
      <w:shd w:val="clear" w:color="auto" w:fill="000080"/>
      <w:lang w:bidi="ar-SA"/>
    </w:rPr>
  </w:style>
  <w:style w:type="character" w:customStyle="1" w:styleId="aa">
    <w:name w:val="批注文字 字符"/>
    <w:link w:val="a9"/>
    <w:qFormat/>
    <w:rPr>
      <w:rFonts w:eastAsia="宋体"/>
      <w:kern w:val="2"/>
      <w:sz w:val="21"/>
      <w:szCs w:val="24"/>
      <w:lang w:val="en-US" w:eastAsia="zh-CN" w:bidi="ar-SA"/>
    </w:rPr>
  </w:style>
  <w:style w:type="character" w:customStyle="1" w:styleId="ae">
    <w:name w:val="正文文本缩进 字符"/>
    <w:link w:val="ad"/>
    <w:qFormat/>
    <w:rPr>
      <w:rFonts w:eastAsia="宋体"/>
      <w:kern w:val="2"/>
      <w:sz w:val="21"/>
      <w:lang w:val="en-US" w:eastAsia="zh-CN" w:bidi="ar-SA"/>
    </w:rPr>
  </w:style>
  <w:style w:type="character" w:customStyle="1" w:styleId="af0">
    <w:name w:val="纯文本 字符"/>
    <w:link w:val="af"/>
    <w:qFormat/>
    <w:rPr>
      <w:rFonts w:ascii="宋体" w:eastAsia="宋体" w:hAnsi="Courier New"/>
      <w:kern w:val="2"/>
      <w:sz w:val="21"/>
      <w:lang w:val="en-US" w:eastAsia="zh-CN" w:bidi="ar-SA"/>
    </w:rPr>
  </w:style>
  <w:style w:type="character" w:customStyle="1" w:styleId="af2">
    <w:name w:val="日期 字符"/>
    <w:link w:val="af1"/>
    <w:qFormat/>
    <w:rPr>
      <w:kern w:val="2"/>
      <w:sz w:val="24"/>
      <w:lang w:bidi="ar-SA"/>
    </w:rPr>
  </w:style>
  <w:style w:type="character" w:customStyle="1" w:styleId="22">
    <w:name w:val="正文文本缩进 2 字符"/>
    <w:link w:val="21"/>
    <w:semiHidden/>
    <w:qFormat/>
    <w:locked/>
    <w:rPr>
      <w:rFonts w:eastAsia="宋体"/>
      <w:spacing w:val="4"/>
      <w:sz w:val="28"/>
      <w:lang w:val="en-US" w:eastAsia="zh-CN" w:bidi="ar-SA"/>
    </w:rPr>
  </w:style>
  <w:style w:type="character" w:customStyle="1" w:styleId="af4">
    <w:name w:val="批注框文本 字符"/>
    <w:link w:val="af3"/>
    <w:qFormat/>
    <w:rPr>
      <w:kern w:val="2"/>
      <w:sz w:val="18"/>
      <w:lang w:bidi="ar-SA"/>
    </w:rPr>
  </w:style>
  <w:style w:type="character" w:customStyle="1" w:styleId="af6">
    <w:name w:val="页脚 字符"/>
    <w:link w:val="af5"/>
    <w:qFormat/>
    <w:rPr>
      <w:rFonts w:eastAsia="宋体"/>
      <w:kern w:val="2"/>
      <w:sz w:val="18"/>
      <w:szCs w:val="18"/>
      <w:lang w:val="en-US" w:eastAsia="zh-CN" w:bidi="ar-SA"/>
    </w:rPr>
  </w:style>
  <w:style w:type="character" w:customStyle="1" w:styleId="af8">
    <w:name w:val="页眉 字符"/>
    <w:link w:val="af7"/>
    <w:qFormat/>
    <w:rPr>
      <w:rFonts w:eastAsia="宋体"/>
      <w:kern w:val="2"/>
      <w:sz w:val="18"/>
      <w:szCs w:val="18"/>
      <w:lang w:val="en-US" w:eastAsia="zh-CN" w:bidi="ar-SA"/>
    </w:rPr>
  </w:style>
  <w:style w:type="character" w:customStyle="1" w:styleId="afa">
    <w:name w:val="副标题 字符"/>
    <w:link w:val="af9"/>
    <w:qFormat/>
    <w:rPr>
      <w:rFonts w:ascii="Cambria" w:hAnsi="Cambria"/>
      <w:b/>
      <w:bCs/>
      <w:kern w:val="28"/>
      <w:sz w:val="32"/>
      <w:szCs w:val="32"/>
      <w:lang w:bidi="ar-SA"/>
    </w:rPr>
  </w:style>
  <w:style w:type="character" w:customStyle="1" w:styleId="24">
    <w:name w:val="正文文本 2 字符"/>
    <w:link w:val="23"/>
    <w:qFormat/>
    <w:rPr>
      <w:kern w:val="2"/>
      <w:sz w:val="21"/>
      <w:lang w:bidi="ar-SA"/>
    </w:rPr>
  </w:style>
  <w:style w:type="character" w:customStyle="1" w:styleId="afd">
    <w:name w:val="标题 字符"/>
    <w:link w:val="afc"/>
    <w:qFormat/>
    <w:rPr>
      <w:rFonts w:ascii="Arial" w:hAnsi="Arial"/>
      <w:b/>
      <w:sz w:val="32"/>
      <w:lang w:bidi="ar-SA"/>
    </w:rPr>
  </w:style>
  <w:style w:type="character" w:customStyle="1" w:styleId="aff">
    <w:name w:val="批注主题 字符"/>
    <w:link w:val="afe"/>
    <w:qFormat/>
    <w:rPr>
      <w:b/>
      <w:bCs/>
      <w:kern w:val="2"/>
      <w:sz w:val="21"/>
      <w:lang w:bidi="ar-SA"/>
    </w:rPr>
  </w:style>
  <w:style w:type="paragraph" w:customStyle="1" w:styleId="Char1CharCharCharCharCharChar">
    <w:name w:val="Char1 Char Char Char Char Char Char"/>
    <w:basedOn w:val="a"/>
    <w:qFormat/>
    <w:rPr>
      <w:rFonts w:ascii="Tahoma" w:hAnsi="Tahoma"/>
      <w:sz w:val="24"/>
      <w:szCs w:val="20"/>
    </w:rPr>
  </w:style>
  <w:style w:type="character" w:customStyle="1" w:styleId="Char1">
    <w:name w:val="文档结构图 Char1"/>
    <w:qFormat/>
    <w:rPr>
      <w:rFonts w:ascii="宋体"/>
      <w:kern w:val="2"/>
      <w:sz w:val="18"/>
      <w:szCs w:val="18"/>
    </w:rPr>
  </w:style>
  <w:style w:type="character" w:customStyle="1" w:styleId="1Char1">
    <w:name w:val="普通文字1 Char1"/>
    <w:qFormat/>
    <w:rPr>
      <w:rFonts w:ascii="宋体" w:eastAsia="宋体" w:hAnsi="Courier New"/>
      <w:kern w:val="11"/>
      <w:sz w:val="21"/>
      <w:lang w:val="en-US" w:eastAsia="zh-CN" w:bidi="ar-SA"/>
    </w:rPr>
  </w:style>
  <w:style w:type="character" w:customStyle="1" w:styleId="font161">
    <w:name w:val="font161"/>
    <w:qFormat/>
    <w:rPr>
      <w:b/>
      <w:sz w:val="32"/>
    </w:rPr>
  </w:style>
  <w:style w:type="character" w:customStyle="1" w:styleId="Char3">
    <w:name w:val="引用 Char3"/>
    <w:qFormat/>
    <w:rPr>
      <w:i/>
      <w:color w:val="000000"/>
      <w:kern w:val="2"/>
      <w:sz w:val="21"/>
      <w:lang w:bidi="ar-SA"/>
    </w:rPr>
  </w:style>
  <w:style w:type="character" w:customStyle="1" w:styleId="aff8">
    <w:name w:val="引用 字符"/>
    <w:link w:val="aff9"/>
    <w:qFormat/>
    <w:rPr>
      <w:i/>
      <w:iCs/>
      <w:color w:val="000000"/>
      <w:kern w:val="2"/>
      <w:sz w:val="21"/>
      <w:szCs w:val="22"/>
      <w:lang w:bidi="ar-SA"/>
    </w:rPr>
  </w:style>
  <w:style w:type="paragraph" w:styleId="aff9">
    <w:name w:val="Quote"/>
    <w:basedOn w:val="a"/>
    <w:next w:val="a"/>
    <w:link w:val="aff8"/>
    <w:qFormat/>
    <w:rPr>
      <w:i/>
      <w:iCs/>
      <w:color w:val="000000"/>
      <w:szCs w:val="22"/>
    </w:rPr>
  </w:style>
  <w:style w:type="character" w:customStyle="1" w:styleId="Char">
    <w:name w:val="纯文本 Char"/>
    <w:qFormat/>
    <w:rPr>
      <w:rFonts w:ascii="宋体" w:eastAsia="宋体" w:hAnsi="Courier New" w:cs="Courier New"/>
      <w:kern w:val="2"/>
      <w:sz w:val="21"/>
      <w:szCs w:val="21"/>
      <w:lang w:val="en-US" w:eastAsia="zh-CN" w:bidi="ar-SA"/>
    </w:rPr>
  </w:style>
  <w:style w:type="character" w:customStyle="1" w:styleId="Char10">
    <w:name w:val="引用 Char1"/>
    <w:qFormat/>
    <w:rPr>
      <w:i/>
      <w:iCs/>
      <w:color w:val="000000"/>
      <w:kern w:val="2"/>
      <w:sz w:val="21"/>
    </w:rPr>
  </w:style>
  <w:style w:type="character" w:customStyle="1" w:styleId="textcontents">
    <w:name w:val="textcontents"/>
    <w:qFormat/>
    <w:rPr>
      <w:rFonts w:cs="Times New Roman"/>
    </w:rPr>
  </w:style>
  <w:style w:type="character" w:customStyle="1" w:styleId="Style89">
    <w:name w:val="_Style 89"/>
    <w:qFormat/>
    <w:rPr>
      <w:b/>
      <w:bCs/>
      <w:smallCaps/>
      <w:spacing w:val="5"/>
    </w:rPr>
  </w:style>
  <w:style w:type="character" w:customStyle="1" w:styleId="font01">
    <w:name w:val="font01"/>
    <w:qFormat/>
    <w:rPr>
      <w:rFonts w:ascii="宋体" w:eastAsia="宋体" w:hAnsi="宋体" w:cs="宋体" w:hint="eastAsia"/>
      <w:color w:val="000000"/>
      <w:sz w:val="24"/>
      <w:szCs w:val="24"/>
    </w:rPr>
  </w:style>
  <w:style w:type="character" w:customStyle="1" w:styleId="CharChar32">
    <w:name w:val="Char Char32"/>
    <w:qFormat/>
    <w:rPr>
      <w:rFonts w:ascii="Arial" w:eastAsia="黑体" w:hAnsi="Arial"/>
      <w:b/>
      <w:bCs/>
      <w:kern w:val="2"/>
      <w:sz w:val="32"/>
      <w:szCs w:val="32"/>
      <w:lang w:val="en-US" w:eastAsia="zh-CN" w:bidi="ar-SA"/>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Char33">
    <w:name w:val="Char Char33"/>
    <w:qFormat/>
    <w:rPr>
      <w:rFonts w:eastAsia="宋体"/>
      <w:b/>
      <w:bCs/>
      <w:kern w:val="44"/>
      <w:sz w:val="32"/>
      <w:szCs w:val="44"/>
      <w:lang w:val="en-US" w:eastAsia="zh-CN" w:bidi="ar-SA"/>
    </w:rPr>
  </w:style>
  <w:style w:type="character" w:customStyle="1" w:styleId="BlockquoteCharChar">
    <w:name w:val="Blockquote Char Char"/>
    <w:link w:val="Blockquote"/>
    <w:qFormat/>
    <w:rPr>
      <w:rFonts w:eastAsia="宋体"/>
      <w:sz w:val="24"/>
      <w:lang w:val="en-US" w:eastAsia="zh-CN" w:bidi="ar-SA"/>
    </w:rPr>
  </w:style>
  <w:style w:type="paragraph" w:customStyle="1" w:styleId="Blockquote">
    <w:name w:val="Blockquote"/>
    <w:basedOn w:val="a"/>
    <w:link w:val="BlockquoteCharChar"/>
    <w:qFormat/>
    <w:pPr>
      <w:autoSpaceDE w:val="0"/>
      <w:autoSpaceDN w:val="0"/>
      <w:adjustRightInd w:val="0"/>
      <w:spacing w:before="100" w:after="100"/>
      <w:ind w:left="360" w:right="360"/>
      <w:jc w:val="left"/>
    </w:pPr>
    <w:rPr>
      <w:kern w:val="0"/>
      <w:sz w:val="24"/>
      <w:szCs w:val="20"/>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1"/>
    <w:link w:val="4CharChar"/>
    <w:qFormat/>
    <w:pPr>
      <w:spacing w:line="413" w:lineRule="auto"/>
    </w:pPr>
    <w:rPr>
      <w:rFonts w:eastAsia="宋体"/>
      <w:kern w:val="0"/>
      <w:sz w:val="24"/>
    </w:rPr>
  </w:style>
  <w:style w:type="character" w:customStyle="1" w:styleId="Style99">
    <w:name w:val="_Style 99"/>
    <w:qFormat/>
    <w:rPr>
      <w:i/>
      <w:iCs/>
      <w:color w:val="808080"/>
    </w:rPr>
  </w:style>
  <w:style w:type="character" w:customStyle="1" w:styleId="CharChar3">
    <w:name w:val="Char Char3"/>
    <w:qFormat/>
    <w:rPr>
      <w:rFonts w:ascii="宋体" w:eastAsia="幼圆" w:hAnsi="Courier New"/>
      <w:kern w:val="2"/>
      <w:sz w:val="21"/>
    </w:rPr>
  </w:style>
  <w:style w:type="character" w:customStyle="1" w:styleId="Char11">
    <w:name w:val="副标题 Char1"/>
    <w:qFormat/>
    <w:rPr>
      <w:rFonts w:ascii="Cambria" w:hAnsi="Cambria" w:cs="Times New Roman"/>
      <w:b/>
      <w:bCs/>
      <w:kern w:val="28"/>
      <w:sz w:val="32"/>
      <w:szCs w:val="32"/>
    </w:rPr>
  </w:style>
  <w:style w:type="character" w:customStyle="1" w:styleId="p21">
    <w:name w:val="p21"/>
    <w:qFormat/>
    <w:rPr>
      <w:color w:val="000000"/>
      <w:sz w:val="24"/>
      <w:szCs w:val="24"/>
    </w:rPr>
  </w:style>
  <w:style w:type="character" w:customStyle="1" w:styleId="Style103">
    <w:name w:val="_Style 103"/>
    <w:qFormat/>
    <w:rPr>
      <w:b/>
      <w:bCs/>
      <w:smallCaps/>
      <w:color w:val="C0504D"/>
      <w:spacing w:val="5"/>
      <w:u w:val="single"/>
    </w:rPr>
  </w:style>
  <w:style w:type="character" w:customStyle="1" w:styleId="1Char">
    <w:name w:val="普通文字1 Char"/>
    <w:qFormat/>
    <w:rPr>
      <w:rFonts w:ascii="宋体" w:eastAsia="宋体" w:hAnsi="Courier New" w:cs="Courier New"/>
      <w:kern w:val="2"/>
      <w:sz w:val="21"/>
      <w:szCs w:val="21"/>
      <w:lang w:val="en-US" w:eastAsia="zh-CN" w:bidi="ar-SA"/>
    </w:rPr>
  </w:style>
  <w:style w:type="character" w:customStyle="1" w:styleId="apple-converted-space">
    <w:name w:val="apple-converted-space"/>
    <w:basedOn w:val="a0"/>
    <w:qFormat/>
  </w:style>
  <w:style w:type="character" w:customStyle="1" w:styleId="CharChar8">
    <w:name w:val="Char Char8"/>
    <w:qFormat/>
    <w:rPr>
      <w:rFonts w:eastAsia="宋体"/>
      <w:kern w:val="2"/>
      <w:sz w:val="21"/>
      <w:lang w:val="en-US" w:eastAsia="zh-CN" w:bidi="ar-SA"/>
    </w:rPr>
  </w:style>
  <w:style w:type="character" w:customStyle="1" w:styleId="Char30">
    <w:name w:val="明显引用 Char3"/>
    <w:qFormat/>
    <w:rPr>
      <w:b/>
      <w:i/>
      <w:color w:val="4F81BD"/>
      <w:kern w:val="2"/>
      <w:sz w:val="21"/>
      <w:lang w:bidi="ar-SA"/>
    </w:rPr>
  </w:style>
  <w:style w:type="character" w:customStyle="1" w:styleId="Style108">
    <w:name w:val="_Style 108"/>
    <w:uiPriority w:val="99"/>
    <w:unhideWhenUsed/>
    <w:qFormat/>
    <w:rPr>
      <w:color w:val="605E5C"/>
      <w:shd w:val="clear" w:color="auto" w:fill="E1DFDD"/>
    </w:rPr>
  </w:style>
  <w:style w:type="character" w:customStyle="1" w:styleId="Char2">
    <w:name w:val="副标题 Char2"/>
    <w:qFormat/>
    <w:rPr>
      <w:rFonts w:ascii="Cambria" w:hAnsi="Cambria" w:cs="Times New Roman"/>
      <w:b/>
      <w:bCs/>
      <w:kern w:val="28"/>
      <w:sz w:val="32"/>
      <w:szCs w:val="32"/>
    </w:rPr>
  </w:style>
  <w:style w:type="character" w:customStyle="1" w:styleId="CharChar16">
    <w:name w:val="Char Char16"/>
    <w:qFormat/>
    <w:rPr>
      <w:rFonts w:ascii="Arial" w:eastAsia="黑体" w:hAnsi="Arial"/>
      <w:b/>
      <w:bCs/>
      <w:kern w:val="2"/>
      <w:sz w:val="32"/>
      <w:szCs w:val="32"/>
      <w:lang w:val="en-US" w:eastAsia="zh-CN" w:bidi="ar-SA"/>
    </w:rPr>
  </w:style>
  <w:style w:type="character" w:customStyle="1" w:styleId="5Char">
    <w:name w:val="标题 5 Char"/>
    <w:qFormat/>
    <w:rPr>
      <w:rFonts w:ascii="Calibri" w:eastAsia="宋体" w:hAnsi="Calibri"/>
      <w:b/>
      <w:kern w:val="2"/>
      <w:sz w:val="28"/>
      <w:szCs w:val="20"/>
    </w:rPr>
  </w:style>
  <w:style w:type="character" w:customStyle="1" w:styleId="Style112">
    <w:name w:val="_Style 112"/>
    <w:qFormat/>
    <w:rPr>
      <w:b/>
      <w:bCs/>
      <w:i/>
      <w:iCs/>
      <w:color w:val="4F81BD"/>
    </w:rPr>
  </w:style>
  <w:style w:type="character" w:customStyle="1" w:styleId="Char31">
    <w:name w:val="正文文本 Char3"/>
    <w:qFormat/>
    <w:rPr>
      <w:kern w:val="2"/>
      <w:sz w:val="21"/>
      <w:szCs w:val="24"/>
    </w:rPr>
  </w:style>
  <w:style w:type="character" w:customStyle="1" w:styleId="z-">
    <w:name w:val="z-窗体顶端 字符"/>
    <w:link w:val="Style115"/>
    <w:qFormat/>
    <w:rPr>
      <w:rFonts w:ascii="Arial" w:hAnsi="Arial"/>
      <w:vanish/>
      <w:sz w:val="16"/>
      <w:szCs w:val="16"/>
      <w:lang w:bidi="ar-SA"/>
    </w:rPr>
  </w:style>
  <w:style w:type="paragraph" w:customStyle="1" w:styleId="Style115">
    <w:name w:val="_Style 115"/>
    <w:basedOn w:val="a"/>
    <w:next w:val="a"/>
    <w:link w:val="z-"/>
    <w:qFormat/>
    <w:pPr>
      <w:widowControl/>
      <w:pBdr>
        <w:bottom w:val="single" w:sz="6" w:space="1" w:color="auto"/>
      </w:pBdr>
      <w:jc w:val="center"/>
    </w:pPr>
    <w:rPr>
      <w:rFonts w:ascii="Arial" w:hAnsi="Arial"/>
      <w:vanish/>
      <w:kern w:val="0"/>
      <w:sz w:val="16"/>
      <w:szCs w:val="16"/>
    </w:rPr>
  </w:style>
  <w:style w:type="character" w:customStyle="1" w:styleId="Char32">
    <w:name w:val="批注主题 Char3"/>
    <w:qFormat/>
    <w:rPr>
      <w:rFonts w:ascii="Arial" w:eastAsia="宋体" w:hAnsi="Arial"/>
      <w:b/>
      <w:bCs/>
      <w:kern w:val="2"/>
      <w:sz w:val="21"/>
      <w:szCs w:val="24"/>
      <w:lang w:val="en-US" w:eastAsia="zh-CN" w:bidi="ar-SA"/>
    </w:rPr>
  </w:style>
  <w:style w:type="character" w:customStyle="1" w:styleId="CharChar17">
    <w:name w:val="Char Char17"/>
    <w:qFormat/>
    <w:rPr>
      <w:rFonts w:ascii="Arial" w:eastAsia="黑体" w:hAnsi="Arial"/>
      <w:b/>
      <w:bCs/>
      <w:kern w:val="2"/>
      <w:sz w:val="32"/>
      <w:szCs w:val="32"/>
      <w:lang w:val="en-US" w:eastAsia="zh-CN" w:bidi="ar-SA"/>
    </w:rPr>
  </w:style>
  <w:style w:type="character" w:customStyle="1" w:styleId="Char20">
    <w:name w:val="引用 Char2"/>
    <w:qFormat/>
    <w:rPr>
      <w:i/>
      <w:iCs/>
      <w:color w:val="000000"/>
      <w:kern w:val="2"/>
      <w:sz w:val="21"/>
      <w:szCs w:val="24"/>
    </w:rPr>
  </w:style>
  <w:style w:type="character" w:customStyle="1" w:styleId="CharChar">
    <w:name w:val="批注文字 Char Char"/>
    <w:qFormat/>
    <w:rPr>
      <w:rFonts w:ascii="宋体" w:eastAsia="宋体" w:hAnsi="Times New Roman" w:cs="Times New Roman"/>
      <w:sz w:val="28"/>
      <w:szCs w:val="20"/>
    </w:rPr>
  </w:style>
  <w:style w:type="character" w:customStyle="1" w:styleId="Char12">
    <w:name w:val="日期 Char1"/>
    <w:qFormat/>
    <w:rPr>
      <w:kern w:val="2"/>
      <w:sz w:val="21"/>
      <w:szCs w:val="22"/>
    </w:rPr>
  </w:style>
  <w:style w:type="character" w:customStyle="1" w:styleId="CharChar6">
    <w:name w:val="Char Char6"/>
    <w:qFormat/>
    <w:rPr>
      <w:kern w:val="2"/>
      <w:sz w:val="18"/>
      <w:szCs w:val="18"/>
    </w:rPr>
  </w:style>
  <w:style w:type="character" w:customStyle="1" w:styleId="CharCharChar">
    <w:name w:val="批注文字 Char Char Char"/>
    <w:qFormat/>
    <w:rPr>
      <w:kern w:val="2"/>
      <w:sz w:val="21"/>
    </w:rPr>
  </w:style>
  <w:style w:type="character" w:customStyle="1" w:styleId="Char13">
    <w:name w:val="批注主题 Char1"/>
    <w:qFormat/>
    <w:rPr>
      <w:b/>
      <w:bCs/>
      <w:kern w:val="2"/>
      <w:sz w:val="21"/>
      <w:szCs w:val="22"/>
    </w:rPr>
  </w:style>
  <w:style w:type="character" w:customStyle="1" w:styleId="CharChar1">
    <w:name w:val="Char Char1"/>
    <w:qFormat/>
    <w:rPr>
      <w:rFonts w:ascii="宋体" w:eastAsia="宋体" w:hAnsi="Courier New"/>
      <w:kern w:val="2"/>
      <w:sz w:val="21"/>
      <w:lang w:val="en-US" w:eastAsia="zh-CN" w:bidi="ar-SA"/>
    </w:rPr>
  </w:style>
  <w:style w:type="character" w:customStyle="1" w:styleId="font1">
    <w:name w:val="font1"/>
    <w:qFormat/>
    <w:rPr>
      <w:sz w:val="18"/>
      <w:szCs w:val="18"/>
    </w:rPr>
  </w:style>
  <w:style w:type="character" w:customStyle="1" w:styleId="4Char">
    <w:name w:val="标题 4 Char"/>
    <w:qFormat/>
    <w:rPr>
      <w:rFonts w:ascii="Arial" w:eastAsia="宋体" w:hAnsi="Arial"/>
      <w:b/>
      <w:kern w:val="2"/>
      <w:sz w:val="21"/>
      <w:lang w:val="en-US" w:eastAsia="zh-CN" w:bidi="ar-SA"/>
    </w:rPr>
  </w:style>
  <w:style w:type="character" w:customStyle="1" w:styleId="Char21">
    <w:name w:val="标题 Char2"/>
    <w:qFormat/>
    <w:rPr>
      <w:rFonts w:ascii="Cambria" w:hAnsi="Cambria" w:cs="Times New Roman"/>
      <w:b/>
      <w:bCs/>
      <w:kern w:val="2"/>
      <w:sz w:val="32"/>
      <w:szCs w:val="32"/>
    </w:rPr>
  </w:style>
  <w:style w:type="character" w:customStyle="1" w:styleId="Char22">
    <w:name w:val="明显引用 Char2"/>
    <w:qFormat/>
    <w:rPr>
      <w:b/>
      <w:bCs/>
      <w:i/>
      <w:iCs/>
      <w:color w:val="4F81BD"/>
      <w:kern w:val="2"/>
      <w:sz w:val="21"/>
      <w:szCs w:val="24"/>
    </w:rPr>
  </w:style>
  <w:style w:type="character" w:customStyle="1" w:styleId="2Char">
    <w:name w:val="标题 2 Char"/>
    <w:qFormat/>
    <w:rPr>
      <w:rFonts w:ascii="Arial" w:eastAsia="黑体" w:hAnsi="Arial"/>
      <w:b/>
      <w:kern w:val="2"/>
      <w:sz w:val="32"/>
      <w:lang w:val="en-US" w:eastAsia="zh-CN" w:bidi="ar-SA"/>
    </w:rPr>
  </w:style>
  <w:style w:type="character" w:customStyle="1" w:styleId="CharChar27">
    <w:name w:val="Char Char27"/>
    <w:qFormat/>
    <w:rPr>
      <w:rFonts w:ascii="Arial" w:eastAsia="黑体" w:hAnsi="Arial"/>
      <w:b/>
      <w:kern w:val="2"/>
      <w:sz w:val="32"/>
      <w:lang w:val="en-US" w:eastAsia="zh-CN" w:bidi="ar-SA"/>
    </w:rPr>
  </w:style>
  <w:style w:type="character" w:customStyle="1" w:styleId="Char0">
    <w:name w:val="样式 标书正文 + 下划线 Char"/>
    <w:qFormat/>
    <w:rPr>
      <w:rFonts w:eastAsia="楷体_GB2312"/>
      <w:kern w:val="2"/>
      <w:sz w:val="28"/>
      <w:u w:val="single"/>
      <w:lang w:val="en-US" w:eastAsia="zh-CN"/>
    </w:rPr>
  </w:style>
  <w:style w:type="character" w:customStyle="1" w:styleId="CharChar30">
    <w:name w:val="Char Char30"/>
    <w:qFormat/>
    <w:rPr>
      <w:rFonts w:ascii="Arial" w:eastAsia="宋体" w:hAnsi="Arial"/>
      <w:b/>
      <w:bCs/>
      <w:kern w:val="2"/>
      <w:sz w:val="21"/>
      <w:szCs w:val="28"/>
      <w:lang w:val="en-US" w:eastAsia="zh-CN" w:bidi="ar-SA"/>
    </w:rPr>
  </w:style>
  <w:style w:type="character" w:customStyle="1" w:styleId="Char14">
    <w:name w:val="明显引用 Char1"/>
    <w:qFormat/>
    <w:rPr>
      <w:b/>
      <w:bCs/>
      <w:i/>
      <w:iCs/>
      <w:color w:val="4F81BD"/>
      <w:kern w:val="2"/>
      <w:sz w:val="21"/>
    </w:rPr>
  </w:style>
  <w:style w:type="character" w:customStyle="1" w:styleId="Char15">
    <w:name w:val="批注文字 Char1"/>
    <w:qFormat/>
    <w:rPr>
      <w:kern w:val="2"/>
      <w:sz w:val="21"/>
      <w:szCs w:val="24"/>
    </w:rPr>
  </w:style>
  <w:style w:type="character" w:customStyle="1" w:styleId="Char16">
    <w:name w:val="正文文本 Char1"/>
    <w:qFormat/>
    <w:rPr>
      <w:kern w:val="2"/>
      <w:sz w:val="21"/>
      <w:szCs w:val="22"/>
    </w:rPr>
  </w:style>
  <w:style w:type="character" w:customStyle="1" w:styleId="F4CharChar">
    <w:name w:val="(F4) Char Char"/>
    <w:qFormat/>
    <w:rPr>
      <w:rFonts w:eastAsia="宋体"/>
      <w:b/>
      <w:bCs/>
      <w:kern w:val="2"/>
      <w:sz w:val="24"/>
      <w:szCs w:val="32"/>
      <w:lang w:val="en-US" w:eastAsia="zh-CN" w:bidi="ar-SA"/>
    </w:rPr>
  </w:style>
  <w:style w:type="character" w:customStyle="1" w:styleId="4CharChar0">
    <w:name w:val="样式 标题 4 + 四号 Char Char"/>
    <w:link w:val="43"/>
    <w:qFormat/>
    <w:rPr>
      <w:rFonts w:ascii="Arial" w:eastAsia="宋体" w:hAnsi="Arial"/>
      <w:b/>
      <w:bCs/>
      <w:kern w:val="2"/>
      <w:sz w:val="24"/>
      <w:szCs w:val="28"/>
      <w:lang w:val="en-US" w:eastAsia="zh-CN" w:bidi="ar-SA"/>
    </w:rPr>
  </w:style>
  <w:style w:type="paragraph" w:customStyle="1" w:styleId="43">
    <w:name w:val="样式 标题 4 + 四号"/>
    <w:basedOn w:val="4"/>
    <w:link w:val="4CharChar0"/>
    <w:qFormat/>
    <w:pPr>
      <w:spacing w:before="0" w:after="0" w:line="360" w:lineRule="auto"/>
    </w:pPr>
    <w:rPr>
      <w:rFonts w:eastAsia="宋体"/>
      <w:bCs/>
      <w:sz w:val="24"/>
      <w:szCs w:val="28"/>
    </w:rPr>
  </w:style>
  <w:style w:type="character" w:customStyle="1" w:styleId="Char17">
    <w:name w:val="批注框文本 Char1"/>
    <w:qFormat/>
    <w:rPr>
      <w:kern w:val="2"/>
      <w:sz w:val="18"/>
      <w:szCs w:val="18"/>
    </w:rPr>
  </w:style>
  <w:style w:type="character" w:customStyle="1" w:styleId="CharChar29">
    <w:name w:val="Char Char29"/>
    <w:qFormat/>
    <w:rPr>
      <w:rFonts w:ascii="Calibri" w:eastAsia="宋体" w:hAnsi="Calibri"/>
      <w:b/>
      <w:kern w:val="2"/>
      <w:sz w:val="28"/>
      <w:szCs w:val="20"/>
      <w:lang w:val="en-US" w:eastAsia="zh-CN" w:bidi="ar-SA"/>
    </w:rPr>
  </w:style>
  <w:style w:type="character" w:customStyle="1" w:styleId="CharChar31">
    <w:name w:val="Char Char31"/>
    <w:qFormat/>
    <w:rPr>
      <w:rFonts w:eastAsia="宋体"/>
      <w:b/>
      <w:bCs/>
      <w:kern w:val="2"/>
      <w:sz w:val="24"/>
      <w:szCs w:val="32"/>
      <w:lang w:val="en-US" w:eastAsia="zh-CN" w:bidi="ar-SA"/>
    </w:rPr>
  </w:style>
  <w:style w:type="character" w:customStyle="1" w:styleId="2CharCharCharChar">
    <w:name w:val="标题 2 Char Char Char Char"/>
    <w:qFormat/>
    <w:rPr>
      <w:rFonts w:ascii="Arial" w:eastAsia="黑体" w:hAnsi="Arial"/>
      <w:b/>
      <w:bCs/>
      <w:kern w:val="2"/>
      <w:sz w:val="32"/>
      <w:szCs w:val="32"/>
      <w:lang w:val="en-US" w:eastAsia="zh-CN" w:bidi="ar-SA"/>
    </w:rPr>
  </w:style>
  <w:style w:type="character" w:customStyle="1" w:styleId="affa">
    <w:name w:val="明显引用 字符"/>
    <w:link w:val="affb"/>
    <w:qFormat/>
    <w:rPr>
      <w:b/>
      <w:bCs/>
      <w:i/>
      <w:iCs/>
      <w:color w:val="4F81BD"/>
      <w:kern w:val="2"/>
      <w:sz w:val="21"/>
      <w:szCs w:val="22"/>
      <w:lang w:bidi="ar-SA"/>
    </w:rPr>
  </w:style>
  <w:style w:type="paragraph" w:styleId="affb">
    <w:name w:val="Intense Quote"/>
    <w:basedOn w:val="a"/>
    <w:next w:val="a"/>
    <w:link w:val="affa"/>
    <w:qFormat/>
    <w:pPr>
      <w:pBdr>
        <w:bottom w:val="single" w:sz="4" w:space="4" w:color="4F81BD"/>
      </w:pBdr>
      <w:spacing w:before="200" w:after="280"/>
      <w:ind w:left="936" w:right="936"/>
    </w:pPr>
    <w:rPr>
      <w:b/>
      <w:bCs/>
      <w:i/>
      <w:iCs/>
      <w:color w:val="4F81BD"/>
      <w:szCs w:val="22"/>
    </w:rPr>
  </w:style>
  <w:style w:type="character" w:customStyle="1" w:styleId="Style145">
    <w:name w:val="_Style 145"/>
    <w:qFormat/>
    <w:rPr>
      <w:smallCaps/>
      <w:color w:val="C0504D"/>
      <w:u w:val="single"/>
    </w:rPr>
  </w:style>
  <w:style w:type="character" w:customStyle="1" w:styleId="style1">
    <w:name w:val="style1"/>
    <w:qFormat/>
    <w:rPr>
      <w:szCs w:val="20"/>
    </w:rPr>
  </w:style>
  <w:style w:type="paragraph" w:customStyle="1" w:styleId="affc">
    <w:name w:val="简单回函地址"/>
    <w:basedOn w:val="a"/>
    <w:qFormat/>
  </w:style>
  <w:style w:type="paragraph" w:customStyle="1" w:styleId="Char4">
    <w:name w:val="Char"/>
    <w:basedOn w:val="a"/>
    <w:qFormat/>
    <w:pPr>
      <w:adjustRightInd w:val="0"/>
      <w:snapToGrid w:val="0"/>
    </w:pPr>
    <w:rPr>
      <w:rFonts w:ascii="Arial" w:eastAsia="黑体" w:hAnsi="Arial"/>
      <w:b/>
      <w:sz w:val="32"/>
      <w:szCs w:val="20"/>
    </w:rPr>
  </w:style>
  <w:style w:type="paragraph" w:customStyle="1" w:styleId="font6">
    <w:name w:val="font6"/>
    <w:basedOn w:val="a"/>
    <w:qFormat/>
    <w:pPr>
      <w:widowControl/>
      <w:spacing w:before="100" w:beforeAutospacing="1" w:after="100" w:afterAutospacing="1"/>
      <w:jc w:val="left"/>
    </w:pPr>
    <w:rPr>
      <w:rFonts w:ascii="宋体" w:hAnsi="宋体" w:hint="eastAsia"/>
      <w:b/>
      <w:bCs/>
      <w:kern w:val="0"/>
      <w:sz w:val="36"/>
      <w:szCs w:val="36"/>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Char10Char">
    <w:name w:val="Char Char10 Char"/>
    <w:basedOn w:val="a"/>
    <w:qFormat/>
  </w:style>
  <w:style w:type="paragraph" w:customStyle="1" w:styleId="TableContents">
    <w:name w:val="Table Contents"/>
    <w:basedOn w:val="ab"/>
    <w:qFormat/>
    <w:pPr>
      <w:suppressLineNumbers/>
      <w:suppressAutoHyphens/>
      <w:jc w:val="left"/>
    </w:pPr>
    <w:rPr>
      <w:rFonts w:eastAsia="PMingLiU"/>
      <w:kern w:val="0"/>
      <w:sz w:val="24"/>
      <w:szCs w:val="24"/>
    </w:rPr>
  </w:style>
  <w:style w:type="paragraph" w:customStyle="1" w:styleId="TableHeading">
    <w:name w:val="Table Heading"/>
    <w:basedOn w:val="TableContents"/>
    <w:qFormat/>
    <w:pPr>
      <w:jc w:val="center"/>
    </w:pPr>
    <w:rPr>
      <w:b/>
      <w:bCs/>
      <w:i/>
      <w:iCs/>
    </w:rPr>
  </w:style>
  <w:style w:type="paragraph" w:customStyle="1" w:styleId="right">
    <w:name w:val="right"/>
    <w:basedOn w:val="a"/>
    <w:qFormat/>
    <w:pPr>
      <w:widowControl/>
      <w:spacing w:before="100" w:beforeAutospacing="1" w:after="100" w:afterAutospacing="1"/>
      <w:jc w:val="left"/>
    </w:pPr>
    <w:rPr>
      <w:rFonts w:ascii="ˎ̥" w:hAnsi="ˎ̥"/>
      <w:color w:val="000099"/>
      <w:kern w:val="0"/>
      <w:sz w:val="18"/>
      <w:szCs w:val="20"/>
    </w:rPr>
  </w:style>
  <w:style w:type="paragraph" w:customStyle="1" w:styleId="ParaCharCharCharChar">
    <w:name w:val="默认段落字体 Para Char Char Char Char"/>
    <w:basedOn w:val="a"/>
    <w:qFormat/>
    <w:pPr>
      <w:snapToGrid w:val="0"/>
      <w:spacing w:line="360" w:lineRule="auto"/>
      <w:ind w:firstLineChars="200" w:firstLine="200"/>
    </w:pPr>
    <w:rPr>
      <w:rFonts w:ascii="Calibri" w:hAnsi="Calibri"/>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affd">
    <w:name w:val="样式 小四"/>
    <w:basedOn w:val="a"/>
    <w:qFormat/>
    <w:pPr>
      <w:ind w:firstLineChars="200" w:firstLine="480"/>
    </w:pPr>
    <w:rPr>
      <w:sz w:val="24"/>
      <w:szCs w:val="20"/>
    </w:rPr>
  </w:style>
  <w:style w:type="paragraph" w:customStyle="1" w:styleId="black">
    <w:name w:val="black"/>
    <w:basedOn w:val="a"/>
    <w:qFormat/>
    <w:pPr>
      <w:widowControl/>
      <w:spacing w:before="100" w:beforeAutospacing="1" w:after="100" w:afterAutospacing="1"/>
      <w:jc w:val="left"/>
    </w:pPr>
    <w:rPr>
      <w:rFonts w:ascii="ˎ̥" w:hAnsi="ˎ̥"/>
      <w:color w:val="000066"/>
      <w:kern w:val="0"/>
      <w:sz w:val="18"/>
      <w:szCs w:val="20"/>
    </w:rPr>
  </w:style>
  <w:style w:type="paragraph" w:customStyle="1" w:styleId="xl25">
    <w:name w:val="xl25"/>
    <w:basedOn w:val="a"/>
    <w:qFormat/>
    <w:pPr>
      <w:widowControl/>
      <w:pBdr>
        <w:bottom w:val="single" w:sz="4" w:space="0" w:color="auto"/>
      </w:pBdr>
      <w:spacing w:before="100" w:beforeAutospacing="1" w:after="100" w:afterAutospacing="1"/>
      <w:jc w:val="center"/>
      <w:textAlignment w:val="center"/>
    </w:pPr>
    <w:rPr>
      <w:rFonts w:ascii="宋体" w:hAnsi="宋体"/>
      <w:b/>
      <w:bCs/>
      <w:kern w:val="0"/>
      <w:sz w:val="36"/>
      <w:szCs w:val="36"/>
    </w:rPr>
  </w:style>
  <w:style w:type="paragraph" w:customStyle="1" w:styleId="affe">
    <w:name w:val="表格文字"/>
    <w:basedOn w:val="a"/>
    <w:qFormat/>
    <w:pPr>
      <w:adjustRightInd w:val="0"/>
      <w:spacing w:line="420" w:lineRule="atLeast"/>
      <w:jc w:val="left"/>
      <w:textAlignment w:val="baseline"/>
    </w:pPr>
    <w:rPr>
      <w:kern w:val="0"/>
      <w:szCs w:val="20"/>
    </w:rPr>
  </w:style>
  <w:style w:type="paragraph" w:customStyle="1" w:styleId="top">
    <w:name w:val="top"/>
    <w:basedOn w:val="a"/>
    <w:qFormat/>
    <w:pPr>
      <w:widowControl/>
      <w:spacing w:before="100" w:beforeAutospacing="1" w:after="100" w:afterAutospacing="1"/>
      <w:jc w:val="left"/>
    </w:pPr>
    <w:rPr>
      <w:rFonts w:ascii="ˎ̥" w:hAnsi="ˎ̥"/>
      <w:color w:val="FFFFFF"/>
      <w:kern w:val="0"/>
      <w:sz w:val="18"/>
      <w:szCs w:val="20"/>
    </w:rPr>
  </w:style>
  <w:style w:type="paragraph" w:customStyle="1" w:styleId="Char1CharCharChar">
    <w:name w:val="Char1 Char Char Char"/>
    <w:basedOn w:val="a"/>
    <w:qFormat/>
    <w:rPr>
      <w:szCs w:val="20"/>
    </w:rPr>
  </w:style>
  <w:style w:type="paragraph" w:customStyle="1" w:styleId="33">
    <w:name w:val="标题3"/>
    <w:basedOn w:val="TOC1"/>
    <w:qFormat/>
    <w:pPr>
      <w:tabs>
        <w:tab w:val="clear" w:pos="8296"/>
      </w:tabs>
      <w:ind w:rightChars="0" w:right="0"/>
      <w:jc w:val="both"/>
    </w:pPr>
    <w:rPr>
      <w:rFonts w:ascii="Tahoma" w:eastAsia="黑体" w:hAnsi="Tahoma"/>
      <w:b/>
      <w:sz w:val="24"/>
    </w:rPr>
  </w:style>
  <w:style w:type="paragraph" w:customStyle="1" w:styleId="Default">
    <w:name w:val="Default"/>
    <w:basedOn w:val="af"/>
    <w:qFormat/>
    <w:pPr>
      <w:autoSpaceDE w:val="0"/>
      <w:autoSpaceDN w:val="0"/>
      <w:adjustRightInd w:val="0"/>
    </w:pPr>
    <w:rPr>
      <w:color w:val="000000"/>
      <w:sz w:val="24"/>
    </w:rPr>
  </w:style>
  <w:style w:type="paragraph" w:customStyle="1" w:styleId="font7">
    <w:name w:val="font7"/>
    <w:basedOn w:val="a"/>
    <w:qFormat/>
    <w:pPr>
      <w:widowControl/>
      <w:spacing w:before="100" w:beforeAutospacing="1" w:after="100" w:afterAutospacing="1"/>
      <w:jc w:val="left"/>
    </w:pPr>
    <w:rPr>
      <w:b/>
      <w:bCs/>
      <w:kern w:val="0"/>
      <w:sz w:val="36"/>
      <w:szCs w:val="36"/>
    </w:rPr>
  </w:style>
  <w:style w:type="paragraph" w:customStyle="1" w:styleId="news">
    <w:name w:val="news"/>
    <w:basedOn w:val="a"/>
    <w:qFormat/>
    <w:pPr>
      <w:widowControl/>
      <w:spacing w:before="100" w:beforeAutospacing="1" w:after="100" w:afterAutospacing="1" w:line="165" w:lineRule="atLeast"/>
      <w:jc w:val="left"/>
    </w:pPr>
    <w:rPr>
      <w:rFonts w:ascii="ˎ̥" w:hAnsi="ˎ̥"/>
      <w:color w:val="000000"/>
      <w:kern w:val="0"/>
      <w:sz w:val="11"/>
      <w:szCs w:val="20"/>
    </w:rPr>
  </w:style>
  <w:style w:type="paragraph" w:customStyle="1" w:styleId="Char18">
    <w:name w:val="Char1"/>
    <w:basedOn w:val="a"/>
    <w:qFormat/>
    <w:pPr>
      <w:widowControl/>
      <w:spacing w:after="160" w:line="240" w:lineRule="exact"/>
      <w:jc w:val="left"/>
    </w:pPr>
  </w:style>
  <w:style w:type="paragraph" w:customStyle="1" w:styleId="CharCharChar0">
    <w:name w:val="Char Char Char"/>
    <w:basedOn w:val="a"/>
    <w:qFormat/>
    <w:pPr>
      <w:adjustRightInd w:val="0"/>
      <w:spacing w:line="360" w:lineRule="atLeast"/>
    </w:pPr>
  </w:style>
  <w:style w:type="paragraph" w:customStyle="1" w:styleId="noline">
    <w:name w:val="noline"/>
    <w:basedOn w:val="a"/>
    <w:qFormat/>
    <w:pPr>
      <w:widowControl/>
      <w:spacing w:before="100" w:beforeAutospacing="1" w:after="100" w:afterAutospacing="1"/>
      <w:jc w:val="left"/>
    </w:pPr>
    <w:rPr>
      <w:rFonts w:ascii="ˎ̥" w:hAnsi="ˎ̥"/>
      <w:color w:val="000000"/>
      <w:kern w:val="0"/>
      <w:sz w:val="18"/>
      <w:szCs w:val="20"/>
    </w:rPr>
  </w:style>
  <w:style w:type="paragraph" w:customStyle="1" w:styleId="afff">
    <w:name w:val="标书正文"/>
    <w:basedOn w:val="a"/>
    <w:qFormat/>
    <w:pPr>
      <w:snapToGrid w:val="0"/>
      <w:spacing w:line="360" w:lineRule="auto"/>
      <w:ind w:firstLineChars="200" w:firstLine="560"/>
    </w:pPr>
    <w:rPr>
      <w:rFonts w:ascii="宋体" w:hAnsi="宋体"/>
      <w:color w:val="000000"/>
      <w:sz w:val="24"/>
      <w:szCs w:val="20"/>
    </w:rPr>
  </w:style>
  <w:style w:type="paragraph" w:customStyle="1" w:styleId="afff0">
    <w:name w:val="列出段落"/>
    <w:basedOn w:val="a"/>
    <w:qFormat/>
    <w:pPr>
      <w:ind w:firstLineChars="200" w:firstLine="420"/>
    </w:pPr>
    <w:rPr>
      <w:rFonts w:ascii="Calibri" w:hAnsi="Calibri"/>
      <w:szCs w:val="22"/>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b w:val="0"/>
      <w:bCs w:val="0"/>
      <w:sz w:val="32"/>
      <w:szCs w:val="20"/>
    </w:rPr>
  </w:style>
  <w:style w:type="paragraph" w:customStyle="1" w:styleId="Char110">
    <w:name w:val="Char11"/>
    <w:basedOn w:val="a"/>
    <w:qFormat/>
    <w:rPr>
      <w:szCs w:val="20"/>
    </w:rPr>
  </w:style>
  <w:style w:type="paragraph" w:customStyle="1" w:styleId="font5">
    <w:name w:val="font5"/>
    <w:basedOn w:val="a"/>
    <w:qFormat/>
    <w:pPr>
      <w:widowControl/>
      <w:spacing w:before="100" w:beforeAutospacing="1" w:after="100" w:afterAutospacing="1"/>
      <w:jc w:val="left"/>
    </w:pPr>
    <w:rPr>
      <w:rFonts w:ascii="宋体" w:hAnsi="宋体" w:hint="eastAsia"/>
      <w:kern w:val="0"/>
      <w:sz w:val="18"/>
      <w:szCs w:val="18"/>
    </w:rPr>
  </w:style>
  <w:style w:type="paragraph" w:customStyle="1" w:styleId="afff1">
    <w:name w:val="图"/>
    <w:basedOn w:val="a"/>
    <w:qFormat/>
    <w:pPr>
      <w:keepNext/>
      <w:adjustRightInd w:val="0"/>
      <w:spacing w:before="60" w:after="60" w:line="300" w:lineRule="auto"/>
      <w:jc w:val="center"/>
      <w:textAlignment w:val="center"/>
    </w:pPr>
    <w:rPr>
      <w:snapToGrid w:val="0"/>
      <w:spacing w:val="20"/>
      <w:kern w:val="0"/>
      <w:sz w:val="24"/>
      <w:szCs w:val="20"/>
    </w:rPr>
  </w:style>
  <w:style w:type="paragraph" w:customStyle="1" w:styleId="afff2">
    <w:name w:val="文档正文"/>
    <w:basedOn w:val="a"/>
    <w:qFormat/>
    <w:pPr>
      <w:adjustRightInd w:val="0"/>
      <w:spacing w:line="480" w:lineRule="atLeast"/>
      <w:ind w:firstLine="567"/>
      <w:textAlignment w:val="baseline"/>
    </w:pPr>
    <w:rPr>
      <w:rFonts w:ascii="仿宋_GB2312" w:eastAsia="仿宋_GB2312"/>
      <w:kern w:val="0"/>
      <w:sz w:val="28"/>
      <w:szCs w:val="20"/>
    </w:rPr>
  </w:style>
  <w:style w:type="paragraph" w:customStyle="1" w:styleId="Style177">
    <w:name w:val="_Style 177"/>
    <w:basedOn w:val="1"/>
    <w:next w:val="a"/>
    <w:qFormat/>
    <w:pPr>
      <w:spacing w:line="576" w:lineRule="auto"/>
      <w:outlineLvl w:val="9"/>
    </w:pPr>
    <w:rPr>
      <w:rFonts w:ascii="Calibri" w:hAnsi="Calibri"/>
    </w:rPr>
  </w:style>
  <w:style w:type="paragraph" w:customStyle="1" w:styleId="middle">
    <w:name w:val="middle"/>
    <w:basedOn w:val="a"/>
    <w:qFormat/>
    <w:pPr>
      <w:widowControl/>
      <w:spacing w:before="100" w:beforeAutospacing="1" w:after="100" w:afterAutospacing="1"/>
      <w:jc w:val="left"/>
    </w:pPr>
    <w:rPr>
      <w:rFonts w:ascii="ˎ̥" w:hAnsi="ˎ̥"/>
      <w:color w:val="666666"/>
      <w:kern w:val="0"/>
      <w:sz w:val="18"/>
      <w:szCs w:val="20"/>
    </w:rPr>
  </w:style>
  <w:style w:type="paragraph" w:customStyle="1" w:styleId="class">
    <w:name w:val="class"/>
    <w:basedOn w:val="a"/>
    <w:qFormat/>
    <w:pPr>
      <w:widowControl/>
      <w:spacing w:before="100" w:beforeAutospacing="1" w:after="100" w:afterAutospacing="1"/>
      <w:jc w:val="left"/>
    </w:pPr>
    <w:rPr>
      <w:rFonts w:ascii="ˎ̥" w:hAnsi="ˎ̥"/>
      <w:color w:val="000099"/>
      <w:kern w:val="0"/>
      <w:sz w:val="18"/>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1Char0">
    <w:name w:val="1 Char"/>
    <w:basedOn w:val="a"/>
    <w:qFormat/>
    <w:rPr>
      <w:rFonts w:ascii="Tahoma" w:hAnsi="Tahoma"/>
      <w:sz w:val="24"/>
      <w:szCs w:val="20"/>
    </w:rPr>
  </w:style>
  <w:style w:type="paragraph" w:customStyle="1" w:styleId="top1">
    <w:name w:val="top1"/>
    <w:basedOn w:val="a"/>
    <w:qFormat/>
    <w:pPr>
      <w:widowControl/>
      <w:spacing w:before="100" w:beforeAutospacing="1" w:after="100" w:afterAutospacing="1"/>
      <w:jc w:val="left"/>
    </w:pPr>
    <w:rPr>
      <w:rFonts w:ascii="ˎ̥" w:hAnsi="ˎ̥"/>
      <w:color w:val="000066"/>
      <w:kern w:val="0"/>
      <w:sz w:val="18"/>
      <w:szCs w:val="20"/>
    </w:rPr>
  </w:style>
  <w:style w:type="paragraph" w:customStyle="1" w:styleId="CharCharCharCharCharCharChar">
    <w:name w:val="Char Char Char Char Char Char Char"/>
    <w:basedOn w:val="a"/>
    <w:qFormat/>
  </w:style>
  <w:style w:type="paragraph" w:customStyle="1" w:styleId="rtitle">
    <w:name w:val="r_title"/>
    <w:basedOn w:val="a"/>
    <w:qFormat/>
    <w:pPr>
      <w:widowControl/>
      <w:spacing w:before="100" w:beforeAutospacing="1" w:after="100" w:afterAutospacing="1"/>
      <w:jc w:val="left"/>
    </w:pPr>
    <w:rPr>
      <w:rFonts w:ascii="ˎ̥" w:hAnsi="ˎ̥"/>
      <w:color w:val="000000"/>
      <w:kern w:val="0"/>
      <w:sz w:val="18"/>
      <w:szCs w:val="20"/>
    </w:rPr>
  </w:style>
  <w:style w:type="paragraph" w:customStyle="1" w:styleId="CharChar1CharCharCharCharCharChar">
    <w:name w:val="Char Char1 Char Char Char Char Char Char"/>
    <w:basedOn w:val="a"/>
    <w:qFormat/>
    <w:pPr>
      <w:widowControl/>
      <w:adjustRightInd w:val="0"/>
      <w:snapToGrid w:val="0"/>
      <w:spacing w:line="360" w:lineRule="auto"/>
      <w:ind w:firstLine="601"/>
    </w:pPr>
    <w:rPr>
      <w:rFonts w:ascii="宋体" w:hAnsi="宋体"/>
      <w:color w:val="000000"/>
      <w:kern w:val="0"/>
      <w:sz w:val="24"/>
      <w:szCs w:val="20"/>
    </w:rPr>
  </w:style>
  <w:style w:type="paragraph" w:customStyle="1" w:styleId="CharCharCharCharCharCharCharCharCharChar">
    <w:name w:val="Char Char Char Char Char Char Char Char Char Char"/>
    <w:basedOn w:val="a"/>
    <w:qFormat/>
    <w:pPr>
      <w:widowControl/>
      <w:spacing w:after="160" w:line="240" w:lineRule="exact"/>
      <w:jc w:val="left"/>
    </w:pPr>
    <w:rPr>
      <w:szCs w:val="20"/>
    </w:rPr>
  </w:style>
  <w:style w:type="paragraph" w:customStyle="1" w:styleId="mtitle">
    <w:name w:val="m_title"/>
    <w:basedOn w:val="a"/>
    <w:qFormat/>
    <w:pPr>
      <w:widowControl/>
      <w:spacing w:before="100" w:beforeAutospacing="1" w:after="100" w:afterAutospacing="1"/>
      <w:jc w:val="left"/>
    </w:pPr>
    <w:rPr>
      <w:rFonts w:ascii="ˎ̥" w:hAnsi="ˎ̥"/>
      <w:color w:val="FFFFFF"/>
      <w:kern w:val="0"/>
      <w:sz w:val="18"/>
      <w:szCs w:val="20"/>
    </w:rPr>
  </w:style>
  <w:style w:type="paragraph" w:customStyle="1" w:styleId="Arial229">
    <w:name w:val="样式 Arial 左侧:  2 字符 行距: 固定值 29 磅"/>
    <w:basedOn w:val="a"/>
    <w:qFormat/>
    <w:pPr>
      <w:adjustRightInd w:val="0"/>
      <w:spacing w:line="580" w:lineRule="exact"/>
      <w:textAlignment w:val="baseline"/>
    </w:pPr>
    <w:rPr>
      <w:rFonts w:ascii="Arial" w:hAnsi="Arial"/>
      <w:kern w:val="0"/>
      <w:sz w:val="24"/>
      <w:szCs w:val="20"/>
    </w:rPr>
  </w:style>
  <w:style w:type="paragraph" w:customStyle="1" w:styleId="xl24">
    <w:name w:val="xl24"/>
    <w:basedOn w:val="a"/>
    <w:qFormat/>
    <w:pPr>
      <w:widowControl/>
      <w:spacing w:before="100" w:beforeAutospacing="1" w:after="100" w:afterAutospacing="1"/>
      <w:jc w:val="left"/>
      <w:textAlignment w:val="center"/>
    </w:pPr>
    <w:rPr>
      <w:kern w:val="0"/>
      <w:sz w:val="24"/>
    </w:rPr>
  </w:style>
  <w:style w:type="paragraph" w:customStyle="1" w:styleId="link">
    <w:name w:val="link"/>
    <w:basedOn w:val="a"/>
    <w:qFormat/>
    <w:pPr>
      <w:widowControl/>
      <w:spacing w:before="100" w:beforeAutospacing="1" w:after="100" w:afterAutospacing="1"/>
      <w:jc w:val="left"/>
    </w:pPr>
    <w:rPr>
      <w:rFonts w:ascii="ˎ̥" w:hAnsi="ˎ̥"/>
      <w:color w:val="336699"/>
      <w:kern w:val="0"/>
      <w:sz w:val="18"/>
      <w:szCs w:val="20"/>
    </w:rPr>
  </w:style>
  <w:style w:type="paragraph" w:customStyle="1" w:styleId="Style191">
    <w:name w:val="_Style 191"/>
    <w:qFormat/>
    <w:rPr>
      <w:kern w:val="2"/>
      <w:sz w:val="21"/>
      <w:szCs w:val="24"/>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26">
    <w:name w:val="样式2"/>
    <w:basedOn w:val="a"/>
    <w:qFormat/>
    <w:pPr>
      <w:ind w:firstLineChars="225" w:firstLine="540"/>
    </w:pPr>
    <w:rPr>
      <w:sz w:val="24"/>
      <w:szCs w:val="20"/>
    </w:rPr>
  </w:style>
  <w:style w:type="paragraph" w:customStyle="1" w:styleId="CharCharChar1">
    <w:name w:val="Char Char Char1"/>
    <w:basedOn w:val="a"/>
    <w:qFormat/>
    <w:rPr>
      <w:rFonts w:ascii="Tahoma" w:hAnsi="Tahoma"/>
      <w:sz w:val="24"/>
      <w:szCs w:val="20"/>
    </w:rPr>
  </w:style>
  <w:style w:type="paragraph" w:customStyle="1" w:styleId="afff3">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lifttop">
    <w:name w:val="lift_top"/>
    <w:basedOn w:val="a"/>
    <w:qFormat/>
    <w:pPr>
      <w:widowControl/>
      <w:spacing w:before="100" w:beforeAutospacing="1" w:after="100" w:afterAutospacing="1"/>
      <w:jc w:val="left"/>
    </w:pPr>
    <w:rPr>
      <w:rFonts w:ascii="ˎ̥" w:hAnsi="ˎ̥"/>
      <w:color w:val="000099"/>
      <w:kern w:val="0"/>
      <w:sz w:val="9"/>
      <w:szCs w:val="20"/>
    </w:rPr>
  </w:style>
  <w:style w:type="paragraph" w:customStyle="1" w:styleId="p0">
    <w:name w:val="p0"/>
    <w:basedOn w:val="a"/>
    <w:qFormat/>
    <w:pPr>
      <w:widowControl/>
    </w:pPr>
    <w:rPr>
      <w:kern w:val="0"/>
      <w:szCs w:val="21"/>
    </w:rPr>
  </w:style>
  <w:style w:type="paragraph" w:customStyle="1" w:styleId="bottom">
    <w:name w:val="bottom"/>
    <w:basedOn w:val="a"/>
    <w:qFormat/>
    <w:pPr>
      <w:widowControl/>
      <w:spacing w:before="100" w:beforeAutospacing="1" w:after="100" w:afterAutospacing="1"/>
      <w:jc w:val="left"/>
    </w:pPr>
    <w:rPr>
      <w:rFonts w:ascii="ˎ̥" w:hAnsi="ˎ̥"/>
      <w:color w:val="333333"/>
      <w:kern w:val="0"/>
      <w:sz w:val="18"/>
      <w:szCs w:val="20"/>
    </w:rPr>
  </w:style>
  <w:style w:type="paragraph" w:customStyle="1" w:styleId="111">
    <w:name w:val="1.1.1"/>
    <w:basedOn w:val="a"/>
    <w:qFormat/>
    <w:pPr>
      <w:tabs>
        <w:tab w:val="left" w:pos="0"/>
        <w:tab w:val="left" w:pos="1134"/>
        <w:tab w:val="left" w:pos="8505"/>
      </w:tabs>
      <w:autoSpaceDE w:val="0"/>
      <w:autoSpaceDN w:val="0"/>
      <w:adjustRightInd w:val="0"/>
      <w:spacing w:before="240" w:after="60" w:line="360" w:lineRule="atLeast"/>
    </w:pPr>
    <w:rPr>
      <w:rFonts w:ascii="宋体"/>
      <w:b/>
      <w:kern w:val="0"/>
      <w:sz w:val="24"/>
      <w:szCs w:val="20"/>
    </w:rPr>
  </w:style>
  <w:style w:type="paragraph" w:customStyle="1" w:styleId="CharCharCharChar">
    <w:name w:val="Char Char Char Char"/>
    <w:basedOn w:val="a"/>
    <w:qFormat/>
    <w:rPr>
      <w:rFonts w:ascii="Tahoma" w:hAnsi="Tahoma"/>
      <w:sz w:val="24"/>
      <w:szCs w:val="20"/>
    </w:rPr>
  </w:style>
  <w:style w:type="paragraph" w:customStyle="1" w:styleId="12">
    <w:name w:val="1"/>
    <w:basedOn w:val="a"/>
    <w:next w:val="a"/>
    <w:qFormat/>
    <w:rPr>
      <w:szCs w:val="20"/>
    </w:rPr>
  </w:style>
  <w:style w:type="paragraph" w:customStyle="1" w:styleId="eng">
    <w:name w:val="eng"/>
    <w:basedOn w:val="a"/>
    <w:qFormat/>
    <w:pPr>
      <w:widowControl/>
      <w:spacing w:before="100" w:beforeAutospacing="1" w:after="100" w:afterAutospacing="1"/>
      <w:jc w:val="left"/>
    </w:pPr>
    <w:rPr>
      <w:rFonts w:ascii="Verdana" w:hAnsi="Verdana"/>
      <w:color w:val="FFFFFF"/>
      <w:kern w:val="0"/>
      <w:sz w:val="18"/>
      <w:szCs w:val="20"/>
    </w:rPr>
  </w:style>
  <w:style w:type="paragraph" w:customStyle="1" w:styleId="lift">
    <w:name w:val="lift"/>
    <w:basedOn w:val="a"/>
    <w:qFormat/>
    <w:pPr>
      <w:widowControl/>
      <w:spacing w:before="100" w:beforeAutospacing="1" w:after="100" w:afterAutospacing="1"/>
      <w:jc w:val="left"/>
    </w:pPr>
    <w:rPr>
      <w:rFonts w:ascii="ˎ̥" w:hAnsi="ˎ̥"/>
      <w:color w:val="000099"/>
      <w:kern w:val="0"/>
      <w:sz w:val="9"/>
      <w:szCs w:val="20"/>
    </w:rPr>
  </w:style>
  <w:style w:type="paragraph" w:customStyle="1" w:styleId="Char23">
    <w:name w:val="Char2"/>
    <w:basedOn w:val="a"/>
    <w:qFormat/>
    <w:rPr>
      <w:rFonts w:ascii="Tahoma" w:hAnsi="Tahoma"/>
      <w:sz w:val="24"/>
      <w:szCs w:val="20"/>
    </w:rPr>
  </w:style>
  <w:style w:type="paragraph" w:customStyle="1" w:styleId="ListParagraph1">
    <w:name w:val="List Paragraph1"/>
    <w:basedOn w:val="a"/>
    <w:qFormat/>
    <w:pPr>
      <w:ind w:firstLineChars="200" w:firstLine="420"/>
    </w:pPr>
    <w:rPr>
      <w:rFonts w:ascii="Calibri" w:hAnsi="Calibri"/>
      <w:szCs w:val="22"/>
    </w:rPr>
  </w:style>
  <w:style w:type="paragraph" w:customStyle="1" w:styleId="afff4">
    <w:name w:val="表格"/>
    <w:basedOn w:val="a"/>
    <w:qFormat/>
    <w:pPr>
      <w:jc w:val="center"/>
      <w:textAlignment w:val="center"/>
    </w:pPr>
    <w:rPr>
      <w:rFonts w:ascii="华文细黑" w:hAnsi="华文细黑"/>
      <w:kern w:val="0"/>
      <w:szCs w:val="20"/>
    </w:rPr>
  </w:style>
  <w:style w:type="paragraph" w:customStyle="1" w:styleId="ltitle">
    <w:name w:val="l_title"/>
    <w:basedOn w:val="a"/>
    <w:qFormat/>
    <w:pPr>
      <w:widowControl/>
      <w:spacing w:before="100" w:beforeAutospacing="1" w:after="100" w:afterAutospacing="1"/>
      <w:jc w:val="left"/>
    </w:pPr>
    <w:rPr>
      <w:rFonts w:ascii="ˎ̥" w:hAnsi="ˎ̥"/>
      <w:color w:val="000000"/>
      <w:kern w:val="0"/>
      <w:sz w:val="18"/>
      <w:szCs w:val="20"/>
    </w:rPr>
  </w:style>
  <w:style w:type="paragraph" w:customStyle="1" w:styleId="13">
    <w:name w:val="样式1"/>
    <w:basedOn w:val="a"/>
    <w:qFormat/>
    <w:pPr>
      <w:spacing w:before="120" w:after="120" w:line="300" w:lineRule="auto"/>
    </w:pPr>
    <w:rPr>
      <w:rFonts w:ascii="宋体" w:hAnsi="宋体"/>
      <w:b/>
      <w:sz w:val="24"/>
      <w:szCs w:val="20"/>
    </w:rPr>
  </w:style>
  <w:style w:type="paragraph" w:customStyle="1" w:styleId="reader-word-layerreader-word-s1-13">
    <w:name w:val="reader-word-layer reader-word-s1-13"/>
    <w:basedOn w:val="a"/>
    <w:qFormat/>
    <w:pPr>
      <w:widowControl/>
      <w:spacing w:before="100" w:beforeAutospacing="1" w:after="100" w:afterAutospacing="1"/>
      <w:jc w:val="left"/>
    </w:pPr>
    <w:rPr>
      <w:rFonts w:ascii="宋体" w:hAnsi="宋体" w:cs="宋体"/>
      <w:kern w:val="0"/>
      <w:sz w:val="24"/>
    </w:rPr>
  </w:style>
  <w:style w:type="paragraph" w:styleId="afff5">
    <w:name w:val="No Spacing"/>
    <w:qFormat/>
    <w:pPr>
      <w:widowControl w:val="0"/>
      <w:jc w:val="both"/>
    </w:pPr>
    <w:rPr>
      <w:rFonts w:ascii="Calibri" w:hAnsi="Calibri"/>
      <w:kern w:val="2"/>
      <w:sz w:val="21"/>
      <w:szCs w:val="22"/>
    </w:rPr>
  </w:style>
  <w:style w:type="paragraph" w:customStyle="1" w:styleId="Style211">
    <w:name w:val="_Style 211"/>
    <w:basedOn w:val="a"/>
    <w:next w:val="a"/>
    <w:qFormat/>
    <w:pPr>
      <w:widowControl/>
      <w:pBdr>
        <w:top w:val="single" w:sz="6" w:space="1" w:color="auto"/>
      </w:pBdr>
      <w:jc w:val="center"/>
    </w:pPr>
    <w:rPr>
      <w:rFonts w:ascii="Arial" w:eastAsia="Times New Roman" w:hAnsi="Arial"/>
      <w:vanish/>
      <w:kern w:val="0"/>
      <w:sz w:val="16"/>
      <w:szCs w:val="16"/>
    </w:rPr>
  </w:style>
  <w:style w:type="paragraph" w:customStyle="1" w:styleId="font0">
    <w:name w:val="font0"/>
    <w:basedOn w:val="a"/>
    <w:qFormat/>
    <w:pPr>
      <w:widowControl/>
      <w:spacing w:before="100" w:beforeAutospacing="1" w:after="100" w:afterAutospacing="1"/>
      <w:jc w:val="left"/>
    </w:pPr>
    <w:rPr>
      <w:rFonts w:ascii="宋体" w:hAnsi="宋体" w:hint="eastAsia"/>
      <w:kern w:val="0"/>
      <w:sz w:val="24"/>
    </w:rPr>
  </w:style>
  <w:style w:type="paragraph" w:customStyle="1" w:styleId="p16">
    <w:name w:val="p16"/>
    <w:basedOn w:val="a"/>
    <w:qFormat/>
    <w:pPr>
      <w:widowControl/>
      <w:spacing w:before="100" w:line="400" w:lineRule="atLeast"/>
    </w:pPr>
    <w:rPr>
      <w:kern w:val="0"/>
      <w:sz w:val="28"/>
      <w:szCs w:val="20"/>
    </w:rPr>
  </w:style>
  <w:style w:type="paragraph" w:customStyle="1" w:styleId="p17">
    <w:name w:val="p17"/>
    <w:basedOn w:val="a"/>
    <w:qFormat/>
    <w:pPr>
      <w:widowControl/>
      <w:snapToGrid w:val="0"/>
      <w:jc w:val="left"/>
    </w:pPr>
    <w:rPr>
      <w:rFonts w:ascii="宋体" w:hAnsi="宋体"/>
      <w:color w:val="000000"/>
      <w:kern w:val="0"/>
      <w:sz w:val="24"/>
      <w:szCs w:val="20"/>
    </w:rPr>
  </w:style>
  <w:style w:type="paragraph" w:customStyle="1" w:styleId="p15">
    <w:name w:val="p15"/>
    <w:basedOn w:val="a"/>
    <w:qFormat/>
    <w:pPr>
      <w:widowControl/>
      <w:snapToGrid w:val="0"/>
      <w:jc w:val="left"/>
    </w:pPr>
    <w:rPr>
      <w:rFonts w:ascii="宋体" w:hAnsi="宋体" w:hint="eastAsia"/>
      <w:color w:val="000000"/>
      <w:sz w:val="24"/>
      <w:szCs w:val="20"/>
    </w:rPr>
  </w:style>
  <w:style w:type="character" w:customStyle="1" w:styleId="Char5">
    <w:name w:val="日期 Char"/>
    <w:qFormat/>
    <w:rPr>
      <w:rFonts w:ascii="仿宋_GB2312" w:eastAsia="仿宋_GB2312" w:hAnsi="宋体"/>
      <w:color w:val="000000"/>
      <w:kern w:val="2"/>
      <w:sz w:val="24"/>
      <w:szCs w:val="24"/>
      <w:lang w:bidi="ar-SA"/>
    </w:rPr>
  </w:style>
  <w:style w:type="character" w:customStyle="1" w:styleId="Char6">
    <w:name w:val="页眉 Char"/>
    <w:qFormat/>
    <w:rPr>
      <w:rFonts w:eastAsia="宋体"/>
      <w:kern w:val="2"/>
      <w:sz w:val="18"/>
      <w:szCs w:val="18"/>
      <w:lang w:val="en-US" w:eastAsia="zh-CN" w:bidi="ar-SA"/>
    </w:rPr>
  </w:style>
  <w:style w:type="character" w:customStyle="1" w:styleId="Char7">
    <w:name w:val="批注主题 Char"/>
    <w:qFormat/>
    <w:rPr>
      <w:b/>
      <w:bCs/>
      <w:kern w:val="2"/>
      <w:sz w:val="21"/>
      <w:szCs w:val="24"/>
      <w:lang w:bidi="ar-SA"/>
    </w:rPr>
  </w:style>
  <w:style w:type="character" w:customStyle="1" w:styleId="Char19">
    <w:name w:val="纯文本 Char1"/>
    <w:link w:val="14"/>
    <w:qFormat/>
    <w:rPr>
      <w:rFonts w:ascii="宋体" w:hAnsi="Courier New"/>
      <w:lang w:bidi="ar-SA"/>
    </w:rPr>
  </w:style>
  <w:style w:type="paragraph" w:customStyle="1" w:styleId="14">
    <w:name w:val="纯文本1"/>
    <w:basedOn w:val="a"/>
    <w:link w:val="Char19"/>
    <w:qFormat/>
    <w:rPr>
      <w:rFonts w:ascii="宋体" w:hAnsi="Courier New"/>
      <w:kern w:val="0"/>
      <w:sz w:val="20"/>
      <w:szCs w:val="20"/>
    </w:rPr>
  </w:style>
  <w:style w:type="character" w:customStyle="1" w:styleId="1Char2">
    <w:name w:val="标题 1 Char"/>
    <w:qFormat/>
    <w:rPr>
      <w:rFonts w:ascii="宋体" w:eastAsia="宋体"/>
      <w:b/>
      <w:kern w:val="44"/>
      <w:sz w:val="32"/>
      <w:lang w:val="en-US" w:eastAsia="zh-CN" w:bidi="ar-SA"/>
    </w:rPr>
  </w:style>
  <w:style w:type="character" w:customStyle="1" w:styleId="Char8">
    <w:name w:val="页脚 Char"/>
    <w:qFormat/>
    <w:rPr>
      <w:rFonts w:eastAsia="宋体"/>
      <w:kern w:val="2"/>
      <w:sz w:val="18"/>
      <w:szCs w:val="18"/>
      <w:lang w:val="en-US" w:eastAsia="zh-CN" w:bidi="ar-SA"/>
    </w:rPr>
  </w:style>
  <w:style w:type="character" w:customStyle="1" w:styleId="Char9">
    <w:name w:val="正文文本 Char"/>
    <w:qFormat/>
    <w:rPr>
      <w:rFonts w:ascii="宋体" w:hAnsi="宋体"/>
      <w:kern w:val="2"/>
      <w:sz w:val="24"/>
      <w:szCs w:val="24"/>
      <w:lang w:bidi="ar-SA"/>
    </w:rPr>
  </w:style>
  <w:style w:type="character" w:customStyle="1" w:styleId="Char1a">
    <w:name w:val="正文缩进 Char1"/>
    <w:link w:val="15"/>
    <w:qFormat/>
    <w:rPr>
      <w:rFonts w:ascii="宋体"/>
      <w:sz w:val="24"/>
      <w:lang w:bidi="ar-SA"/>
    </w:rPr>
  </w:style>
  <w:style w:type="paragraph" w:customStyle="1" w:styleId="15">
    <w:name w:val="正文缩进1"/>
    <w:basedOn w:val="a"/>
    <w:link w:val="Char1a"/>
    <w:qFormat/>
    <w:pPr>
      <w:autoSpaceDE w:val="0"/>
      <w:autoSpaceDN w:val="0"/>
      <w:adjustRightInd w:val="0"/>
      <w:ind w:firstLine="420"/>
      <w:jc w:val="left"/>
    </w:pPr>
    <w:rPr>
      <w:rFonts w:ascii="宋体"/>
      <w:kern w:val="0"/>
      <w:sz w:val="24"/>
      <w:szCs w:val="20"/>
    </w:rPr>
  </w:style>
  <w:style w:type="character" w:customStyle="1" w:styleId="Chara">
    <w:name w:val="批注文字 Char"/>
    <w:qFormat/>
    <w:rPr>
      <w:kern w:val="2"/>
      <w:sz w:val="21"/>
      <w:szCs w:val="24"/>
      <w:lang w:bidi="ar-SA"/>
    </w:rPr>
  </w:style>
  <w:style w:type="character" w:customStyle="1" w:styleId="Charb">
    <w:name w:val="批注框文本 Char"/>
    <w:qFormat/>
    <w:rPr>
      <w:kern w:val="2"/>
      <w:sz w:val="18"/>
      <w:szCs w:val="18"/>
      <w:lang w:bidi="ar-SA"/>
    </w:rPr>
  </w:style>
  <w:style w:type="paragraph" w:customStyle="1" w:styleId="110">
    <w:name w:val="索引 11"/>
    <w:basedOn w:val="a"/>
    <w:next w:val="a"/>
    <w:qFormat/>
    <w:pPr>
      <w:spacing w:line="360" w:lineRule="auto"/>
    </w:pPr>
    <w:rPr>
      <w:rFonts w:ascii="仿宋_GB2312" w:eastAsia="仿宋_GB2312"/>
      <w:sz w:val="24"/>
      <w:szCs w:val="20"/>
    </w:rPr>
  </w:style>
  <w:style w:type="character" w:customStyle="1" w:styleId="CharChar22">
    <w:name w:val="Char Char22"/>
    <w:qFormat/>
    <w:rPr>
      <w:rFonts w:eastAsia="宋体"/>
      <w:kern w:val="2"/>
      <w:sz w:val="18"/>
      <w:szCs w:val="18"/>
      <w:lang w:val="en-US" w:eastAsia="zh-CN" w:bidi="ar-SA"/>
    </w:rPr>
  </w:style>
  <w:style w:type="character" w:customStyle="1" w:styleId="DateChar">
    <w:name w:val="Date Char"/>
    <w:qFormat/>
    <w:locked/>
    <w:rPr>
      <w:sz w:val="28"/>
    </w:rPr>
  </w:style>
  <w:style w:type="character" w:customStyle="1" w:styleId="z-Char1">
    <w:name w:val="z-窗体顶端 Char1"/>
    <w:link w:val="z-2"/>
    <w:qFormat/>
    <w:locked/>
    <w:rPr>
      <w:rFonts w:ascii="Arial" w:eastAsia="宋体" w:hAnsi="Arial"/>
      <w:vanish/>
      <w:kern w:val="2"/>
      <w:sz w:val="16"/>
      <w:szCs w:val="16"/>
      <w:lang w:val="en-US" w:eastAsia="zh-CN" w:bidi="ar-SA"/>
    </w:rPr>
  </w:style>
  <w:style w:type="paragraph" w:customStyle="1" w:styleId="z-2">
    <w:name w:val="z-窗体顶端2"/>
    <w:basedOn w:val="a"/>
    <w:next w:val="a"/>
    <w:link w:val="z-Char1"/>
    <w:qFormat/>
    <w:pPr>
      <w:widowControl/>
      <w:pBdr>
        <w:bottom w:val="single" w:sz="6" w:space="1" w:color="auto"/>
      </w:pBdr>
      <w:jc w:val="center"/>
    </w:pPr>
    <w:rPr>
      <w:rFonts w:ascii="Arial" w:hAnsi="Arial"/>
      <w:vanish/>
      <w:sz w:val="16"/>
      <w:szCs w:val="16"/>
    </w:rPr>
  </w:style>
  <w:style w:type="character" w:customStyle="1" w:styleId="-CharChar">
    <w:name w:val="设计-二级标题 Char Char"/>
    <w:link w:val="-"/>
    <w:qFormat/>
    <w:rPr>
      <w:rFonts w:eastAsia="黑体"/>
      <w:sz w:val="28"/>
      <w:szCs w:val="24"/>
      <w:lang w:bidi="ar-SA"/>
    </w:rPr>
  </w:style>
  <w:style w:type="paragraph" w:customStyle="1" w:styleId="-">
    <w:name w:val="设计-二级标题"/>
    <w:basedOn w:val="a"/>
    <w:next w:val="a"/>
    <w:link w:val="-CharChar"/>
    <w:qFormat/>
    <w:pPr>
      <w:spacing w:line="360" w:lineRule="auto"/>
      <w:outlineLvl w:val="1"/>
    </w:pPr>
    <w:rPr>
      <w:rFonts w:eastAsia="黑体"/>
      <w:kern w:val="0"/>
      <w:sz w:val="28"/>
    </w:rPr>
  </w:style>
  <w:style w:type="character" w:customStyle="1" w:styleId="NormalCharacter">
    <w:name w:val="NormalCharacter"/>
    <w:qFormat/>
  </w:style>
  <w:style w:type="paragraph" w:customStyle="1" w:styleId="CharChar1CharChar">
    <w:name w:val="Char Char1 Char Char"/>
    <w:basedOn w:val="a"/>
    <w:qFormat/>
    <w:rPr>
      <w:rFonts w:ascii="Tahoma" w:hAnsi="Tahoma"/>
      <w:sz w:val="24"/>
      <w:szCs w:val="20"/>
    </w:rPr>
  </w:style>
  <w:style w:type="character" w:customStyle="1" w:styleId="gray1">
    <w:name w:val="gray1"/>
    <w:qFormat/>
    <w:rPr>
      <w:u w:val="none"/>
    </w:rPr>
  </w:style>
  <w:style w:type="character" w:customStyle="1" w:styleId="3Char1">
    <w:name w:val="标题 3 Char1"/>
    <w:qFormat/>
    <w:rPr>
      <w:rFonts w:eastAsia="宋体"/>
      <w:b/>
      <w:bCs/>
      <w:kern w:val="2"/>
      <w:sz w:val="32"/>
      <w:szCs w:val="32"/>
      <w:lang w:val="en-US" w:eastAsia="zh-CN" w:bidi="ar-SA"/>
    </w:rPr>
  </w:style>
  <w:style w:type="character" w:customStyle="1" w:styleId="2Char1">
    <w:name w:val="标题 2 Char1"/>
    <w:qFormat/>
    <w:rPr>
      <w:rFonts w:ascii="Arial" w:eastAsia="黑体" w:hAnsi="Arial"/>
      <w:b/>
      <w:bCs/>
      <w:kern w:val="2"/>
      <w:sz w:val="32"/>
      <w:szCs w:val="32"/>
      <w:lang w:val="en-US" w:eastAsia="zh-CN" w:bidi="ar-SA"/>
    </w:rPr>
  </w:style>
  <w:style w:type="character" w:customStyle="1" w:styleId="1Char10">
    <w:name w:val="标题 1 Char1"/>
    <w:qFormat/>
    <w:rPr>
      <w:rFonts w:eastAsia="宋体"/>
      <w:b/>
      <w:bCs/>
      <w:kern w:val="44"/>
      <w:sz w:val="44"/>
      <w:szCs w:val="44"/>
      <w:lang w:val="en-US" w:eastAsia="zh-CN" w:bidi="ar-SA"/>
    </w:rPr>
  </w:style>
  <w:style w:type="character" w:customStyle="1" w:styleId="4Char1">
    <w:name w:val="标题 4 Char1"/>
    <w:qFormat/>
    <w:rPr>
      <w:rFonts w:ascii="Arial" w:eastAsia="黑体" w:hAnsi="Arial"/>
      <w:b/>
      <w:kern w:val="2"/>
      <w:sz w:val="28"/>
      <w:lang w:val="en-US" w:eastAsia="zh-CN" w:bidi="ar-SA"/>
    </w:rPr>
  </w:style>
  <w:style w:type="character" w:customStyle="1" w:styleId="5Char1">
    <w:name w:val="标题 5 Char1"/>
    <w:qFormat/>
    <w:rPr>
      <w:rFonts w:eastAsia="宋体"/>
      <w:b/>
      <w:sz w:val="28"/>
      <w:lang w:val="en-US" w:eastAsia="zh-CN" w:bidi="ar-SA"/>
    </w:rPr>
  </w:style>
  <w:style w:type="character" w:customStyle="1" w:styleId="6Char">
    <w:name w:val="标题 6 Char"/>
    <w:qFormat/>
    <w:rPr>
      <w:rFonts w:ascii="Arial" w:eastAsia="黑体" w:hAnsi="Arial"/>
      <w:b/>
      <w:sz w:val="24"/>
      <w:lang w:val="en-US" w:eastAsia="zh-CN" w:bidi="ar-SA"/>
    </w:rPr>
  </w:style>
  <w:style w:type="character" w:customStyle="1" w:styleId="7Char">
    <w:name w:val="标题 7 Char"/>
    <w:qFormat/>
    <w:rPr>
      <w:rFonts w:eastAsia="宋体"/>
      <w:b/>
      <w:sz w:val="24"/>
      <w:lang w:val="en-US" w:eastAsia="zh-CN" w:bidi="ar-SA"/>
    </w:rPr>
  </w:style>
  <w:style w:type="character" w:customStyle="1" w:styleId="8Char">
    <w:name w:val="标题 8 Char"/>
    <w:qFormat/>
    <w:rPr>
      <w:rFonts w:ascii="Arial" w:eastAsia="黑体" w:hAnsi="Arial"/>
      <w:sz w:val="24"/>
      <w:lang w:val="en-US" w:eastAsia="zh-CN" w:bidi="ar-SA"/>
    </w:rPr>
  </w:style>
  <w:style w:type="character" w:customStyle="1" w:styleId="9Char">
    <w:name w:val="标题 9 Char"/>
    <w:qFormat/>
    <w:rPr>
      <w:rFonts w:ascii="Arial" w:eastAsia="黑体" w:hAnsi="Arial"/>
      <w:sz w:val="21"/>
      <w:lang w:val="en-US" w:eastAsia="zh-CN" w:bidi="ar-SA"/>
    </w:rPr>
  </w:style>
  <w:style w:type="character" w:customStyle="1" w:styleId="Char1b">
    <w:name w:val="页脚 Char1"/>
    <w:qFormat/>
    <w:rPr>
      <w:rFonts w:eastAsia="宋体"/>
      <w:kern w:val="2"/>
      <w:sz w:val="18"/>
      <w:szCs w:val="18"/>
      <w:lang w:val="en-US" w:eastAsia="zh-CN" w:bidi="ar-SA"/>
    </w:rPr>
  </w:style>
  <w:style w:type="character" w:customStyle="1" w:styleId="Char24">
    <w:name w:val="批注框文本 Char2"/>
    <w:qFormat/>
    <w:rPr>
      <w:kern w:val="2"/>
      <w:sz w:val="18"/>
      <w:lang w:bidi="ar-SA"/>
    </w:rPr>
  </w:style>
  <w:style w:type="character" w:customStyle="1" w:styleId="Charc">
    <w:name w:val="引用 Char"/>
    <w:qFormat/>
    <w:rPr>
      <w:i/>
      <w:iCs/>
      <w:color w:val="000000"/>
      <w:kern w:val="2"/>
      <w:sz w:val="21"/>
      <w:szCs w:val="22"/>
      <w:lang w:bidi="ar-SA"/>
    </w:rPr>
  </w:style>
  <w:style w:type="character" w:customStyle="1" w:styleId="Chard">
    <w:name w:val="副标题 Char"/>
    <w:qFormat/>
    <w:rPr>
      <w:rFonts w:ascii="Cambria" w:hAnsi="Cambria"/>
      <w:b/>
      <w:bCs/>
      <w:kern w:val="28"/>
      <w:sz w:val="32"/>
      <w:szCs w:val="32"/>
      <w:lang w:bidi="ar-SA"/>
    </w:rPr>
  </w:style>
  <w:style w:type="character" w:customStyle="1" w:styleId="2Char0">
    <w:name w:val="正文文本 2 Char"/>
    <w:qFormat/>
    <w:rPr>
      <w:kern w:val="2"/>
      <w:sz w:val="21"/>
      <w:lang w:bidi="ar-SA"/>
    </w:rPr>
  </w:style>
  <w:style w:type="character" w:customStyle="1" w:styleId="Char25">
    <w:name w:val="纯文本 Char2"/>
    <w:qFormat/>
    <w:rPr>
      <w:rFonts w:ascii="宋体" w:eastAsia="宋体" w:hAnsi="Courier New"/>
      <w:kern w:val="2"/>
      <w:sz w:val="21"/>
      <w:lang w:val="en-US" w:eastAsia="zh-CN" w:bidi="ar-SA"/>
    </w:rPr>
  </w:style>
  <w:style w:type="character" w:customStyle="1" w:styleId="Char26">
    <w:name w:val="批注主题 Char2"/>
    <w:qFormat/>
    <w:rPr>
      <w:b/>
      <w:bCs/>
      <w:kern w:val="2"/>
      <w:sz w:val="21"/>
      <w:lang w:bidi="ar-SA"/>
    </w:rPr>
  </w:style>
  <w:style w:type="character" w:customStyle="1" w:styleId="Char27">
    <w:name w:val="批注文字 Char2"/>
    <w:qFormat/>
    <w:rPr>
      <w:rFonts w:eastAsia="宋体"/>
      <w:kern w:val="2"/>
      <w:sz w:val="21"/>
      <w:szCs w:val="24"/>
      <w:lang w:val="en-US" w:eastAsia="zh-CN" w:bidi="ar-SA"/>
    </w:rPr>
  </w:style>
  <w:style w:type="character" w:customStyle="1" w:styleId="z-Char">
    <w:name w:val="z-窗体顶端 Char"/>
    <w:qFormat/>
    <w:rPr>
      <w:rFonts w:ascii="Arial" w:hAnsi="Arial"/>
      <w:vanish/>
      <w:sz w:val="16"/>
      <w:szCs w:val="16"/>
      <w:lang w:bidi="ar-SA"/>
    </w:rPr>
  </w:style>
  <w:style w:type="character" w:customStyle="1" w:styleId="2Char2">
    <w:name w:val="正文文本缩进 2 Char"/>
    <w:semiHidden/>
    <w:qFormat/>
    <w:locked/>
    <w:rPr>
      <w:rFonts w:eastAsia="宋体"/>
      <w:spacing w:val="4"/>
      <w:sz w:val="28"/>
      <w:lang w:val="en-US" w:eastAsia="zh-CN" w:bidi="ar-SA"/>
    </w:rPr>
  </w:style>
  <w:style w:type="character" w:customStyle="1" w:styleId="Chare">
    <w:name w:val="正文文本缩进 Char"/>
    <w:qFormat/>
    <w:rPr>
      <w:rFonts w:eastAsia="宋体"/>
      <w:kern w:val="2"/>
      <w:sz w:val="21"/>
      <w:lang w:val="en-US" w:eastAsia="zh-CN" w:bidi="ar-SA"/>
    </w:rPr>
  </w:style>
  <w:style w:type="character" w:customStyle="1" w:styleId="Char28">
    <w:name w:val="正文文本 Char2"/>
    <w:qFormat/>
    <w:rPr>
      <w:kern w:val="2"/>
      <w:sz w:val="21"/>
      <w:lang w:bidi="ar-SA"/>
    </w:rPr>
  </w:style>
  <w:style w:type="character" w:customStyle="1" w:styleId="Char1c">
    <w:name w:val="页眉 Char1"/>
    <w:qFormat/>
    <w:rPr>
      <w:rFonts w:eastAsia="宋体"/>
      <w:kern w:val="2"/>
      <w:sz w:val="18"/>
      <w:szCs w:val="18"/>
      <w:lang w:val="en-US" w:eastAsia="zh-CN" w:bidi="ar-SA"/>
    </w:rPr>
  </w:style>
  <w:style w:type="character" w:customStyle="1" w:styleId="Charf">
    <w:name w:val="文档结构图 Char"/>
    <w:qFormat/>
    <w:rPr>
      <w:kern w:val="2"/>
      <w:sz w:val="21"/>
      <w:shd w:val="clear" w:color="auto" w:fill="000080"/>
      <w:lang w:bidi="ar-SA"/>
    </w:rPr>
  </w:style>
  <w:style w:type="character" w:customStyle="1" w:styleId="Char29">
    <w:name w:val="日期 Char2"/>
    <w:qFormat/>
    <w:rPr>
      <w:kern w:val="2"/>
      <w:sz w:val="24"/>
      <w:lang w:bidi="ar-SA"/>
    </w:rPr>
  </w:style>
  <w:style w:type="character" w:customStyle="1" w:styleId="Charf0">
    <w:name w:val="标题 Char"/>
    <w:qFormat/>
    <w:rPr>
      <w:rFonts w:ascii="Arial" w:hAnsi="Arial"/>
      <w:b/>
      <w:sz w:val="32"/>
      <w:lang w:bidi="ar-SA"/>
    </w:rPr>
  </w:style>
  <w:style w:type="character" w:customStyle="1" w:styleId="Charf1">
    <w:name w:val="明显引用 Char"/>
    <w:qFormat/>
    <w:rPr>
      <w:b/>
      <w:bCs/>
      <w:i/>
      <w:iCs/>
      <w:color w:val="4F81BD"/>
      <w:kern w:val="2"/>
      <w:sz w:val="21"/>
      <w:szCs w:val="22"/>
      <w:lang w:bidi="ar-SA"/>
    </w:rPr>
  </w:style>
  <w:style w:type="paragraph" w:customStyle="1" w:styleId="27">
    <w:name w:val="2"/>
    <w:basedOn w:val="ad"/>
    <w:next w:val="25"/>
    <w:qFormat/>
    <w:pPr>
      <w:ind w:firstLineChars="200" w:firstLine="420"/>
    </w:pPr>
    <w:rPr>
      <w:szCs w:val="21"/>
    </w:rPr>
  </w:style>
  <w:style w:type="paragraph" w:customStyle="1" w:styleId="CharChar19CharChar">
    <w:name w:val="Char Char19 Char Char"/>
    <w:basedOn w:val="a"/>
    <w:qFormat/>
    <w:rPr>
      <w:rFonts w:ascii="Tahoma" w:hAnsi="Tahoma"/>
      <w:sz w:val="24"/>
      <w:szCs w:val="20"/>
    </w:rPr>
  </w:style>
  <w:style w:type="paragraph" w:customStyle="1" w:styleId="shsj2em1">
    <w:name w:val="shsj2em1"/>
    <w:basedOn w:val="a"/>
    <w:qFormat/>
    <w:pPr>
      <w:widowControl/>
      <w:spacing w:line="432" w:lineRule="auto"/>
      <w:ind w:firstLine="480"/>
      <w:jc w:val="left"/>
    </w:pPr>
    <w:rPr>
      <w:rFonts w:ascii="微软雅黑" w:eastAsia="微软雅黑" w:hAnsi="微软雅黑" w:cs="宋体"/>
      <w:kern w:val="0"/>
      <w:sz w:val="24"/>
    </w:rPr>
  </w:style>
  <w:style w:type="character" w:customStyle="1" w:styleId="16">
    <w:name w:val="正文文本 字符1"/>
    <w:qFormat/>
    <w:rPr>
      <w:kern w:val="2"/>
      <w:sz w:val="21"/>
      <w:lang w:bidi="ar-SA"/>
    </w:rPr>
  </w:style>
  <w:style w:type="paragraph" w:customStyle="1" w:styleId="CharChar19CharCharCharCharCharCharCharChar">
    <w:name w:val="Char Char19 Char Char Char Char Char Char Char Char"/>
    <w:basedOn w:val="a"/>
    <w:qFormat/>
    <w:rPr>
      <w:rFonts w:ascii="Tahoma" w:hAnsi="Tahoma"/>
      <w:sz w:val="24"/>
      <w:szCs w:val="20"/>
    </w:rPr>
  </w:style>
  <w:style w:type="character" w:customStyle="1" w:styleId="210">
    <w:name w:val="标题 2 字符1"/>
    <w:qFormat/>
    <w:rPr>
      <w:rFonts w:ascii="Arial" w:eastAsia="黑体" w:hAnsi="Arial"/>
      <w:b/>
      <w:bCs/>
      <w:kern w:val="2"/>
      <w:sz w:val="32"/>
      <w:szCs w:val="32"/>
      <w:lang w:val="en-US" w:eastAsia="zh-CN" w:bidi="ar-SA"/>
    </w:rPr>
  </w:style>
  <w:style w:type="character" w:customStyle="1" w:styleId="310">
    <w:name w:val="标题 3 字符1"/>
    <w:qFormat/>
    <w:rPr>
      <w:rFonts w:eastAsia="宋体"/>
      <w:b/>
      <w:bCs/>
      <w:kern w:val="2"/>
      <w:sz w:val="32"/>
      <w:szCs w:val="32"/>
      <w:lang w:val="en-US" w:eastAsia="zh-CN" w:bidi="ar-SA"/>
    </w:rPr>
  </w:style>
  <w:style w:type="paragraph" w:styleId="afff6">
    <w:name w:val="List Paragraph"/>
    <w:basedOn w:val="a"/>
    <w:uiPriority w:val="1"/>
    <w:qFormat/>
    <w:pPr>
      <w:autoSpaceDE w:val="0"/>
      <w:autoSpaceDN w:val="0"/>
      <w:ind w:left="1776" w:hanging="720"/>
      <w:jc w:val="left"/>
    </w:pPr>
    <w:rPr>
      <w:rFonts w:ascii="宋体" w:hAnsi="宋体" w:cs="宋体"/>
      <w:kern w:val="0"/>
      <w:sz w:val="22"/>
      <w:szCs w:val="22"/>
      <w:lang w:eastAsia="en-US"/>
    </w:rPr>
  </w:style>
  <w:style w:type="table" w:customStyle="1" w:styleId="TableNormal">
    <w:name w:val="Table Normal"/>
    <w:unhideWhenUsed/>
    <w:qFormat/>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eastAsia="en-US"/>
    </w:rPr>
  </w:style>
  <w:style w:type="paragraph" w:customStyle="1" w:styleId="17">
    <w:name w:val="无间隔1"/>
    <w:basedOn w:val="18"/>
    <w:qFormat/>
    <w:rPr>
      <w:szCs w:val="22"/>
    </w:rPr>
  </w:style>
  <w:style w:type="paragraph" w:customStyle="1" w:styleId="18">
    <w:name w:val="正文_1"/>
    <w:next w:val="a"/>
    <w:qFormat/>
    <w:pPr>
      <w:widowControl w:val="0"/>
      <w:jc w:val="both"/>
    </w:pPr>
    <w:rPr>
      <w:rFonts w:ascii="Calibri" w:hAnsi="Calibri"/>
      <w:kern w:val="2"/>
      <w:sz w:val="21"/>
      <w:szCs w:val="24"/>
    </w:rPr>
  </w:style>
  <w:style w:type="table" w:customStyle="1" w:styleId="TableNormal1">
    <w:name w:val="Table Normal1"/>
    <w:qFormat/>
    <w:rPr>
      <w:rFonts w:ascii="Calibri" w:eastAsia="Times New Roman" w:hAnsi="Calibri"/>
    </w:rPr>
    <w:tblPr>
      <w:tblCellMar>
        <w:top w:w="0" w:type="dxa"/>
        <w:left w:w="0" w:type="dxa"/>
        <w:bottom w:w="0" w:type="dxa"/>
        <w:right w:w="0" w:type="dxa"/>
      </w:tblCellMar>
    </w:tblPr>
  </w:style>
  <w:style w:type="paragraph" w:customStyle="1" w:styleId="xl87">
    <w:name w:val="xl87"/>
    <w:basedOn w:val="a"/>
    <w:next w:val="a"/>
    <w:autoRedefine/>
    <w:qFormat/>
    <w:pPr>
      <w:widowControl/>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宋体" w:eastAsiaTheme="minorEastAsia" w:hAnsi="宋体" w:cs="宋体"/>
      <w:kern w:val="0"/>
      <w:sz w:val="20"/>
      <w:szCs w:val="20"/>
    </w:rPr>
  </w:style>
  <w:style w:type="paragraph" w:customStyle="1" w:styleId="19">
    <w:name w:val="修订1"/>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xgk.court.gov.cn/shixin/&#65289;&#12305;"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ccgp.gov.cn" TargetMode="External"/><Relationship Id="rId4" Type="http://schemas.openxmlformats.org/officeDocument/2006/relationships/styles" Target="styles.xml"/><Relationship Id="rId9" Type="http://schemas.openxmlformats.org/officeDocument/2006/relationships/hyperlink" Target="https://www.creditchina.gov.cn/" TargetMode="Externa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520221cf-ecbb-4433-9678-6ce1d778700b</errorID>
      <errorWord>*</errorWord>
      <group>L1_Punc</group>
      <groupName>标点问题</groupName>
      <ability>L2_Punc</ability>
      <abilityName>标点符号检查</abilityName>
      <candidateList/>
      <explain/>
      <paraID>488DFDF9</paraID>
      <start>0</start>
      <end>1</end>
      <status>unmodified</status>
      <modifiedWord/>
      <trackRevisions>false</trackRevisions>
    </reviewItem>
    <reviewItem>
      <errorID>55767ba2-bb94-44d4-810b-5888c1d6086a</errorID>
      <errorWord>上午00:00</errorWord>
      <group>L1_Knowledge</group>
      <groupName>知识性问题</groupName>
      <ability>L2_Time</ability>
      <abilityName>日期时间</abilityName>
      <candidateList/>
      <explain>时间与前缀不匹配，可能的时间前缀有“下午、晚上、凌晨、午夜”。</explain>
      <paraID>660E7798</paraID>
      <start>2</start>
      <end>9</end>
      <status>unmodified</status>
      <modifiedWord/>
      <trackRevisions>false</trackRevisions>
    </reviewItem>
    <reviewItem>
      <errorID>5db5fade-64c3-4412-8816-29fe267a2b89</errorID>
      <errorWord>大厅***</errorWord>
      <group>L1_AI</group>
      <groupName>深度校对</groupName>
      <ability>L2_AI_Grammar</ability>
      <abilityName>语法纠错</abilityName>
      <candidateList>
        <item>大厅</item>
      </candidateList>
      <explain/>
      <paraID>4F41EB79</paraID>
      <start>26</start>
      <end>28</end>
      <status>modified</status>
      <modifiedWord>大厅</modifiedWord>
      <trackRevisions>false</trackRevisions>
    </reviewItem>
    <reviewItem>
      <errorID>12c83da0-ea81-4fc6-bfb9-b6d903ad265a</errorID>
      <errorWord>（</errorWord>
      <group>L1_Punc</group>
      <groupName>标点问题</groupName>
      <ability>L2_Punc</ability>
      <abilityName>标点符号检查</abilityName>
      <candidateList/>
      <explain>同一形式括号套用。</explain>
      <paraID>10AB2C4C</paraID>
      <start>49</start>
      <end>50</end>
      <status>unmodified</status>
      <modifiedWord/>
      <trackRevisions>false</trackRevisions>
    </reviewItem>
    <reviewItem>
      <errorID>d17b3d77-95da-455e-8421-8a7946c54ec8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4C4204D5</paraID>
      <start>80</start>
      <end>81</end>
      <status>unmodified</status>
      <modifiedWord/>
      <trackRevisions>false</trackRevisions>
    </reviewItem>
    <reviewItem>
      <errorID>b123e072-9134-40e5-a145-01570e77f67a</errorID>
      <errorWord>（</errorWord>
      <group>L1_Punc</group>
      <groupName>标点问题</groupName>
      <ability>L2_Punc</ability>
      <abilityName>标点符号检查</abilityName>
      <candidateList/>
      <explain>同一形式括号套用。</explain>
      <paraID>40FDF315</paraID>
      <start>48</start>
      <end>49</end>
      <status>unmodified</status>
      <modifiedWord/>
      <trackRevisions>false</trackRevisions>
    </reviewItem>
    <reviewItem>
      <errorID>459d770f-0c99-4a7c-8cdb-61a6f0f0e9f1</errorID>
      <errorWord>（</errorWord>
      <group>L1_Punc</group>
      <groupName>标点问题</groupName>
      <ability>L2_Punc</ability>
      <abilityName>标点符号检查</abilityName>
      <candidateList/>
      <explain>同一形式括号套用。</explain>
      <paraID>5ADAE989</paraID>
      <start>50</start>
      <end>51</end>
      <status>unmodified</status>
      <modifiedWord/>
      <trackRevisions>false</trackRevisions>
    </reviewItem>
    <reviewItem>
      <errorID>2c92f892-f680-49cf-8dfb-e5c983f4135c</errorID>
      <errorWord>（</errorWord>
      <group>L1_Punc</group>
      <groupName>标点问题</groupName>
      <ability>L2_Punc</ability>
      <abilityName>标点符号检查</abilityName>
      <candidateList/>
      <explain>同一形式括号套用。</explain>
      <paraID> B24FDF6</paraID>
      <start>34</start>
      <end>35</end>
      <status>unmodified</status>
      <modifiedWord/>
      <trackRevisions>false</trackRevisions>
    </reviewItem>
    <reviewItem>
      <errorID>ae4cea19-70c8-4f2e-880b-16a299211d78</errorID>
      <errorWord>（</errorWord>
      <group>L1_Punc</group>
      <groupName>标点问题</groupName>
      <ability>L2_Punc</ability>
      <abilityName>标点符号检查</abilityName>
      <candidateList/>
      <explain>同一形式括号套用。</explain>
      <paraID> B331152</paraID>
      <start>38</start>
      <end>39</end>
      <status>unmodified</status>
      <modifiedWord/>
      <trackRevisions>false</trackRevisions>
    </reviewItem>
  </reviewItems>
  <config/>
</contractReview>
</file>

<file path=customXml/itemProps1.xml><?xml version="1.0" encoding="utf-8"?>
<ds:datastoreItem xmlns:ds="http://schemas.openxmlformats.org/officeDocument/2006/customXml" ds:itemID="{F460936F-749C-44C3-BD0A-2BEAA5D4C625}">
  <ds:schemaRefs>
    <ds:schemaRef ds:uri="http://schemas.openxmlformats.org/officeDocument/2006/bibliography"/>
  </ds:schemaRefs>
</ds:datastoreItem>
</file>

<file path=customXml/itemProps2.xml><?xml version="1.0" encoding="utf-8"?>
<ds:datastoreItem xmlns:ds="http://schemas.openxmlformats.org/officeDocument/2006/customXml" ds:itemID="{87A9A0E1-C68A-4136-83B7-C8EB81D2E6C4}">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98</Pages>
  <Words>29660</Words>
  <Characters>31145</Characters>
  <Application>Microsoft Office Word</Application>
  <DocSecurity>0</DocSecurity>
  <Lines>1946</Lines>
  <Paragraphs>1737</Paragraphs>
  <ScaleCrop>false</ScaleCrop>
  <Company>Lenovo</Company>
  <LinksUpToDate>false</LinksUpToDate>
  <CharactersWithSpaces>59068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（填写招标项目名称）</dc:title>
  <dc:creator>刘阳</dc:creator>
  <cp:lastModifiedBy>良 王</cp:lastModifiedBy>
  <cp:revision>81</cp:revision>
  <cp:lastPrinted>2026-07-13T02:58:00Z</cp:lastPrinted>
  <dcterms:created xsi:type="dcterms:W3CDTF">2026-01-27T08:32:00Z</dcterms:created>
  <dcterms:modified xsi:type="dcterms:W3CDTF">2026-07-15T00:07:00Z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eyJoZGlkIjoiMzc5NGU3MzBiY2IwMzg4YjhiM2MzN2ZhYmMyYThjNDciLCJ1c2VySWQiOiI0MDg2MTI2NTcifQ==</vt:lpwstr>
  </property>
  <property fmtid="{D5CDD505-2E9C-101B-9397-08002B2CF9AE}" pid="3" name="KSOProductBuildVer">
    <vt:lpwstr>2052-12.1.0.26895</vt:lpwstr>
  </property>
  <property fmtid="{D5CDD505-2E9C-101B-9397-08002B2CF9AE}" pid="4" name="ICV">
    <vt:lpwstr>CE2C0346DEF04F90813AF709DDD64823_13</vt:lpwstr>
  </property>
</Properties>
</file>